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Drill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SQL query engine</w:t>
      </w:r>
      <w:r>
        <w:t xml:space="preserve"> </w:t>
      </w:r>
      <w:r>
        <w:t xml:space="preserve">designed for high-performance analysis of</w:t>
      </w:r>
      <w:r>
        <w:t xml:space="preserve"> </w:t>
      </w:r>
      <w:r>
        <w:rPr>
          <w:b/>
          <w:bCs/>
        </w:rPr>
        <w:t xml:space="preserve">semi-structured and rapidly evolving data</w:t>
      </w:r>
      <w:r>
        <w:t xml:space="preserve"> </w:t>
      </w:r>
      <w:r>
        <w:t xml:space="preserve">from modern Big Data applications.</w:t>
      </w:r>
      <w:r>
        <w:t xml:space="preserve"> </w:t>
      </w:r>
      <w:hyperlink r:id="rId20">
        <w:r>
          <w:rPr>
            <w:rStyle w:val="Hyperlink"/>
          </w:rPr>
          <w:t xml:space="preserve">It provides the familiarity of ANSI SQL while supporting complex/nested data and various data 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Drill: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Drill Official Documentation</w:t>
        </w:r>
      </w:hyperlink>
      <w:r>
        <w:t xml:space="preserve">: Explore detailed documentation, tutorials, and examples to get started with Drill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Drill Tutorials</w:t>
        </w:r>
      </w:hyperlink>
      <w:r>
        <w:t xml:space="preserve">: Learn how to use Drill in 10 minutes, analyze datasets,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Tutorialspoint Apache Drill Tutorial</w:t>
        </w:r>
      </w:hyperlink>
      <w:r>
        <w:t xml:space="preserve">: A comprehensive tutorial covering Drill’s features, installation,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U.S. News Travel: Best Places to Visit in Spain</w:t>
        </w:r>
        <w:r>
          <w:rPr>
            <w:rStyle w:val="Hyperlink"/>
          </w:rPr>
          <w:t xml:space="preserve">: Discover the top cities to visit in Spain, including Barcelona, Madrid, Seville, and Granada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Planet D: 16 Best Cities in Spain</w:t>
        </w:r>
        <w:r>
          <w:rPr>
            <w:rStyle w:val="Hyperlink"/>
          </w:rPr>
          <w:t xml:space="preserve">: Explore beautiful places like Barcelona, Santiago de Compostela, and Segovia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rill.apache.org/" TargetMode="External" /><Relationship Type="http://schemas.openxmlformats.org/officeDocument/2006/relationships/hyperlink" Id="rId21" Target="https://drill.apache.org/docs/drill-introduction/" TargetMode="External" /><Relationship Type="http://schemas.openxmlformats.org/officeDocument/2006/relationships/hyperlink" Id="rId22" Target="https://drill.apache.org/docs/tutorials/" TargetMode="External" /><Relationship Type="http://schemas.openxmlformats.org/officeDocument/2006/relationships/hyperlink" Id="rId23" Target="https://www.tutorialspoint.com/apache_dril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rill.apache.org/" TargetMode="External" /><Relationship Type="http://schemas.openxmlformats.org/officeDocument/2006/relationships/hyperlink" Id="rId21" Target="https://drill.apache.org/docs/drill-introduction/" TargetMode="External" /><Relationship Type="http://schemas.openxmlformats.org/officeDocument/2006/relationships/hyperlink" Id="rId22" Target="https://drill.apache.org/docs/tutorials/" TargetMode="External" /><Relationship Type="http://schemas.openxmlformats.org/officeDocument/2006/relationships/hyperlink" Id="rId23" Target="https://www.tutorialspoint.com/apache_dril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2024-03-23T04:25:43Z</dcterms:created>
  <dcterms:modified xsi:type="dcterms:W3CDTF">2024-03-23T04:25:43Z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