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Storm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 stream processing computation framework</w:t>
      </w:r>
      <w:r>
        <w:t xml:space="preserve"> </w:t>
      </w:r>
      <w:r>
        <w:t xml:space="preserve">written predominantly in the Clojure programming language.</w:t>
      </w:r>
      <w:r>
        <w:t xml:space="preserve"> </w:t>
      </w:r>
      <w:hyperlink r:id="rId20">
        <w:r>
          <w:rPr>
            <w:rStyle w:val="Hyperlink"/>
          </w:rPr>
          <w:t xml:space="preserve">It enables real-time data processing by defining topologies that control data transfers and allow batch, distributed processing of streaming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Storm: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Techopedia</w:t>
        </w:r>
      </w:hyperlink>
      <w:r>
        <w:t xml:space="preserve">: Provides an overview of what Apache Storm is and the problems it solves.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Medium</w:t>
        </w:r>
      </w:hyperlink>
      <w:r>
        <w:t xml:space="preserve">: Offers an overview of Apache Storm’s architecture and benefits.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Analytics Vidhya</w:t>
        </w:r>
      </w:hyperlink>
      <w:r>
        <w:t xml:space="preserve">: A detailed guide covering Apache Storm fundamentals, including its critical components.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Apache Storm Official Website</w:t>
        </w:r>
      </w:hyperlink>
      <w:r>
        <w:t xml:space="preserve">: The official website provides documentation, tutorials, and examples.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Baeldung</w:t>
        </w:r>
      </w:hyperlink>
      <w:r>
        <w:t xml:space="preserve">: An introductory tutorial with examples on creating Storm topologies and deploying them to a Storm cluster.</w:t>
      </w:r>
    </w:p>
    <w:p>
      <w:pPr>
        <w:pStyle w:val="FirstParagraph"/>
      </w:pPr>
      <w:r>
        <w:t xml:space="preserve">Feel free to explore these resources to deepen your understanding of Apache Storm! 🌪️🌟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pache_Storm" TargetMode="External" /><Relationship Type="http://schemas.openxmlformats.org/officeDocument/2006/relationships/hyperlink" Id="rId22" Target="https://medium.com/@upGrad/apache-storm-overview-what-is-architecture-reasons-to-use-c4251da0f09" TargetMode="External" /><Relationship Type="http://schemas.openxmlformats.org/officeDocument/2006/relationships/hyperlink" Id="rId24" Target="https://storm.apache.org/" TargetMode="External" /><Relationship Type="http://schemas.openxmlformats.org/officeDocument/2006/relationships/hyperlink" Id="rId23" Target="https://www.analyticsvidhya.com/blog/2022/10/a-detailed-guide-to-apache-storm-fundamentals/" TargetMode="External" /><Relationship Type="http://schemas.openxmlformats.org/officeDocument/2006/relationships/hyperlink" Id="rId25" Target="https://www.baeldung.com/apache-storm" TargetMode="External" /><Relationship Type="http://schemas.openxmlformats.org/officeDocument/2006/relationships/hyperlink" Id="rId21" Target="https://www.techopedia.com/definition/31591/apache-sto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pache_Storm" TargetMode="External" /><Relationship Type="http://schemas.openxmlformats.org/officeDocument/2006/relationships/hyperlink" Id="rId22" Target="https://medium.com/@upGrad/apache-storm-overview-what-is-architecture-reasons-to-use-c4251da0f09" TargetMode="External" /><Relationship Type="http://schemas.openxmlformats.org/officeDocument/2006/relationships/hyperlink" Id="rId24" Target="https://storm.apache.org/" TargetMode="External" /><Relationship Type="http://schemas.openxmlformats.org/officeDocument/2006/relationships/hyperlink" Id="rId23" Target="https://www.analyticsvidhya.com/blog/2022/10/a-detailed-guide-to-apache-storm-fundamentals/" TargetMode="External" /><Relationship Type="http://schemas.openxmlformats.org/officeDocument/2006/relationships/hyperlink" Id="rId25" Target="https://www.baeldung.com/apache-storm" TargetMode="External" /><Relationship Type="http://schemas.openxmlformats.org/officeDocument/2006/relationships/hyperlink" Id="rId21" Target="https://www.techopedia.com/definition/31591/apache-st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2024-03-23T04:32:03Z</dcterms:created>
  <dcterms:modified xsi:type="dcterms:W3CDTF">2024-03-23T04:32:03Z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