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SoapUI</w:t>
      </w:r>
      <w:r>
        <w:t xml:space="preserve"> </w:t>
      </w:r>
      <w:r>
        <w:t xml:space="preserve">is a tool for testing</w:t>
      </w:r>
      <w:r>
        <w:t xml:space="preserve"> </w:t>
      </w:r>
      <w:r>
        <w:rPr>
          <w:b/>
          <w:bCs/>
        </w:rPr>
        <w:t xml:space="preserve">Web Services</w:t>
      </w:r>
      <w:r>
        <w:t xml:space="preserve">, including both</w:t>
      </w:r>
      <w:r>
        <w:t xml:space="preserve"> </w:t>
      </w:r>
      <w:r>
        <w:rPr>
          <w:b/>
          <w:bCs/>
        </w:rPr>
        <w:t xml:space="preserve">SOAP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services. It allows you to perform functional testing, performance testing, and more. Here are some free resources to learn about SoapUI: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SoapUI Official Documentation</w:t>
        </w:r>
      </w:hyperlink>
      <w:r>
        <w:t xml:space="preserve">: The official documentation provides comprehensive information on getting started, features,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SoapUI 101: Beginner’s Guide to API Testing</w:t>
        </w:r>
      </w:hyperlink>
      <w:r>
        <w:t xml:space="preserve">: This beginner’s guide covers the basics of API testing using SoapUI and SoapUI Pro.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Software Testing Help - SoapUI Tutorials</w:t>
        </w:r>
      </w:hyperlink>
      <w:r>
        <w:t xml:space="preserve">: A series of tutorials covering topics like installation, working with projects, assertions,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SoapUI Videos</w:t>
        </w:r>
      </w:hyperlink>
      <w:r>
        <w:t xml:space="preserve">: A collection of video tutorials demonstrating various aspects of automated testing with SoapUI.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JavaTpoint - SoapUI Tutorial</w:t>
        </w:r>
      </w:hyperlink>
      <w:r>
        <w:t xml:space="preserve">: Learn about SoapUI, installation, working with REST and SOAP web services, security testing, and more.</w:t>
      </w:r>
    </w:p>
    <w:p>
      <w:pPr>
        <w:pStyle w:val="FirstParagraph"/>
      </w:pPr>
      <w:r>
        <w:t xml:space="preserve">Feel free to explore these resources to enhance your understanding of SoapUI!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javatpoint.com/soapui" TargetMode="External" /><Relationship Type="http://schemas.openxmlformats.org/officeDocument/2006/relationships/hyperlink" Id="rId20" Target="https://www.soapui.org/getting-started/introduction/" TargetMode="External" /><Relationship Type="http://schemas.openxmlformats.org/officeDocument/2006/relationships/hyperlink" Id="rId23" Target="https://www.soapui.org/resources/videos/" TargetMode="External" /><Relationship Type="http://schemas.openxmlformats.org/officeDocument/2006/relationships/hyperlink" Id="rId21" Target="https://www.soapui.org/soapui-101-beginners-guide-api-testing/" TargetMode="External" /><Relationship Type="http://schemas.openxmlformats.org/officeDocument/2006/relationships/hyperlink" Id="rId22" Target="https://www.softwaretestinghelp.com/web-services-api-testing-tool-soapui-tutorial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javatpoint.com/soapui" TargetMode="External" /><Relationship Type="http://schemas.openxmlformats.org/officeDocument/2006/relationships/hyperlink" Id="rId20" Target="https://www.soapui.org/getting-started/introduction/" TargetMode="External" /><Relationship Type="http://schemas.openxmlformats.org/officeDocument/2006/relationships/hyperlink" Id="rId23" Target="https://www.soapui.org/resources/videos/" TargetMode="External" /><Relationship Type="http://schemas.openxmlformats.org/officeDocument/2006/relationships/hyperlink" Id="rId21" Target="https://www.soapui.org/soapui-101-beginners-guide-api-testing/" TargetMode="External" /><Relationship Type="http://schemas.openxmlformats.org/officeDocument/2006/relationships/hyperlink" Id="rId22" Target="https://www.softwaretestinghelp.com/web-services-api-testing-tool-soapui-tutorial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2024-03-23T04:43:43Z</dcterms:created>
  <dcterms:modified xsi:type="dcterms:W3CDTF">2024-03-23T04:43:43Z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