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subnet</w:t>
      </w:r>
      <w:r>
        <w:t xml:space="preserve"> </w:t>
      </w:r>
      <w:r>
        <w:t xml:space="preserve">(or subnetwork) is a network within a network.</w:t>
      </w:r>
      <w:r>
        <w:t xml:space="preserve"> </w:t>
      </w:r>
      <w:hyperlink r:id="rId20">
        <w:r>
          <w:rPr>
            <w:rStyle w:val="Hyperlink"/>
          </w:rPr>
          <w:t xml:space="preserve">Subnetting makes networks more efficient by allowing network traffic to travel shorter distances without unnecessary detours through routers to reach its destination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subnetting: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Cloudflare’s Explanation</w:t>
        </w:r>
      </w:hyperlink>
      <w:r>
        <w:t xml:space="preserve">: Learn how subnetting works and why it’s essential for efficient network communication.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SearchNetworking Definition</w:t>
        </w:r>
      </w:hyperlink>
      <w:r>
        <w:t xml:space="preserve">: Understand the concept of subnets as logical partitions of an IP network into smaller segments.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Subnet Cheat Sheet</w:t>
        </w:r>
      </w:hyperlink>
      <w:r>
        <w:t xml:space="preserve">: A handy cheat sheet with subnet mask values and explanations.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SolarWinds IT Glossary</w:t>
        </w:r>
      </w:hyperlink>
      <w:r>
        <w:t xml:space="preserve">: Dive deeper into subnetting and its role in network communication.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Cisco Learning Network</w:t>
        </w:r>
      </w:hyperlink>
      <w:r>
        <w:t xml:space="preserve">: Explore an IPv4 subnetting reference chart for various IP classes and subnets.</w:t>
      </w:r>
    </w:p>
    <w:p>
      <w:pPr>
        <w:pStyle w:val="FirstParagraph"/>
      </w:pPr>
      <w:r>
        <w:t xml:space="preserve">Feel free to explore these resources to enhance your understanding of subnetting!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learningnetwork.cisco.com/s/article/ipv4-subnetting-reference-chart" TargetMode="External" /><Relationship Type="http://schemas.openxmlformats.org/officeDocument/2006/relationships/hyperlink" Id="rId20" Target="https://www.cloudflare.com/learning/network-layer/what-is-a-subnet/" TargetMode="External" /><Relationship Type="http://schemas.openxmlformats.org/officeDocument/2006/relationships/hyperlink" Id="rId22" Target="https://www.freecodecamp.org/news/subnet-cheat-sheet-24-subnet-mask-30-26-27-29-and-other-ip-address-cidr-network-references/" TargetMode="External" /><Relationship Type="http://schemas.openxmlformats.org/officeDocument/2006/relationships/hyperlink" Id="rId23" Target="https://www.solarwinds.com/resources/it-glossary/subnetting" TargetMode="External" /><Relationship Type="http://schemas.openxmlformats.org/officeDocument/2006/relationships/hyperlink" Id="rId21" Target="https://www.techtarget.com/searchnetworking/definition/sub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arningnetwork.cisco.com/s/article/ipv4-subnetting-reference-chart" TargetMode="External" /><Relationship Type="http://schemas.openxmlformats.org/officeDocument/2006/relationships/hyperlink" Id="rId20" Target="https://www.cloudflare.com/learning/network-layer/what-is-a-subnet/" TargetMode="External" /><Relationship Type="http://schemas.openxmlformats.org/officeDocument/2006/relationships/hyperlink" Id="rId22" Target="https://www.freecodecamp.org/news/subnet-cheat-sheet-24-subnet-mask-30-26-27-29-and-other-ip-address-cidr-network-references/" TargetMode="External" /><Relationship Type="http://schemas.openxmlformats.org/officeDocument/2006/relationships/hyperlink" Id="rId23" Target="https://www.solarwinds.com/resources/it-glossary/subnetting" TargetMode="External" /><Relationship Type="http://schemas.openxmlformats.org/officeDocument/2006/relationships/hyperlink" Id="rId21" Target="https://www.techtarget.com/searchnetworking/definition/sub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2024-03-23T04:37:39Z</dcterms:created>
  <dcterms:modified xsi:type="dcterms:W3CDTF">2024-03-23T04:37:39Z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