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.NET Core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modern, high-performance web development framework</w:t>
      </w:r>
      <w:r>
        <w:t xml:space="preserve"> </w:t>
      </w:r>
      <w:r>
        <w:t xml:space="preserve">for building web apps on the .NET platform.</w:t>
      </w:r>
      <w:r>
        <w:t xml:space="preserve"> </w:t>
      </w:r>
      <w:hyperlink r:id="rId20">
        <w:r>
          <w:rPr>
            <w:rStyle w:val="Hyperlink"/>
          </w:rPr>
          <w:t xml:space="preserve">It’s open-source, cross-platform, and runs on Windows, Linux, macOS, and Docker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.NET Core: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</w:t>
        </w:r>
      </w:hyperlink>
      <w:r>
        <w:t xml:space="preserve">: Discover self-guided learning paths for building websites and APIs with ASP.NET Core. Whether you’re a beginner or an experienced developer, Microsoft Learn offers hands-on tutorials to help you achieve your goals.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LinkedIn Learning</w:t>
      </w:r>
      <w:r>
        <w:t xml:space="preserve">: Explore courses that introduce you to the essential programming skills needed for a career as a .NET software developer. These courses cover core technologies leveraging .NET.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Pluralsight</w:t>
      </w:r>
      <w:r>
        <w:t xml:space="preserve">: Pluralsight is a popular online learning platform with a vast array of courses and tutorials on .NET development. It’s an excellent resource for developers of all skill levels.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 Q&amp;A</w:t>
      </w:r>
      <w:r>
        <w:t xml:space="preserve">: If you have technical questions related to building apps with .NET (web, mobile, desktop, cloud, etc.), Microsoft Q&amp;A is the place to get answers.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DotNetCrunch</w:t>
        </w:r>
      </w:hyperlink>
      <w:r>
        <w:t xml:space="preserve">: DotNetCrunch provides a list of additional resources, including official documentation, YouTube channels, blogs, books, and courses, to deepen your understanding of ASP.NET Core.</w:t>
      </w:r>
    </w:p>
    <w:p>
      <w:pPr>
        <w:pStyle w:val="FirstParagraph"/>
      </w:pPr>
      <w:r>
        <w:t xml:space="preserve">Feel free to explore these resources and dive into the exciting world of .NET Core! 🚀🔧👩‍💻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tnet.microsoft.com/en-us/learn" TargetMode="External" /><Relationship Type="http://schemas.openxmlformats.org/officeDocument/2006/relationships/hyperlink" Id="rId20" Target="https://dotnet.microsoft.com/en-us/learn/aspnet/what-is-aspnet-core" TargetMode="External" /><Relationship Type="http://schemas.openxmlformats.org/officeDocument/2006/relationships/hyperlink" Id="rId22" Target="https://dotnetcrunch.in/resources-to-learn-asp-net-co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tnet.microsoft.com/en-us/learn" TargetMode="External" /><Relationship Type="http://schemas.openxmlformats.org/officeDocument/2006/relationships/hyperlink" Id="rId20" Target="https://dotnet.microsoft.com/en-us/learn/aspnet/what-is-aspnet-core" TargetMode="External" /><Relationship Type="http://schemas.openxmlformats.org/officeDocument/2006/relationships/hyperlink" Id="rId22" Target="https://dotnetcrunch.in/resources-to-learn-asp-net-co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2024-03-23T05:06:27Z</dcterms:created>
  <dcterms:modified xsi:type="dcterms:W3CDTF">2024-03-23T05:06:27Z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