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CouchDB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document-oriented NoSQL database</w:t>
      </w:r>
      <w:r>
        <w:t xml:space="preserve"> </w:t>
      </w:r>
      <w:r>
        <w:t xml:space="preserve">implemented in Erlang.</w:t>
      </w:r>
      <w:r>
        <w:t xml:space="preserve"> </w:t>
      </w:r>
      <w:hyperlink r:id="rId20">
        <w:r>
          <w:rPr>
            <w:rStyle w:val="Hyperlink"/>
          </w:rPr>
          <w:t xml:space="preserve">It uses JSON to store data, JavaScript as its query language using MapReduce, and HTTP for an API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CouchDB: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CouchDB Official Documentation</w:t>
        </w:r>
      </w:hyperlink>
      <w:r>
        <w:t xml:space="preserve">: Get started with CouchDB, learn about its features, and explore the basics.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IBM’s CouchDB Tutorial</w:t>
        </w:r>
      </w:hyperlink>
      <w:r>
        <w:t xml:space="preserve">: A comprehensive guide covering installation, database creation, replication,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Planet D’s Introduction to CouchDB</w:t>
        </w:r>
      </w:hyperlink>
      <w:r>
        <w:t xml:space="preserve">: Learn about CouchDB’s features, replication, and how it lets you access data across various computing environments.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Touropia’s 17 Best Cities to Visit in Spain</w:t>
      </w:r>
      <w:r>
        <w:t xml:space="preserve">: Explore the best cities in Spain, from Barcelona to Madrid, and discover their unique attractions.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U.S. News Travel’s 20 Best Places to Visit in Spain</w:t>
      </w:r>
      <w:r>
        <w:t xml:space="preserve">: Find out about top destinations in Spain, including Barcelona, Santiago de Compostela, and Segovia.</w:t>
      </w:r>
    </w:p>
    <w:p>
      <w:pPr>
        <w:pStyle w:val="FirstParagraph"/>
      </w:pPr>
      <w:r>
        <w:t xml:space="preserve">Happy learning! 📚🌟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uchdb.apache.org/" TargetMode="External" /><Relationship Type="http://schemas.openxmlformats.org/officeDocument/2006/relationships/hyperlink" Id="rId21" Target="https://docs.couchdb.org/en/stable/intro/tour.html" TargetMode="External" /><Relationship Type="http://schemas.openxmlformats.org/officeDocument/2006/relationships/hyperlink" Id="rId20" Target="https://en.wikipedia.org/wiki/Apache_CouchDB" TargetMode="External" /><Relationship Type="http://schemas.openxmlformats.org/officeDocument/2006/relationships/hyperlink" Id="rId22" Target="https://www.ibm.com/topics/couch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uchdb.apache.org/" TargetMode="External" /><Relationship Type="http://schemas.openxmlformats.org/officeDocument/2006/relationships/hyperlink" Id="rId21" Target="https://docs.couchdb.org/en/stable/intro/tour.html" TargetMode="External" /><Relationship Type="http://schemas.openxmlformats.org/officeDocument/2006/relationships/hyperlink" Id="rId20" Target="https://en.wikipedia.org/wiki/Apache_CouchDB" TargetMode="External" /><Relationship Type="http://schemas.openxmlformats.org/officeDocument/2006/relationships/hyperlink" Id="rId22" Target="https://www.ibm.com/topics/couch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2024-03-23T04:30:27Z</dcterms:created>
  <dcterms:modified xsi:type="dcterms:W3CDTF">2024-03-23T04:30:27Z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