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Kubeflow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9a0c8cb4dba39000f47fa350958e879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275" cy="1800225"/>
            <wp:effectExtent b="0" l="0" r="0" t="0"/>
            <wp:docPr descr="Kubeflow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9a0c8cb4dba39000f47fa350958e879f&amp;pid=cdx&amp;w=191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Kubeflow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machine learning toolkit for Kubernetes</w:t>
      </w:r>
      <w:r>
        <w:t xml:space="preserve">, simplifying the deployment of ML workflows on diverse infrastructures.</w:t>
      </w:r>
      <w:r>
        <w:t xml:space="preserve"> </w:t>
      </w:r>
      <w:hyperlink r:id="rId26">
        <w:r>
          <w:rPr>
            <w:rStyle w:val="Hyperlink"/>
          </w:rPr>
          <w:t xml:space="preserve">It translates data science steps into Kubernetes jobs, providing a cloud-native interface for ML libraries, frameworks, pipelines, and notebooks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Kubeflow: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Kubeflow Documentation</w:t>
        </w:r>
      </w:hyperlink>
      <w:r>
        <w:t xml:space="preserve">: Explore the architecture overview and learn how to manage your ML workflow using Kubeflow.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Udemy Course: Introduction to Kubeflow Fundamentals</w:t>
        </w:r>
      </w:hyperlink>
      <w:r>
        <w:t xml:space="preserve">: Dive into components, tools, and installation methods for Kubeflow on AWS, GCP, and locally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Udemy Course: Kubeflow Bootcamp</w:t>
        </w:r>
      </w:hyperlink>
      <w:r>
        <w:t xml:space="preserve">: Supercharge your data science skills and revolutionize ML workflows with Kubeflow on Google Cloud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Kubeflow Official Website</w:t>
        </w:r>
      </w:hyperlink>
      <w:r>
        <w:t xml:space="preserve">: Explore the unified interface for model training on Kubernetes, supporting popular frameworks like TensorFlow, PyTorch, and more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Kubeflow Pipelines SDK</w:t>
        </w:r>
      </w:hyperlink>
      <w:r>
        <w:t xml:space="preserve">: Learn how to manipulate Kubernetes resources as part of a pipeline and experiment with the Kubeflow Pipelines API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opensource.com/article/18/12/introduction-kubeflow" TargetMode="External" /><Relationship Type="http://schemas.openxmlformats.org/officeDocument/2006/relationships/hyperlink" Id="rId27" Target="https://ubuntu.com/ai/what-is-kubeflow" TargetMode="External" /><Relationship Type="http://schemas.openxmlformats.org/officeDocument/2006/relationships/hyperlink" Id="rId31" Target="https://www.kubeflow.org/" TargetMode="External" /><Relationship Type="http://schemas.openxmlformats.org/officeDocument/2006/relationships/hyperlink" Id="rId32" Target="https://www.kubeflow.org/docs/started/" TargetMode="External" /><Relationship Type="http://schemas.openxmlformats.org/officeDocument/2006/relationships/hyperlink" Id="rId26" Target="https://www.kubeflow.org/docs/started/introduction/" TargetMode="External" /><Relationship Type="http://schemas.openxmlformats.org/officeDocument/2006/relationships/hyperlink" Id="rId29" Target="https://www.udemy.com/course/introduction-to-kubeflow-fundamentals/" TargetMode="External" /><Relationship Type="http://schemas.openxmlformats.org/officeDocument/2006/relationships/hyperlink" Id="rId30" Target="https://www.udemy.com/course/kubeflow-bootcam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opensource.com/article/18/12/introduction-kubeflow" TargetMode="External" /><Relationship Type="http://schemas.openxmlformats.org/officeDocument/2006/relationships/hyperlink" Id="rId27" Target="https://ubuntu.com/ai/what-is-kubeflow" TargetMode="External" /><Relationship Type="http://schemas.openxmlformats.org/officeDocument/2006/relationships/hyperlink" Id="rId31" Target="https://www.kubeflow.org/" TargetMode="External" /><Relationship Type="http://schemas.openxmlformats.org/officeDocument/2006/relationships/hyperlink" Id="rId32" Target="https://www.kubeflow.org/docs/started/" TargetMode="External" /><Relationship Type="http://schemas.openxmlformats.org/officeDocument/2006/relationships/hyperlink" Id="rId26" Target="https://www.kubeflow.org/docs/started/introduction/" TargetMode="External" /><Relationship Type="http://schemas.openxmlformats.org/officeDocument/2006/relationships/hyperlink" Id="rId29" Target="https://www.udemy.com/course/introduction-to-kubeflow-fundamentals/" TargetMode="External" /><Relationship Type="http://schemas.openxmlformats.org/officeDocument/2006/relationships/hyperlink" Id="rId30" Target="https://www.udemy.com/course/kubeflow-bootcam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2024-03-23T04:49:33Z</dcterms:created>
  <dcterms:modified xsi:type="dcterms:W3CDTF">2024-03-23T04:49:33Z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