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AppDynamics</w:t>
      </w:r>
      <w:r>
        <w:t xml:space="preserve"> </w:t>
      </w:r>
      <w:r>
        <w:t xml:space="preserve">is a leading</w:t>
      </w:r>
      <w:r>
        <w:t xml:space="preserve"> </w:t>
      </w:r>
      <w:r>
        <w:rPr>
          <w:b/>
          <w:bCs/>
        </w:rPr>
        <w:t xml:space="preserve">Application Performance Management (APM)</w:t>
      </w:r>
      <w:r>
        <w:t xml:space="preserve"> </w:t>
      </w:r>
      <w:r>
        <w:t xml:space="preserve">product that monitors your application infrastructure, provides code-level visibility, and supports various technologies. It can be installed on-premise or as a Software as a Service (SaaS) solution.</w:t>
      </w:r>
      <w:r>
        <w:t xml:space="preserve"> </w:t>
      </w:r>
      <w:hyperlink r:id="rId20">
        <w:r>
          <w:rPr>
            <w:rStyle w:val="Hyperlink"/>
          </w:rPr>
          <w:t xml:space="preserve">The key components include agents installed in the application, a controller that processes metrics, and a web interface for configuration and reporting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AppDynamics: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AppDynamics Tutorials on YouTube</w:t>
        </w:r>
      </w:hyperlink>
      <w:r>
        <w:t xml:space="preserve">: This video tutorial series covers AppDynamics basics and advanced concepts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AppDynamics</w:t>
        </w:r>
      </w:hyperlink>
      <w:r>
        <w:t xml:space="preserve">: Official documentation to help you get started with AppDynamics, including installation instructions and agent setup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AppDynamics University</w:t>
        </w:r>
      </w:hyperlink>
      <w:r>
        <w:t xml:space="preserve">: Explore product training and join a global community for discussion and support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What Is AppDynamics? Cisco’s APM Solution Explained</w:t>
        </w:r>
      </w:hyperlink>
      <w:r>
        <w:t xml:space="preserve">: Learn about Cisco’s APM solution and how AppDynamics enhances visibility into your IT architecture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Overview of Application Monitoring - AppDynamics</w:t>
        </w:r>
      </w:hyperlink>
      <w:r>
        <w:t xml:space="preserve">: Dive deeper into AppDynamics features, business transactions, and monitoring capabilities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cs.appdynamics.com/appd/21.x/21.5/en/application-monitoring/overview-of-application-monitoring" TargetMode="External" /><Relationship Type="http://schemas.openxmlformats.org/officeDocument/2006/relationships/hyperlink" Id="rId23" Target="https://docs.appdynamics.com/appd/4.5.x/en/appdynamics-essentials/getting-started" TargetMode="External" /><Relationship Type="http://schemas.openxmlformats.org/officeDocument/2006/relationships/hyperlink" Id="rId20" Target="https://en.wikipedia.org/wiki/AppDynamics" TargetMode="External" /><Relationship Type="http://schemas.openxmlformats.org/officeDocument/2006/relationships/hyperlink" Id="rId24" Target="https://learn.appdynamics.com/" TargetMode="External" /><Relationship Type="http://schemas.openxmlformats.org/officeDocument/2006/relationships/hyperlink" Id="rId21" Target="https://www.devopsschool.com/blog/what-is-appdynamics-and-how-it-works/" TargetMode="External" /><Relationship Type="http://schemas.openxmlformats.org/officeDocument/2006/relationships/hyperlink" Id="rId25" Target="https://www.wwt.com/article/what-is-appdynamics-ciscos-apm-solution-explained" TargetMode="External" /><Relationship Type="http://schemas.openxmlformats.org/officeDocument/2006/relationships/hyperlink" Id="rId22" Target="https://www.youtube.com/watch?v=dlQyxSzSFE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appdynamics.com/appd/21.x/21.5/en/application-monitoring/overview-of-application-monitoring" TargetMode="External" /><Relationship Type="http://schemas.openxmlformats.org/officeDocument/2006/relationships/hyperlink" Id="rId23" Target="https://docs.appdynamics.com/appd/4.5.x/en/appdynamics-essentials/getting-started" TargetMode="External" /><Relationship Type="http://schemas.openxmlformats.org/officeDocument/2006/relationships/hyperlink" Id="rId20" Target="https://en.wikipedia.org/wiki/AppDynamics" TargetMode="External" /><Relationship Type="http://schemas.openxmlformats.org/officeDocument/2006/relationships/hyperlink" Id="rId24" Target="https://learn.appdynamics.com/" TargetMode="External" /><Relationship Type="http://schemas.openxmlformats.org/officeDocument/2006/relationships/hyperlink" Id="rId21" Target="https://www.devopsschool.com/blog/what-is-appdynamics-and-how-it-works/" TargetMode="External" /><Relationship Type="http://schemas.openxmlformats.org/officeDocument/2006/relationships/hyperlink" Id="rId25" Target="https://www.wwt.com/article/what-is-appdynamics-ciscos-apm-solution-explained" TargetMode="External" /><Relationship Type="http://schemas.openxmlformats.org/officeDocument/2006/relationships/hyperlink" Id="rId22" Target="https://www.youtube.com/watch?v=dlQyxSzSFE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2024-03-23T04:41:10Z</dcterms:created>
  <dcterms:modified xsi:type="dcterms:W3CDTF">2024-03-23T04:41:10Z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