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IntelliJ IDE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mIZeBtd_rKMrPhGN8RkEngHaHa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IntelliJ IDE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mIZeBtd_rKMrPhGN8RkEngHaHa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IntelliJ IDEA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Integrated Development Environment (IDE)</w:t>
      </w:r>
      <w:r>
        <w:t xml:space="preserve"> </w:t>
      </w:r>
      <w:r>
        <w:t xml:space="preserve">designed to maximize developer productivity for Java and Kotlin.</w:t>
      </w:r>
      <w:r>
        <w:t xml:space="preserve"> </w:t>
      </w:r>
      <w:hyperlink r:id="rId26">
        <w:r>
          <w:rPr>
            <w:rStyle w:val="Hyperlink"/>
          </w:rPr>
          <w:t xml:space="preserve">It provides clever code completion, static code analysis, and refactorings, allowing developers to focus on the bright side of software development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IntelliJ IDEA: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IntelliJ IDEA Overview</w:t>
        </w:r>
      </w:hyperlink>
      <w:r>
        <w:t xml:space="preserve">: This official JetBrains documentation provides an in-depth overview of IntelliJ IDEA’s features and capabilities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IntelliJ IDEA Tutorial on TutorialsPoint</w:t>
        </w:r>
      </w:hyperlink>
      <w:r>
        <w:t xml:space="preserve">: A step-by-step tutorial for beginners, covering IntelliJ IDEA from scratch with demos and examples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Up and Running with IntelliJ IDEA on Udemy</w:t>
        </w:r>
      </w:hyperlink>
      <w:r>
        <w:t xml:space="preserve">: A free Udemy course to help you get started with IntelliJ IDEA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Getting Started with IntelliJ IDEA on JetBrains Guide</w:t>
        </w:r>
      </w:hyperlink>
      <w:r>
        <w:t xml:space="preserve">: Learn the basics, customize your environment, and explore code navigation in this comprehensive guide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IntelliJ IDEA Learning the IDE</w:t>
        </w:r>
      </w:hyperlink>
      <w:r>
        <w:t xml:space="preserve">: Dive deeper into IntelliJ IDEA’s features and tips for new starters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www.jetbrains.com/guide/java/tutorials/getting-started-intellij-idea/" TargetMode="External" /><Relationship Type="http://schemas.openxmlformats.org/officeDocument/2006/relationships/hyperlink" Id="rId30" Target="https://www.jetbrains.com/guide/java/tutorials/getting-started-intellij-idea/learning-the-ide/" TargetMode="External" /><Relationship Type="http://schemas.openxmlformats.org/officeDocument/2006/relationships/hyperlink" Id="rId26" Target="https://www.jetbrains.com/help/idea/discover-intellij-idea.html" TargetMode="External" /><Relationship Type="http://schemas.openxmlformats.org/officeDocument/2006/relationships/hyperlink" Id="rId27" Target="https://www.tutorialspoint.com/intellij_idea/intellij_idea_introduction.htm" TargetMode="External" /><Relationship Type="http://schemas.openxmlformats.org/officeDocument/2006/relationships/hyperlink" Id="rId28" Target="https://www.udemy.com/course/intellij-idea-i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jetbrains.com/guide/java/tutorials/getting-started-intellij-idea/" TargetMode="External" /><Relationship Type="http://schemas.openxmlformats.org/officeDocument/2006/relationships/hyperlink" Id="rId30" Target="https://www.jetbrains.com/guide/java/tutorials/getting-started-intellij-idea/learning-the-ide/" TargetMode="External" /><Relationship Type="http://schemas.openxmlformats.org/officeDocument/2006/relationships/hyperlink" Id="rId26" Target="https://www.jetbrains.com/help/idea/discover-intellij-idea.html" TargetMode="External" /><Relationship Type="http://schemas.openxmlformats.org/officeDocument/2006/relationships/hyperlink" Id="rId27" Target="https://www.tutorialspoint.com/intellij_idea/intellij_idea_introduction.htm" TargetMode="External" /><Relationship Type="http://schemas.openxmlformats.org/officeDocument/2006/relationships/hyperlink" Id="rId28" Target="https://www.udemy.com/course/intellij-idea-i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2024-03-23T04:34:54Z</dcterms:created>
  <dcterms:modified xsi:type="dcterms:W3CDTF">2024-03-23T04:34:54Z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