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The</w:t>
      </w:r>
      <w:r>
        <w:t xml:space="preserve"> </w:t>
      </w:r>
      <w:r>
        <w:rPr>
          <w:b/>
          <w:bCs/>
        </w:rPr>
        <w:t xml:space="preserve">component design pattern</w:t>
      </w:r>
      <w:r>
        <w:t xml:space="preserve"> </w:t>
      </w:r>
      <w:r>
        <w:t xml:space="preserve">enables developers to</w:t>
      </w:r>
      <w:r>
        <w:t xml:space="preserve"> </w:t>
      </w:r>
      <w:r>
        <w:rPr>
          <w:b/>
          <w:bCs/>
        </w:rPr>
        <w:t xml:space="preserve">decouple attributes</w:t>
      </w:r>
      <w:r>
        <w:t xml:space="preserve"> </w:t>
      </w:r>
      <w:r>
        <w:t xml:space="preserve">of objects, allowing a single component to be</w:t>
      </w:r>
      <w:r>
        <w:t xml:space="preserve"> </w:t>
      </w:r>
      <w:r>
        <w:rPr>
          <w:b/>
          <w:bCs/>
        </w:rPr>
        <w:t xml:space="preserve">inheritable by multiple domains/objects</w:t>
      </w:r>
      <w:r>
        <w:t xml:space="preserve"> </w:t>
      </w:r>
      <w:r>
        <w:t xml:space="preserve">without directly linking them.</w:t>
      </w:r>
      <w:r>
        <w:t xml:space="preserve"> </w:t>
      </w:r>
      <w:hyperlink r:id="rId20">
        <w:r>
          <w:rPr>
            <w:rStyle w:val="Hyperlink"/>
          </w:rPr>
          <w:t xml:space="preserve">It promotes maintainable and comprehensible code by avoiding monolithic classes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component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Design Patterns: Component</w:t>
        </w:r>
      </w:hyperlink>
      <w:hyperlink r:id="rId20">
        <w:r>
          <w:rPr>
            <w:rStyle w:val="Hyperlink"/>
          </w:rPr>
          <w:t xml:space="preserve">: This resource provides an explanation, real-world examples, and programmatic implementation of the component pattern in Java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MVC Design Pattern</w:t>
        </w:r>
      </w:hyperlink>
      <w:hyperlink r:id="rId20">
        <w:r>
          <w:rPr>
            <w:rStyle w:val="Hyperlink"/>
          </w:rPr>
          <w:t xml:space="preserve">: While not specifically about the component pattern, understanding the Model-View-Controller (MVC) pattern is essential, as it relates to component-based architecture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Composite Design Pattern in Java</w:t>
        </w:r>
      </w:hyperlink>
      <w:hyperlink r:id="rId20">
        <w:r>
          <w:rPr>
            <w:rStyle w:val="Hyperlink"/>
          </w:rPr>
          <w:t xml:space="preserve">: Although focused on the composite pattern, this tutorial covers related concepts and can enhance your understanding of component-based design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Patterns.dev</w:t>
        </w:r>
      </w:hyperlink>
      <w:hyperlink r:id="rId20">
        <w:r>
          <w:rPr>
            <w:rStyle w:val="Hyperlink"/>
          </w:rPr>
          <w:t xml:space="preserve">: Explore various design patterns, including components, rendering, and performance patterns, for building powerful web apps with JavaScript or modern frameworks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Design Patterns eBook</w:t>
        </w:r>
      </w:hyperlink>
      <w:hyperlink r:id="rId20">
        <w:r>
          <w:rPr>
            <w:rStyle w:val="Hyperlink"/>
          </w:rPr>
          <w:t xml:space="preserve">: This comprehensive eBook covers various design patterns, including the component pattern, in multiple programming languages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knowledge of component-based design!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ava-design-patterns.com/patterns/component/" TargetMode="External" /><Relationship Type="http://schemas.openxmlformats.org/officeDocument/2006/relationships/hyperlink" Id="rId24" Target="https://refactoring.guru/design-patterns" TargetMode="External" /><Relationship Type="http://schemas.openxmlformats.org/officeDocument/2006/relationships/hyperlink" Id="rId22" Target="https://www.baeldung.com/java-composite-pattern" TargetMode="External" /><Relationship Type="http://schemas.openxmlformats.org/officeDocument/2006/relationships/hyperlink" Id="rId21" Target="https://www.geeksforgeeks.org/mvc-design-pattern/" TargetMode="External" /><Relationship Type="http://schemas.openxmlformats.org/officeDocument/2006/relationships/hyperlink" Id="rId23" Target="https://www.patterns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va-design-patterns.com/patterns/component/" TargetMode="External" /><Relationship Type="http://schemas.openxmlformats.org/officeDocument/2006/relationships/hyperlink" Id="rId24" Target="https://refactoring.guru/design-patterns" TargetMode="External" /><Relationship Type="http://schemas.openxmlformats.org/officeDocument/2006/relationships/hyperlink" Id="rId22" Target="https://www.baeldung.com/java-composite-pattern" TargetMode="External" /><Relationship Type="http://schemas.openxmlformats.org/officeDocument/2006/relationships/hyperlink" Id="rId21" Target="https://www.geeksforgeeks.org/mvc-design-pattern/" TargetMode="External" /><Relationship Type="http://schemas.openxmlformats.org/officeDocument/2006/relationships/hyperlink" Id="rId23" Target="https://www.patterns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2024-03-23T04:31:39Z</dcterms:created>
  <dcterms:modified xsi:type="dcterms:W3CDTF">2024-03-23T04:31:39Z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