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Tibero</w:t>
      </w:r>
      <w:r>
        <w:t xml:space="preserve"> </w:t>
      </w:r>
      <w:r>
        <w:t xml:space="preserve">is a high-performance, highly secure, and scalable</w:t>
      </w:r>
      <w:r>
        <w:t xml:space="preserve"> </w:t>
      </w:r>
      <w:r>
        <w:rPr>
          <w:b/>
          <w:bCs/>
        </w:rPr>
        <w:t xml:space="preserve">relational database management system (RDBMS)</w:t>
      </w:r>
      <w:r>
        <w:t xml:space="preserve"> </w:t>
      </w:r>
      <w:r>
        <w:t xml:space="preserve">designed for enterprises seeking to fully leverage their mission-critical data.</w:t>
      </w:r>
      <w:r>
        <w:t xml:space="preserve"> </w:t>
      </w:r>
      <w:hyperlink r:id="rId20">
        <w:r>
          <w:rPr>
            <w:rStyle w:val="Hyperlink"/>
          </w:rPr>
          <w:t xml:space="preserve">It bridges the gap between legacy relational databases and running workloads in cloud environments such as AWS or Microsoft Azure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Tibero: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Tibero Product Page</w:t>
        </w:r>
      </w:hyperlink>
      <w:r>
        <w:t xml:space="preserve">: Explore detailed information about Tibero, including its features, benefits, and use cases.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Tibero Documentation</w:t>
        </w:r>
      </w:hyperlink>
      <w:r>
        <w:t xml:space="preserve">: Dive into the official documentation to understand Tibero’s architecture, administration, and best practices.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Samsung Cloud Platform - Tibero</w:t>
        </w:r>
      </w:hyperlink>
      <w:r>
        <w:t xml:space="preserve">: Learn about Tibero’s stability, high performance, and management functions within the Samsung Cloud Platform.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Microsoft Azure Marketplace - Tibero 6</w:t>
        </w:r>
      </w:hyperlink>
      <w:r>
        <w:t xml:space="preserve">: Discover how Tibero can be deployed on Microsoft Azure and explore its features.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DBDB.io - Tibero Database Overview</w:t>
        </w:r>
      </w:hyperlink>
      <w:r>
        <w:t xml:space="preserve">: Get insights into Tibero’s data model, indexing, and other technical aspects.</w:t>
      </w:r>
    </w:p>
    <w:p>
      <w:pPr>
        <w:pStyle w:val="FirstParagraph"/>
      </w:pPr>
      <w:r>
        <w:t xml:space="preserve">Feel free to explore these resources to enhance your understanding of Tibero!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zuremarketplace.microsoft.com/en-us/marketplace/apps/tmaxsoft.tmax-tibero6ee?tab=Overview" TargetMode="External" /><Relationship Type="http://schemas.openxmlformats.org/officeDocument/2006/relationships/hyperlink" Id="rId22" Target="https://cloud.samsungsds.com/serviceportal/product/database/Tibero.html" TargetMode="External" /><Relationship Type="http://schemas.openxmlformats.org/officeDocument/2006/relationships/hyperlink" Id="rId24" Target="https://dbdb.io/db/tibero" TargetMode="External" /><Relationship Type="http://schemas.openxmlformats.org/officeDocument/2006/relationships/hyperlink" Id="rId21" Target="https://technet.tmaxsoft.com/upload/download/online/tibero/pver-20170217-000001/tibero_admin/ch_01.html" TargetMode="External" /><Relationship Type="http://schemas.openxmlformats.org/officeDocument/2006/relationships/hyperlink" Id="rId20" Target="https://us.tmaxsoft.com/products/tiber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zuremarketplace.microsoft.com/en-us/marketplace/apps/tmaxsoft.tmax-tibero6ee?tab=Overview" TargetMode="External" /><Relationship Type="http://schemas.openxmlformats.org/officeDocument/2006/relationships/hyperlink" Id="rId22" Target="https://cloud.samsungsds.com/serviceportal/product/database/Tibero.html" TargetMode="External" /><Relationship Type="http://schemas.openxmlformats.org/officeDocument/2006/relationships/hyperlink" Id="rId24" Target="https://dbdb.io/db/tibero" TargetMode="External" /><Relationship Type="http://schemas.openxmlformats.org/officeDocument/2006/relationships/hyperlink" Id="rId21" Target="https://technet.tmaxsoft.com/upload/download/online/tibero/pver-20170217-000001/tibero_admin/ch_01.html" TargetMode="External" /><Relationship Type="http://schemas.openxmlformats.org/officeDocument/2006/relationships/hyperlink" Id="rId20" Target="https://us.tmaxsoft.com/products/tiber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2024-03-23T04:31:31Z</dcterms:created>
  <dcterms:modified xsi:type="dcterms:W3CDTF">2024-03-23T04:31:31Z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