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Postman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an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API platform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that simplifies each step of the API lifecycle, allowing you to build, test, and collaborate on APIs more efficiently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Postman: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Postman Learning Center</w:t>
        </w:r>
      </w:hyperlink>
      <w:r>
        <w:t xml:space="preserve">: This comprehensive resource provides tutorials, videos, and documentation to help you get started with Postman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Free Postman Courses on Coursesity</w:t>
        </w:r>
      </w:hyperlink>
      <w:r>
        <w:t xml:space="preserve">: Explore a collection of free Postman courses from various online education providers, including Udemy, Coursera, and YouTube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Intro to Postman Video Course</w:t>
        </w:r>
      </w:hyperlink>
      <w:r>
        <w:t xml:space="preserve">: Learn the fundamentals of Postman in this beginner-friendly video course.</w:t>
      </w:r>
      <w:r>
        <w:t xml:space="preserve"> </w:t>
      </w:r>
      <w:hyperlink r:id="rId20">
        <w:r>
          <w:rPr>
            <w:rStyle w:val="Hyperlink"/>
          </w:rPr>
          <w:t xml:space="preserve">Discover how to send requests, write tests, and collaborate with your team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Postman Tutorial on Guru99</w:t>
        </w:r>
      </w:hyperlink>
      <w:r>
        <w:t xml:space="preserve">: Dive into this tutorial to understand how to use Postman for API testing.</w:t>
      </w:r>
      <w:r>
        <w:t xml:space="preserve"> </w:t>
      </w:r>
      <w:hyperlink r:id="rId20">
        <w:r>
          <w:rPr>
            <w:rStyle w:val="Hyperlink"/>
          </w:rPr>
          <w:t xml:space="preserve">It covers making requests, viewing responses, and debugging issues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Apidog Blog: What is Postman?</w:t>
        </w:r>
      </w:hyperlink>
      <w:r>
        <w:t xml:space="preserve">: Read a concise explanation of Postman’s purpose and how it simplifies API testing and documentation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and enhance your Postman skills!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apidog.com/blog/what-is-postman/" TargetMode="External" /><Relationship Type="http://schemas.openxmlformats.org/officeDocument/2006/relationships/hyperlink" Id="rId22" Target="https://coursesity.com/free-tutorials-learn/postman" TargetMode="External" /><Relationship Type="http://schemas.openxmlformats.org/officeDocument/2006/relationships/hyperlink" Id="rId23" Target="https://learning.postman.com/" TargetMode="External" /><Relationship Type="http://schemas.openxmlformats.org/officeDocument/2006/relationships/hyperlink" Id="rId21" Target="https://learning.postman.com/docs/getting-started/overview/" TargetMode="External" /><Relationship Type="http://schemas.openxmlformats.org/officeDocument/2006/relationships/hyperlink" Id="rId24" Target="https://www.guru99.com/postman-tutorial.html" TargetMode="External" /><Relationship Type="http://schemas.openxmlformats.org/officeDocument/2006/relationships/hyperlink" Id="rId20" Target="https://www.postman.com/product/what-is-postman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apidog.com/blog/what-is-postman/" TargetMode="External" /><Relationship Type="http://schemas.openxmlformats.org/officeDocument/2006/relationships/hyperlink" Id="rId22" Target="https://coursesity.com/free-tutorials-learn/postman" TargetMode="External" /><Relationship Type="http://schemas.openxmlformats.org/officeDocument/2006/relationships/hyperlink" Id="rId23" Target="https://learning.postman.com/" TargetMode="External" /><Relationship Type="http://schemas.openxmlformats.org/officeDocument/2006/relationships/hyperlink" Id="rId21" Target="https://learning.postman.com/docs/getting-started/overview/" TargetMode="External" /><Relationship Type="http://schemas.openxmlformats.org/officeDocument/2006/relationships/hyperlink" Id="rId24" Target="https://www.guru99.com/postman-tutorial.html" TargetMode="External" /><Relationship Type="http://schemas.openxmlformats.org/officeDocument/2006/relationships/hyperlink" Id="rId20" Target="https://www.postman.com/product/what-is-postma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2024-03-23T04:43:32Z</dcterms:created>
  <dcterms:modified xsi:type="dcterms:W3CDTF">2024-03-23T04:43:32Z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