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Fluentd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data collector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unifies data collection and consumption, making it easier to manage logs and other data sources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where you can learn more about Fluentd: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Fluentd Official Documentation</w:t>
        </w:r>
      </w:hyperlink>
      <w:r>
        <w:t xml:space="preserve">: Dive into the details of Fluentd’s architecture, configuration, and usage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Fluentd GitHub Repository</w:t>
        </w:r>
      </w:hyperlink>
      <w:r>
        <w:t xml:space="preserve">: Explore the code, plugins, and community contributions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Deutsche Welle’s Free Online Course</w:t>
        </w:r>
        <w:r>
          <w:rPr>
            <w:rStyle w:val="Hyperlink"/>
          </w:rPr>
          <w:t xml:space="preserve">: Access free online courses covering various levels of German, including Fluentd-related content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Easy German YouTube Channel</w:t>
        </w:r>
        <w:r>
          <w:rPr>
            <w:rStyle w:val="Hyperlink"/>
          </w:rPr>
          <w:t xml:space="preserve">: Learn German through engaging street interviews and subtitled videos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The Easy German Podcast</w:t>
        </w:r>
        <w:r>
          <w:rPr>
            <w:rStyle w:val="Hyperlink"/>
          </w:rPr>
          <w:t xml:space="preserve">: Listen to podcasts discussing topics from Germany and around the world, including useful information about German expressions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🌟🇩🇪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fluentd.org/" TargetMode="External" /><Relationship Type="http://schemas.openxmlformats.org/officeDocument/2006/relationships/hyperlink" Id="rId22" Target="https://github.com/fluent" TargetMode="External" /><Relationship Type="http://schemas.openxmlformats.org/officeDocument/2006/relationships/hyperlink" Id="rId20" Target="https://www.fluentd.org/architecture" TargetMode="External" /><Relationship Type="http://schemas.openxmlformats.org/officeDocument/2006/relationships/hyperlink" Id="rId23" Target="https://www.fluentforfree.com/free-german-learning-resourc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fluentd.org/" TargetMode="External" /><Relationship Type="http://schemas.openxmlformats.org/officeDocument/2006/relationships/hyperlink" Id="rId22" Target="https://github.com/fluent" TargetMode="External" /><Relationship Type="http://schemas.openxmlformats.org/officeDocument/2006/relationships/hyperlink" Id="rId20" Target="https://www.fluentd.org/architecture" TargetMode="External" /><Relationship Type="http://schemas.openxmlformats.org/officeDocument/2006/relationships/hyperlink" Id="rId23" Target="https://www.fluentforfree.com/free-german-learning-resourc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2024-03-23T04:47:08Z</dcterms:created>
  <dcterms:modified xsi:type="dcterms:W3CDTF">2024-03-23T04:47:08Z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