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XLM-T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multilingual language model toolkit</w:t>
      </w:r>
      <w:r>
        <w:t xml:space="preserve"> </w:t>
      </w:r>
      <w:r>
        <w:t xml:space="preserve">specifically designed for Twitter data. It builds upon the XLM-Roberta base and continues pre-training on a large corpus of Twitter content in multiple languages.</w:t>
      </w:r>
      <w:r>
        <w:t xml:space="preserve"> </w:t>
      </w:r>
      <w:hyperlink r:id="rId20">
        <w:r>
          <w:rPr>
            <w:rStyle w:val="Hyperlink"/>
          </w:rPr>
          <w:t xml:space="preserve">The resulting masked language model, known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twitter-xlm-roberta-base</w:t>
        </w:r>
        <w:r>
          <w:rPr>
            <w:rStyle w:val="Hyperlink"/>
          </w:rPr>
          <w:t xml:space="preserve">, can be downloaded from the Hugging Face hub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XLM-T and explore its capabilities: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GitHub Repository for XLM-T</w:t>
      </w:r>
      <w:r>
        <w:t xml:space="preserve">: This repository contains data, code, and pre-trained multilingual language models for Twitter.</w:t>
      </w:r>
      <w:r>
        <w:t xml:space="preserve"> </w:t>
      </w:r>
      <w:hyperlink r:id="rId20">
        <w:r>
          <w:rPr>
            <w:rStyle w:val="Hyperlink"/>
          </w:rPr>
          <w:t xml:space="preserve">You’ll find the XLM-T language model trained on 200M tweets for 30+ languages here:</w:t>
        </w:r>
      </w:hyperlink>
      <w:r>
        <w:t xml:space="preserve"> </w:t>
      </w:r>
      <w:hyperlink r:id="rId20">
        <w:r>
          <w:rPr>
            <w:rStyle w:val="Hyperlink"/>
          </w:rPr>
          <w:t xml:space="preserve">XLM-T GitHub Repository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Reference Paper</w:t>
        </w:r>
        <w:r>
          <w:rPr>
            <w:rStyle w:val="Hyperlink"/>
          </w:rPr>
          <w:t xml:space="preserve">: Dive into the details of XLM-T by referring to the research paper that explains its methodology and development:</w:t>
        </w:r>
      </w:hyperlink>
      <w:r>
        <w:t xml:space="preserve"> </w:t>
      </w:r>
      <w:hyperlink r:id="rId20">
        <w:r>
          <w:rPr>
            <w:rStyle w:val="Hyperlink"/>
          </w:rPr>
          <w:t xml:space="preserve">XLM-T Reference Paper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TweetEval Framework</w:t>
      </w:r>
      <w:r>
        <w:t xml:space="preserve">: Explore the English-only counterpart of XLM-T, which was introduced as part of the TweetEval framework.</w:t>
      </w:r>
      <w:r>
        <w:t xml:space="preserve"> </w:t>
      </w:r>
      <w:hyperlink r:id="rId20">
        <w:r>
          <w:rPr>
            <w:rStyle w:val="Hyperlink"/>
          </w:rPr>
          <w:t xml:space="preserve">This framework includes various tweet classification tasks and provides valuable insights:</w:t>
        </w:r>
      </w:hyperlink>
      <w:r>
        <w:t xml:space="preserve"> </w:t>
      </w:r>
      <w:hyperlink r:id="rId20">
        <w:r>
          <w:rPr>
            <w:rStyle w:val="Hyperlink"/>
          </w:rPr>
          <w:t xml:space="preserve">TweetEval Framework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Colab Notebooks for Prototyping</w:t>
      </w:r>
      <w:r>
        <w:t xml:space="preserve">: For quick prototyping and experimentation, check out the Colab notebooks provided by the XLM-T team.</w:t>
      </w:r>
      <w:r>
        <w:t xml:space="preserve"> </w:t>
      </w:r>
      <w:hyperlink r:id="rId20">
        <w:r>
          <w:rPr>
            <w:rStyle w:val="Hyperlink"/>
          </w:rPr>
          <w:t xml:space="preserve">These notebooks cover topics like feature extraction, sentiment prediction, and fine-tuning:</w:t>
        </w:r>
      </w:hyperlink>
      <w:r>
        <w:t xml:space="preserve"> </w:t>
      </w:r>
      <w:hyperlink r:id="rId20">
        <w:r>
          <w:rPr>
            <w:rStyle w:val="Hyperlink"/>
          </w:rPr>
          <w:t xml:space="preserve">XLM-T Colab Notebooks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Huggingface Pipelines</w:t>
      </w:r>
      <w:r>
        <w:t xml:space="preserve">: Learn how to perform inference using Huggingface’s pipelines with XLM-T.</w:t>
      </w:r>
      <w:r>
        <w:t xml:space="preserve"> </w:t>
      </w:r>
      <w:hyperlink r:id="rId20">
        <w:r>
          <w:rPr>
            <w:rStyle w:val="Hyperlink"/>
          </w:rPr>
          <w:t xml:space="preserve">The provided examples demonstrate sentiment analysis on Twitter text:</w:t>
        </w:r>
      </w:hyperlink>
      <w:r>
        <w:t xml:space="preserve"> </w:t>
      </w:r>
      <w:hyperlink r:id="rId20">
        <w:r>
          <w:rPr>
            <w:rStyle w:val="Hyperlink"/>
          </w:rPr>
          <w:t xml:space="preserve">Huggingface Pipelines with XLM-T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XLM-T and its applications!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cardiffnlp/xlm-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cardiffnlp/xlm-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2024-03-23T04:28:30Z</dcterms:created>
  <dcterms:modified xsi:type="dcterms:W3CDTF">2024-03-23T04:28:30Z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