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Datawrapper</w:t>
      </w:r>
      <w:r>
        <w:t xml:space="preserve"> </w:t>
      </w:r>
      <w:r>
        <w:t xml:space="preserve">is an online tool that allows you to create beautiful charts, maps, and tables from your data with just a few clicks.</w:t>
      </w:r>
      <w:r>
        <w:t xml:space="preserve"> </w:t>
      </w:r>
      <w:hyperlink r:id="rId20">
        <w:r>
          <w:rPr>
            <w:rStyle w:val="Hyperlink"/>
          </w:rPr>
          <w:t xml:space="preserve">It’s widely used by journalists, data scientists, and professionals for data visualization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some free resources where you can learn more about Datawrapper: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Datawrapper Academy</w:t>
        </w:r>
      </w:hyperlink>
      <w:r>
        <w:t xml:space="preserve">: This comprehensive resource offers tutorials, articles, and examples covering various chart types, maps, and tables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Datawrapper Blog</w:t>
        </w:r>
      </w:hyperlink>
      <w:r>
        <w:t xml:space="preserve">: Explore best practices, news, and real-world examples of how Datawrapper is used in media, finance, and government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Datawrapper Charts</w:t>
        </w:r>
      </w:hyperlink>
      <w:r>
        <w:t xml:space="preserve">: Check out interactive and responsive examples of line charts, area charts, pie charts, scatterplots,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Datawrapper Maps</w:t>
        </w:r>
      </w:hyperlink>
      <w:r>
        <w:t xml:space="preserve">: Dive into responsive and beautiful map visualizations created using Datawrapper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If you’re interested in the technical aspects, explore the utility functions and documentation on GitHub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data visualization skills! 📊🌟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ademy.datawrapper.de/" TargetMode="External" /><Relationship Type="http://schemas.openxmlformats.org/officeDocument/2006/relationships/hyperlink" Id="rId21" Target="https://academy.datawrapper.de/article/243-what-datawrapper-is-and-whos-behind-it" TargetMode="External" /><Relationship Type="http://schemas.openxmlformats.org/officeDocument/2006/relationships/hyperlink" Id="rId23" Target="https://blog.datawrapper.de/" TargetMode="External" /><Relationship Type="http://schemas.openxmlformats.org/officeDocument/2006/relationships/hyperlink" Id="rId26" Target="https://github.com/datawrapper/datawrapper" TargetMode="External" /><Relationship Type="http://schemas.openxmlformats.org/officeDocument/2006/relationships/hyperlink" Id="rId24" Target="https://www.datawrapper.de/charts" TargetMode="External" /><Relationship Type="http://schemas.openxmlformats.org/officeDocument/2006/relationships/hyperlink" Id="rId25" Target="https://www.datawrapper.de/maps" TargetMode="External" /><Relationship Type="http://schemas.openxmlformats.org/officeDocument/2006/relationships/hyperlink" Id="rId20" Target="https://www.makeuseof.com/datawrapper-vs-tablea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ademy.datawrapper.de/" TargetMode="External" /><Relationship Type="http://schemas.openxmlformats.org/officeDocument/2006/relationships/hyperlink" Id="rId21" Target="https://academy.datawrapper.de/article/243-what-datawrapper-is-and-whos-behind-it" TargetMode="External" /><Relationship Type="http://schemas.openxmlformats.org/officeDocument/2006/relationships/hyperlink" Id="rId23" Target="https://blog.datawrapper.de/" TargetMode="External" /><Relationship Type="http://schemas.openxmlformats.org/officeDocument/2006/relationships/hyperlink" Id="rId26" Target="https://github.com/datawrapper/datawrapper" TargetMode="External" /><Relationship Type="http://schemas.openxmlformats.org/officeDocument/2006/relationships/hyperlink" Id="rId24" Target="https://www.datawrapper.de/charts" TargetMode="External" /><Relationship Type="http://schemas.openxmlformats.org/officeDocument/2006/relationships/hyperlink" Id="rId25" Target="https://www.datawrapper.de/maps" TargetMode="External" /><Relationship Type="http://schemas.openxmlformats.org/officeDocument/2006/relationships/hyperlink" Id="rId20" Target="https://www.makeuseof.com/datawrapper-vs-tablea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2024-03-23T04:56:00Z</dcterms:created>
  <dcterms:modified xsi:type="dcterms:W3CDTF">2024-03-23T04:56:00Z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