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FMOD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real-time adaptive audio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for games, offering flexible access to low-level audio primitives and dynamic audio processing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FMOD: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FMOD Official Website</w:t>
        </w:r>
      </w:hyperlink>
      <w:r>
        <w:t xml:space="preserve">: Explore FMOD’s features, case studies, and blog posts related to game audio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FMOD Core Documentation</w:t>
        </w:r>
      </w:hyperlink>
      <w:r>
        <w:t xml:space="preserve">: Dive into the technical details of FMOD Core, which provides fast and flexible access to audio primitives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FMOD Studio Documentation</w:t>
        </w:r>
      </w:hyperlink>
      <w:r>
        <w:t xml:space="preserve">: Learn how to design sound for your game using FMOD Studio’s intuitive interface, create adaptive audio, and balance your game’s audio in real-time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FMOD Learning Tutorials</w:t>
        </w:r>
      </w:hyperlink>
      <w:r>
        <w:t xml:space="preserve">: Access beginner, intermediate, and advanced tutorials, including integrating FMOD with Unity, applying adaptive mixing, and dissecting the FMOD Studio project from the game Celeste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FMOD Community Forums</w:t>
        </w:r>
        <w:r>
          <w:rPr>
            <w:rStyle w:val="Hyperlink"/>
          </w:rPr>
          <w:t xml:space="preserve">: Connect with other creators, ask questions, and discuss ideas related to FMOD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🎧🎮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mod.com/core" TargetMode="External" /><Relationship Type="http://schemas.openxmlformats.org/officeDocument/2006/relationships/hyperlink" Id="rId21" Target="https://www.fmod.com/" TargetMode="External" /><Relationship Type="http://schemas.openxmlformats.org/officeDocument/2006/relationships/hyperlink" Id="rId22" Target="https://www.fmod.com/docs/2.02/studio" TargetMode="External" /><Relationship Type="http://schemas.openxmlformats.org/officeDocument/2006/relationships/hyperlink" Id="rId23" Target="https://www.fmod.com/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fmod.com/core" TargetMode="External" /><Relationship Type="http://schemas.openxmlformats.org/officeDocument/2006/relationships/hyperlink" Id="rId21" Target="https://www.fmod.com/" TargetMode="External" /><Relationship Type="http://schemas.openxmlformats.org/officeDocument/2006/relationships/hyperlink" Id="rId22" Target="https://www.fmod.com/docs/2.02/studio" TargetMode="External" /><Relationship Type="http://schemas.openxmlformats.org/officeDocument/2006/relationships/hyperlink" Id="rId23" Target="https://www.fmod.com/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2024-03-23T04:33:08Z</dcterms:created>
  <dcterms:modified xsi:type="dcterms:W3CDTF">2024-03-23T04:33:08Z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