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ostGI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d483a92f975a75764b54eb93f22eb7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PostGI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d483a92f975a75764b54eb93f22eb7e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PostGIS</w:t>
      </w:r>
      <w:r>
        <w:t xml:space="preserve"> </w:t>
      </w:r>
      <w:r>
        <w:t xml:space="preserve">is an open-source software program that</w:t>
      </w:r>
      <w:r>
        <w:t xml:space="preserve"> </w:t>
      </w:r>
      <w:r>
        <w:rPr>
          <w:b/>
          <w:bCs/>
        </w:rPr>
        <w:t xml:space="preserve">adds support for geographic objects to the PostgreSQL object-relational database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follows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Simple Features for SQL specification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 Geospatial Consortium (OGC)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is implemented as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PostgreSQL external extension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PostGIS: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PostGIS Official Website</w:t>
        </w:r>
      </w:hyperlink>
      <w:r>
        <w:t xml:space="preserve">: The official PostGIS website provides documentation, tutorials, and resources for getting started with spatial data management and analysis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PostGIS Documentation</w:t>
        </w:r>
      </w:hyperlink>
      <w:r>
        <w:t xml:space="preserve">: Detailed documentation covering various aspects of PostGIS, including installation, spatial data types, functions, and more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PostgreSQL Official Website</w:t>
        </w:r>
      </w:hyperlink>
      <w:r>
        <w:t xml:space="preserve">: Since PostGIS is an extension for PostgreSQL, understanding PostgreSQL fundamentals is essential.</w:t>
      </w:r>
      <w:r>
        <w:t xml:space="preserve"> </w:t>
      </w:r>
      <w:hyperlink r:id="rId26">
        <w:r>
          <w:rPr>
            <w:rStyle w:val="Hyperlink"/>
          </w:rPr>
          <w:t xml:space="preserve">The official PostgreSQL website offers comprehensive documentation and downloads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QGIS</w:t>
        </w:r>
      </w:hyperlink>
      <w:r>
        <w:t xml:space="preserve">: QGIS is an open-source desktop GIS software that works seamlessly with PostGIS.</w:t>
      </w:r>
      <w:r>
        <w:t xml:space="preserve"> </w:t>
      </w:r>
      <w:hyperlink r:id="rId26">
        <w:r>
          <w:rPr>
            <w:rStyle w:val="Hyperlink"/>
          </w:rPr>
          <w:t xml:space="preserve">Learn how to visualize and analyze spatial data using QGIS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LearnSQL PostGIS Course</w:t>
        </w:r>
      </w:hyperlink>
      <w:r>
        <w:t xml:space="preserve">: An interactive online course that covers the basics of working with PostGIS, including geographical data storage, spatial functions, and SQL queries</w:t>
      </w:r>
      <w:hyperlink r:id="rId3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PostGIS! 🌐🗺️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PostGIS" TargetMode="External" /><Relationship Type="http://schemas.openxmlformats.org/officeDocument/2006/relationships/hyperlink" Id="rId32" Target="https://learnsql.com/course/postgis/" TargetMode="External" /><Relationship Type="http://schemas.openxmlformats.org/officeDocument/2006/relationships/hyperlink" Id="rId27" Target="https://postgis.net/" TargetMode="External" /><Relationship Type="http://schemas.openxmlformats.org/officeDocument/2006/relationships/hyperlink" Id="rId29" Target="https://postgis.net/docs/" TargetMode="External" /><Relationship Type="http://schemas.openxmlformats.org/officeDocument/2006/relationships/hyperlink" Id="rId31" Target="https://qgis.org/" TargetMode="External" /><Relationship Type="http://schemas.openxmlformats.org/officeDocument/2006/relationships/hyperlink" Id="rId28" Target="https://www.postgis.net/workshops/postgis-intro/" TargetMode="External" /><Relationship Type="http://schemas.openxmlformats.org/officeDocument/2006/relationships/hyperlink" Id="rId30" Target="https://www.postgresql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PostGIS" TargetMode="External" /><Relationship Type="http://schemas.openxmlformats.org/officeDocument/2006/relationships/hyperlink" Id="rId32" Target="https://learnsql.com/course/postgis/" TargetMode="External" /><Relationship Type="http://schemas.openxmlformats.org/officeDocument/2006/relationships/hyperlink" Id="rId27" Target="https://postgis.net/" TargetMode="External" /><Relationship Type="http://schemas.openxmlformats.org/officeDocument/2006/relationships/hyperlink" Id="rId29" Target="https://postgis.net/docs/" TargetMode="External" /><Relationship Type="http://schemas.openxmlformats.org/officeDocument/2006/relationships/hyperlink" Id="rId31" Target="https://qgis.org/" TargetMode="External" /><Relationship Type="http://schemas.openxmlformats.org/officeDocument/2006/relationships/hyperlink" Id="rId28" Target="https://www.postgis.net/workshops/postgis-intro/" TargetMode="External" /><Relationship Type="http://schemas.openxmlformats.org/officeDocument/2006/relationships/hyperlink" Id="rId30" Target="https://www.postgresql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2024-03-23T04:52:30Z</dcterms:created>
  <dcterms:modified xsi:type="dcterms:W3CDTF">2024-03-23T04:52:30Z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