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Spring Framework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Java platform</w:t>
      </w:r>
      <w:r>
        <w:t xml:space="preserve"> </w:t>
      </w:r>
      <w:r>
        <w:t xml:space="preserve">that provides comprehensive infrastructure support for developing Java applications.</w:t>
      </w:r>
      <w:r>
        <w:t xml:space="preserve"> </w:t>
      </w:r>
      <w:hyperlink r:id="rId20">
        <w:r>
          <w:rPr>
            <w:rStyle w:val="Hyperlink"/>
          </w:rPr>
          <w:t xml:space="preserve">It allows you to build applications from “plain old Java objects” (POJOs) and apply enterprise services non-invasively to POJOs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Spring Framework: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Spring Framework Official Documentation</w:t>
        </w:r>
      </w:hyperlink>
      <w:r>
        <w:t xml:space="preserve">: The official documentation offers guides and tutorials tailored for different learning needs and time commitments.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Codecademy’s Learn Spring Course</w:t>
        </w:r>
      </w:hyperlink>
      <w:r>
        <w:t xml:space="preserve">: Learn how Spring works, build Spring controllers, understand Spring beans, and explore data strategies.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Medium Article: Top 10 Free Courses to Learn Spring Framework</w:t>
        </w:r>
      </w:hyperlink>
      <w:r>
        <w:t xml:space="preserve">: This article lists free courses covering core Spring, Spring MVC, and Spring Boot.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 T Point</w:t>
      </w:r>
      <w:r>
        <w:t xml:space="preserve">: Offers tutorials on Spring Framework and Dependency Injection for beginners.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 Spring Framework Tutorial</w:t>
      </w:r>
      <w:r>
        <w:t xml:space="preserve">: Explore Spring concepts, including Core Spring and Spring MVC.</w:t>
      </w:r>
    </w:p>
    <w:p>
      <w:pPr>
        <w:pStyle w:val="FirstParagraph"/>
      </w:pPr>
      <w:r>
        <w:t xml:space="preserve">Remember, while free resources are valuable, consider investing in paid courses if you want a more comprehensive and up-to-date learning experience.</w:t>
      </w:r>
      <w:r>
        <w:t xml:space="preserve"> </w:t>
      </w:r>
      <w:hyperlink r:id="rId20">
        <w:r>
          <w:rPr>
            <w:rStyle w:val="Hyperlink"/>
          </w:rPr>
          <w:t xml:space="preserve">For an affordable option, check out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Spring Framework: Beginner to Guru course on Udemy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spring.io/spring-framework/docs/3.2.x/spring-framework-reference/html/overview.html" TargetMode="External" /><Relationship Type="http://schemas.openxmlformats.org/officeDocument/2006/relationships/hyperlink" Id="rId22" Target="https://medium.com/javarevisited/top-10-free-courses-to-learn-spring-framework-for-java-developers-639db9348d25" TargetMode="External" /><Relationship Type="http://schemas.openxmlformats.org/officeDocument/2006/relationships/hyperlink" Id="rId21" Target="https://www.codecademy.com/learn/learn-sp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spring.io/spring-framework/docs/3.2.x/spring-framework-reference/html/overview.html" TargetMode="External" /><Relationship Type="http://schemas.openxmlformats.org/officeDocument/2006/relationships/hyperlink" Id="rId22" Target="https://medium.com/javarevisited/top-10-free-courses-to-learn-spring-framework-for-java-developers-639db9348d25" TargetMode="External" /><Relationship Type="http://schemas.openxmlformats.org/officeDocument/2006/relationships/hyperlink" Id="rId21" Target="https://www.codecademy.com/learn/learn-sp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2024-03-23T04:35:39Z</dcterms:created>
  <dcterms:modified xsi:type="dcterms:W3CDTF">2024-03-23T04:35:39Z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