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Nessus</w:t>
      </w:r>
      <w:r>
        <w:t xml:space="preserve">, developed by</w:t>
      </w:r>
      <w:r>
        <w:t xml:space="preserve"> </w:t>
      </w:r>
      <w:r>
        <w:rPr>
          <w:b/>
          <w:bCs/>
        </w:rPr>
        <w:t xml:space="preserve">Tenable</w:t>
      </w:r>
      <w:r>
        <w:t xml:space="preserve">, is a powerful vulnerability assessment tool that identifies weaknesses within your network and attack surface.</w:t>
      </w:r>
      <w:r>
        <w:t xml:space="preserve"> </w:t>
      </w:r>
      <w:hyperlink r:id="rId20">
        <w:r>
          <w:rPr>
            <w:rStyle w:val="Hyperlink"/>
          </w:rPr>
          <w:t xml:space="preserve">It helps pinpoint areas for penetration testing and reduces cyber risk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Nessus and penetration testing: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Tenable Nessus Fundamentals Course</w:t>
        </w:r>
      </w:hyperlink>
      <w:r>
        <w:t xml:space="preserve">: This on-demand course provides building blocks for effective use of Nessus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Penetration Testing Principles</w:t>
        </w:r>
      </w:hyperlink>
      <w:r>
        <w:t xml:space="preserve">: Understand the differences between penetration testing and vulnerability scanning, and explore Nessus vulnerability scanning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 to Maximize Your Penetration Tests with Nessus</w:t>
        </w:r>
      </w:hyperlink>
      <w:r>
        <w:t xml:space="preserve">: Learn how to enhance penetration tests using Nessus, including active scanning and integration with other tools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Tenable Community for Pen Tests</w:t>
        </w:r>
      </w:hyperlink>
      <w:r>
        <w:t xml:space="preserve">: Connect with other penetration testers, share ideas, and ask questions in the Tenable Community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Nessus by Tenable Overview</w:t>
        </w:r>
      </w:hyperlink>
      <w:r>
        <w:t xml:space="preserve">: Explore key features and understand how Nessus conducts vulnerability assessments for organizations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munity.tenable.com/s/question/0D53a00006K7vtwCAB/can-nessus-do-penetration-tests?language=en_US" TargetMode="External" /><Relationship Type="http://schemas.openxmlformats.org/officeDocument/2006/relationships/hyperlink" Id="rId25" Target="https://www.esecurityplanet.com/products/nessus/" TargetMode="External" /><Relationship Type="http://schemas.openxmlformats.org/officeDocument/2006/relationships/hyperlink" Id="rId23" Target="https://www.tenable.com/blog/how-to-maximize-your-penetration-tests-with-nessus" TargetMode="External" /><Relationship Type="http://schemas.openxmlformats.org/officeDocument/2006/relationships/hyperlink" Id="rId21" Target="https://www.tenable.com/education/courses/nessus-fundamentals" TargetMode="External" /><Relationship Type="http://schemas.openxmlformats.org/officeDocument/2006/relationships/hyperlink" Id="rId22" Target="https://www.tenable.com/principles/penetration-testing-principles" TargetMode="External" /><Relationship Type="http://schemas.openxmlformats.org/officeDocument/2006/relationships/hyperlink" Id="rId24" Target="https://www.tenable.com/source/penetration-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munity.tenable.com/s/question/0D53a00006K7vtwCAB/can-nessus-do-penetration-tests?language=en_US" TargetMode="External" /><Relationship Type="http://schemas.openxmlformats.org/officeDocument/2006/relationships/hyperlink" Id="rId25" Target="https://www.esecurityplanet.com/products/nessus/" TargetMode="External" /><Relationship Type="http://schemas.openxmlformats.org/officeDocument/2006/relationships/hyperlink" Id="rId23" Target="https://www.tenable.com/blog/how-to-maximize-your-penetration-tests-with-nessus" TargetMode="External" /><Relationship Type="http://schemas.openxmlformats.org/officeDocument/2006/relationships/hyperlink" Id="rId21" Target="https://www.tenable.com/education/courses/nessus-fundamentals" TargetMode="External" /><Relationship Type="http://schemas.openxmlformats.org/officeDocument/2006/relationships/hyperlink" Id="rId22" Target="https://www.tenable.com/principles/penetration-testing-principles" TargetMode="External" /><Relationship Type="http://schemas.openxmlformats.org/officeDocument/2006/relationships/hyperlink" Id="rId24" Target="https://www.tenable.com/source/penetration-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2024-03-23T04:43:01Z</dcterms:created>
  <dcterms:modified xsi:type="dcterms:W3CDTF">2024-03-23T04:43:01Z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