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Quyết định 241/QĐ-UBND năm 2026 công bố Danh mục thủ tục hành chính được sửa đổi, bổ sung lĩnh vực Văn hóa thuộc thẩm quyền giải quyết của Sở Văn hóa, Thể thao và Du lịch, Ủy ban nhân dân cấp xã trên địa bàn tỉnh Quảng Trị</w:t>
      </w:r>
    </w:p>
    <w:p>
      <w:r>
        <w:t xml:space="preserve">ỦY BAN NHÂN DÂN TỈNH QUẢNG TRỊ  | CỘNG HÒA XÃ HỘI CHỦ NGHĨA VIỆT NAM Độc lập - Tự do - Hạnh phúc </w:t>
        <w:br/>
        <w:t>Số: 241/QĐ-UBND | Quảng Trị, ngày 22 tháng 01 năm 2026</w:t>
        <w:br/>
        <w:br/>
        <w:t>QUYẾT ĐỊNH</w:t>
        <w:br/>
        <w:br/>
        <w:t>CÔNG BỐ DANH MỤC THỦ TỤC HÀNH CHÍNH ĐƯỢC SỬA ĐỔI, BỔ SUNG TRONG LĨNH VỰC VĂN HÓA THUỘC THẨM QUYỀN GIẢI QUYẾT CỦA SỞ VĂN HÓA, THỂ THAO VÀ DU LỊCH, UBND CẤP XÃ TRÊN ĐỊA BÀN TỈNH QUẢNG TRỊ</w:t>
        <w:br/>
        <w:br/>
        <w:t>CHỦ TỊCH ỦY BAN NHÂN DÂN TỈNH QUẢNG TRỊ</w:t>
        <w:br/>
        <w:br/>
        <w:t>Căn cứ Luật Tổ chức chính quyền địa phương ngày 16/6/2025;</w:t>
        <w:br/>
        <w:br/>
        <w:t>Căn cứ Nghị định số 63/2010/NĐ-CP ngày 08/6/2010 của Chính phủ về kiểm soát thủ tục hành chính;</w:t>
        <w:br/>
        <w:br/>
        <w:t>Căn cứ Nghị định số 92/2017/NĐ-CP ngày 07/8/2017 của Chính phủ sửa đổi, bổ sung một số điều của các nghị định liên quan đến kiểm soát thủ tục hành chính;</w:t>
        <w:br/>
        <w:br/>
        <w:t>Căn cứ Thông tư số 02/2017/TT-VPCP ngày 31/10/2017 của Bộ trưởng, Chủ nhiệm Văn phòng Chính phủ hướng dẫn về nghiệp vụ kiểm soát thủ tục hành chính;</w:t>
        <w:br/>
        <w:br/>
        <w:t>Căn cứ Quyết định số 5037/QĐ-BVHTTDL ngày 31/12/2025 của Bộ trưởng Bộ Văn hóa, Thể thao và Du lịch về việc công bố thủ tục hành chính sửa đổi, bổ sung trong lĩnh vực Văn hóa thuộc phạm vi chức năng quản lý của Bộ Văn hóa, Thể thao và Du lịch;</w:t>
        <w:br/>
        <w:br/>
        <w:t>Căn cứ Quyết định số 50/QĐ ngày 24/12/2025 của UBND tỉnh Quảng Trị về phân cấp thẩm quyền cấp, điều chỉnh, thu hồi giấy phép đủ điều kiện kinh doanh dịch vụ karaoke, dịch vụ vũ trường trên địa bàn Quảng Trị;</w:t>
        <w:br/>
        <w:br/>
        <w:t>Theo đề nghị của Giám đốc Sở Văn hóa, Thể thao và Du lịch tại Tờ trình số 239/TTr-SYT ngày 15/01/2026 và đề nghị của Chánh văn phòng UBND tỉnh.</w:t>
        <w:br/>
        <w:br/>
        <w:t>QUYẾT ĐỊNH:</w:t>
        <w:br/>
        <w:br/>
        <w:t>Điều 1. Công bố kèm theo Quyết định này Danh mục thủ tục hành chính được sửa đổi, bổ sung trong lĩnh vực Văn hóa thuộc thẩm quyền giải quyết của Sở Văn hóa, Thể thao và Du lịch, UBND cấp xã trên địa bàn tỉnh Quảng Trị (có Danh mục kèm theo).</w:t>
        <w:br/>
        <w:br/>
        <w:t>Điều 2. Tổ chức thực hiện</w:t>
        <w:br/>
        <w:br/>
        <w:t>1. Sở Văn hóa, Thể thao và Du lịch; UBND các xã, phường, đặc khu và các cơ quan, đơn vị liên quan có trách nhiệm thực hiện giải quyết TTHC, niêm yết công khai, hướng dẫn, tổ chức tiếp nhận và trả kết quả giải quyết TTHC cho tổ chức, cá nhân theo đúng quy định.</w:t>
        <w:br/>
        <w:br/>
        <w:t>2. Văn phòng UBND tỉnh đăng tải công khai TTHC trên Cơ sở dữ liệu quốc gia về TTHC; hướng dẫn, theo dõi, đôn đốc và kiểm tra việc thực hiện công khai TTHC tại các cơ quan, đơn vị có liên quan.</w:t>
        <w:br/>
        <w:br/>
        <w:t>Điều 3. Quyết định này có hiệu lực thi hành kể từ ngày ký.</w:t>
        <w:br/>
        <w:br/>
        <w:t>Điều 4. Chánh Văn phòng UBND tỉnh, Giám đốc Sở Văn hóa, Thể thao và Du lịch, Giám đốc Trung tâm Phục vụ hành chính công tỉnh, Chủ tịch UBND các xã, phường, đặc khu và các tổ chức, cá nhân có liên quan chịu trách nhiệm thi hành Quyết định này./.</w:t>
        <w:br/>
        <w:br/>
        <w:t>KT. CHỦ TỊCH PHÓ CHỦ TỊCH Lê Đức Tiến</w:t>
        <w:br/>
        <w:br/>
        <w:t>PHỤ LỤC</w:t>
        <w:br/>
        <w:br/>
        <w:t>DANH MỤC THỦ TỤC HÀNH CHÍNH ĐƯỢC SỬA ĐỔI, BỔ SUNG TRONG LĨNH VỰC VĂN HÓA THUỘC THẨM QUYỀN GIẢI QUYẾT CỦA SỞ VĂN HÓA, THỂ THAO VÀ DU LỊCH, UBND CẤP XÃ TRÊN ĐỊA BÀN TỈNH QUẢNG TRỊ (Kèm theo Quyết định số 241/QĐ-UBND ngày 22 tháng 01 năm 2026 của Chủ tịch UBND tỉnh Quảng Trị)</w:t>
        <w:br/>
        <w:br/>
        <w:t>| STT | Tên thủ tục /Mã số thủ tục hành chính | Thời gian giải quyết | Địa điểm thực hiện | Phí, lệ phí | Tên VBQPPL quy định việc sửa đổi, bổ sung | TTHC thực hiện không phụ thuộc vào địa giới hành chính |</w:t>
        <w:br/>
        <w:t>||||||||</w:t>
        <w:br/>
        <w:t>| I | THỦ TỤC HÀNH CHÍNH THUỘC THẨM QUYỀN GIẢI QUYẾT CỦA SỞ VĂN HÓA, THỂ THAO VÀ DU LỊCH | | | | | |</w:t>
        <w:br/>
        <w:t>| 1 | Thủ tục cấp giấy phép đủ điều kiện kinh doanh dịch vụ vũ trường/ 1.001008.H50 | 10 ngày làm việc kể từ ngày nhận đầy đủ hồ sơ hợp lệ | Trung tâm Phục vụ hành chính công tỉnh/cấp xã | 10.000.000 đồng/Giấy phép/lần thẩm định. | Thông tư số 110/2025/TT-BTC ngày 19/11/2025 của Bộ trưởng Bộ Tài chính quy định mức thu, chế độ thu, nộp phí thẩm định cấp giấy phép kinh doanh karaoke, vũ trường. | Có |</w:t>
        <w:br/>
        <w:t>| 2 | Thủ tục cấp giấy phép điều chỉnh Giấy phép đủ điều kiện kinh doanh dịch vụ vũ trường/ 1.000922.H50 | 07 ngày làm việc kể từ ngày nhận đầy đủ hồ sơ hợp lệ | Trung tâm Phục vụ hành chính công tỉnh/cấp xã | Đối với trường hợp thay đổi chủ sở hữu: 500.000 đồng/Giấy phép/lần thẩm định. | | Có |</w:t>
        <w:br/>
        <w:t>| II | THỦ TỤC HÀNH CHÍNH THUỘC THẨM QUYỀN GIẢI QUYẾT CỦA UBND CẤP XÃ | | | | | |</w:t>
        <w:br/>
        <w:t>| 1 | Thủ tục cấp giấy phép đủ điều kiện kinh doanh dịch vụ karaoke/ 1.001029.H50 | 10 ngày làm việc kể từ ngày nhận đầy đủ hồ sơ hợp lệ | Trung tâm Phục vụ hành chính công tỉnh/cấp xã | 1.000.000 đồng/ phòng, nhưng tổng mức thu không quá 6.000.000 đồng/Giấy phép/lần thẩm định. | Thông tư số 110/2025/TT-BTC ngày 19/11/2025 của Bộ trưởng Bộ Tài chính quy định mức thu, chế độ thu, nộp phí thẩm định cấp giấy phép kinh doanh karaoke, vũ trường. | Có |</w:t>
        <w:br/>
        <w:t>| 2 | Thủ tục cấp giấy phép điều chỉnh Giấy phép đủ điều kiện kinh doanh dịch vụ karaoke/ 1.000963.H50 | 07 ngày làm việc kể từ ngày nhận đầy đủ hồ sơ hợp lệ | Trung tâm Phục vụ hành chính công tỉnh/cấp xã | -Trường hợp thay đổi chủ sở hữu: 500.000 đồng/Giấy phép/lần thẩm định. - Trường hợp tăng thêm phòng là 1.000.000 đồng/phòng, nhưng tổng mức thu không quá 6.000.000 đồng/Giấy phép/lần thẩm định. | | Có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