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2E75B6"/>
          <w:sz w:val="48"/>
          <w:szCs w:val="48"/>
        </w:rPr>
        <w:t xml:space="preserve">FC ONLINE</w:t>
      </w:r>
    </w:p>
    <w:p>
      <w:pPr>
        <w:spacing w:after="60" w:before="0"/>
        <w:jc w:val="center"/>
      </w:pPr>
      <w:r>
        <w:rPr>
          <w:rFonts w:ascii="Arial" w:cs="Arial" w:eastAsia="Arial" w:hAnsi="Arial"/>
          <w:b/>
          <w:bCs/>
          <w:color w:val="1A1A1A"/>
          <w:sz w:val="56"/>
          <w:szCs w:val="56"/>
        </w:rPr>
        <w:t xml:space="preserve">Member Web System</w:t>
      </w:r>
    </w:p>
    <w:p>
      <w:pPr>
        <w:spacing w:after="60" w:before="0"/>
        <w:jc w:val="center"/>
      </w:pPr>
      <w:r>
        <w:rPr>
          <w:rFonts w:ascii="Arial" w:cs="Arial" w:eastAsia="Arial" w:hAnsi="Arial"/>
          <w:color w:val="555555"/>
          <w:sz w:val="28"/>
          <w:szCs w:val="28"/>
        </w:rPr>
        <w:t xml:space="preserve">Tài liệu thiết kế hệ thống &amp; logic</w:t>
      </w:r>
    </w:p>
    <w:p>
      <w:pPr>
        <w:pBdr>
          <w:bottom w:val="single" w:color="2E75B6" w:sz="6" w:space="2"/>
        </w:pBdr>
        <w:spacing w:after="200" w:before="200"/>
        <w:jc w:val="center"/>
      </w:pPr>
      <w:r>
        <w:t xml:space="preserve"/>
      </w:r>
    </w:p>
    <w:p>
      <w:pPr>
        <w:spacing w:after="60" w:before="120"/>
        <w:jc w:val="center"/>
      </w:pPr>
      <w:r>
        <w:rPr>
          <w:rFonts w:ascii="Arial" w:cs="Arial" w:eastAsia="Arial" w:hAnsi="Arial"/>
          <w:color w:val="666666"/>
          <w:sz w:val="22"/>
          <w:szCs w:val="22"/>
        </w:rPr>
        <w:t xml:space="preserve">Phiên bản: v1.0 (Draft)</w:t>
      </w:r>
    </w:p>
    <w:p>
      <w:pPr>
        <w:spacing w:after="60" w:before="0"/>
        <w:jc w:val="center"/>
      </w:pPr>
      <w:r>
        <w:rPr>
          <w:rFonts w:ascii="Arial" w:cs="Arial" w:eastAsia="Arial" w:hAnsi="Arial"/>
          <w:color w:val="666666"/>
          <w:sz w:val="22"/>
          <w:szCs w:val="22"/>
        </w:rPr>
        <w:t xml:space="preserve">Ngày soạn: Tháng 6, 2026</w:t>
      </w:r>
    </w:p>
    <w:p>
      <w:pPr>
        <w:spacing w:after="1200" w:before="0"/>
        <w:jc w:val="center"/>
      </w:pPr>
      <w:r>
        <w:rPr>
          <w:rFonts w:ascii="Arial" w:cs="Arial" w:eastAsia="Arial" w:hAnsi="Arial"/>
          <w:color w:val="666666"/>
          <w:sz w:val="22"/>
          <w:szCs w:val="22"/>
        </w:rPr>
        <w:t xml:space="preserve">Team: Product Planning – Garena FC Online</w:t>
      </w:r>
    </w:p>
    <w:p>
      <w:r>
        <w:br w:type="page"/>
      </w:r>
    </w:p>
    <w:p>
      <w:pPr>
        <w:pStyle w:val="Heading1"/>
        <w:pBdr>
          <w:bottom w:val="single" w:color="2E75B6" w:sz="4"/>
        </w:pBdr>
        <w:shd w:fill="2E75B6" w:val="clear"/>
        <w:spacing w:after="180" w:before="360"/>
        <w:ind w:left="180" w:right="180"/>
      </w:pPr>
      <w:r>
        <w:rPr>
          <w:rFonts w:ascii="Arial" w:cs="Arial" w:eastAsia="Arial" w:hAnsi="Arial"/>
          <w:b/>
          <w:bCs/>
          <w:color w:val="FFFFFF"/>
          <w:sz w:val="32"/>
          <w:szCs w:val="32"/>
        </w:rPr>
        <w:t xml:space="preserve">1. Mục đích tài liệu</w:t>
      </w:r>
    </w:p>
    <w:p>
      <w:pPr>
        <w:spacing w:before="80"/>
      </w:pPr>
      <w:r>
        <w:t xml:space="preserve"/>
      </w:r>
    </w:p>
    <w:p>
      <w:pPr>
        <w:spacing w:after="60" w:before="60"/>
      </w:pPr>
      <w:r>
        <w:rPr>
          <w:rFonts w:ascii="Arial" w:cs="Arial" w:eastAsia="Arial" w:hAnsi="Arial"/>
          <w:sz w:val="22"/>
          <w:szCs w:val="22"/>
        </w:rPr>
        <w:t xml:space="preserve">Tài liệu này chốt lại toàn bộ logic thiết kế của hệ thống trang web Member (Member Web) cho game FC Online. Đây là cơ sở để đội ngũ product, design và development bắt đầu build mà không cần họp lại từ đầu.</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CE4D6" w:val="clear"/>
            <w:tcMar>
              <w:top w:type="dxa" w:w="100"/>
              <w:left w:type="dxa" w:w="160"/>
              <w:bottom w:type="dxa" w:w="100"/>
              <w:right w:type="dxa" w:w="160"/>
            </w:tcMar>
          </w:tcPr>
          <w:p>
            <w:pPr>
              <w:spacing w:after="40" w:before="0"/>
            </w:pPr>
            <w:r>
              <w:rPr>
                <w:rFonts w:ascii="Arial" w:cs="Arial" w:eastAsia="Arial" w:hAnsi="Arial"/>
                <w:b/>
                <w:bCs/>
                <w:color w:val="C55A11"/>
                <w:sz w:val="22"/>
                <w:szCs w:val="22"/>
              </w:rPr>
              <w:t xml:space="preserve">Lưu ý quan trọng</w:t>
            </w:r>
          </w:p>
          <w:p>
            <w:pPr>
              <w:spacing w:after="0" w:before="0"/>
            </w:pPr>
            <w:r>
              <w:rPr>
                <w:rFonts w:ascii="Arial" w:cs="Arial" w:eastAsia="Arial" w:hAnsi="Arial"/>
                <w:color w:val="1A1A1A"/>
                <w:sz w:val="22"/>
                <w:szCs w:val="22"/>
              </w:rPr>
              <w:t xml:space="preserve">Document này cần được xác nhận bởi Product Lead trước khi chuyển sang giai đoạn design và development. Mọi thay đổi logic sau khi xác nhận cần được cập nhật vào đây.</w:t>
            </w:r>
          </w:p>
        </w:tc>
      </w:tr>
    </w:tbl>
    <w:p>
      <w:pPr>
        <w:spacing w:before="100"/>
      </w:pPr>
      <w:r>
        <w:t xml:space="preserve"/>
      </w:r>
    </w:p>
    <w:p>
      <w:pPr>
        <w:pStyle w:val="Heading1"/>
        <w:pBdr>
          <w:bottom w:val="single" w:color="2E75B6" w:sz="4"/>
        </w:pBdr>
        <w:shd w:fill="2E75B6" w:val="clear"/>
        <w:spacing w:after="180" w:before="360"/>
        <w:ind w:left="180" w:right="180"/>
      </w:pPr>
      <w:r>
        <w:rPr>
          <w:rFonts w:ascii="Arial" w:cs="Arial" w:eastAsia="Arial" w:hAnsi="Arial"/>
          <w:b/>
          <w:bCs/>
          <w:color w:val="FFFFFF"/>
          <w:sz w:val="32"/>
          <w:szCs w:val="32"/>
        </w:rPr>
        <w:t xml:space="preserve">2. Tổng quan hệ thống</w:t>
      </w:r>
    </w:p>
    <w:p>
      <w:pPr>
        <w:spacing w:before="80"/>
      </w:pPr>
      <w:r>
        <w:t xml:space="preserve"/>
      </w:r>
    </w:p>
    <w:p>
      <w:pPr>
        <w:spacing w:after="60" w:before="60"/>
      </w:pPr>
      <w:r>
        <w:rPr>
          <w:rFonts w:ascii="Arial" w:cs="Arial" w:eastAsia="Arial" w:hAnsi="Arial"/>
          <w:sz w:val="22"/>
          <w:szCs w:val="22"/>
        </w:rPr>
        <w:t xml:space="preserve">Member Web là một nền tảng loyalty &amp; engagement cho người chơi FC Online, gồm hai hệ thống tích lũy song song: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Hệ thống</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Tên gọi</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Nguồn dữ liệu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Hệ thống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BAY (Nạp tiền)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Lịch sử nạp tiền của user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Hệ thống 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PLAY (Chơi game)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Số ngày đăng nhập, số trận, thời gian chơi</w:t>
            </w:r>
          </w:p>
        </w:tc>
      </w:tr>
    </w:tbl>
    <w:p>
      <w:pPr>
        <w:spacing w:before="120"/>
      </w:pPr>
      <w:r>
        <w:t xml:space="preserve"/>
      </w:r>
    </w:p>
    <w:p>
      <w:pPr>
        <w:spacing w:after="60" w:before="60"/>
      </w:pPr>
      <w:r>
        <w:rPr>
          <w:rFonts w:ascii="Arial" w:cs="Arial" w:eastAsia="Arial" w:hAnsi="Arial"/>
          <w:sz w:val="22"/>
          <w:szCs w:val="22"/>
        </w:rPr>
        <w:t xml:space="preserve">Hai hệ thống này hoạt động độc lập nhưng hiển thị chung trên một domain. Mỗi tháng, user xây được hai "công trình" tương ứng — một từ Bay, một từ Play — tích lũy thành một khu phức hợp bóng đá cá nhân theo năm.</w:t>
      </w:r>
    </w:p>
    <w:p>
      <w:pPr>
        <w:spacing w:before="100"/>
      </w:pPr>
      <w:r>
        <w:t xml:space="preserve"/>
      </w:r>
    </w:p>
    <w:p>
      <w:pPr>
        <w:pStyle w:val="Heading1"/>
        <w:pBdr>
          <w:bottom w:val="single" w:color="2E75B6" w:sz="4"/>
        </w:pBdr>
        <w:shd w:fill="2E75B6" w:val="clear"/>
        <w:spacing w:after="180" w:before="360"/>
        <w:ind w:left="180" w:right="180"/>
      </w:pPr>
      <w:r>
        <w:rPr>
          <w:rFonts w:ascii="Arial" w:cs="Arial" w:eastAsia="Arial" w:hAnsi="Arial"/>
          <w:b/>
          <w:bCs/>
          <w:color w:val="FFFFFF"/>
          <w:sz w:val="32"/>
          <w:szCs w:val="32"/>
        </w:rPr>
        <w:t xml:space="preserve">3. Hệ thống BAY (Nạp tiền)</w:t>
      </w:r>
    </w:p>
    <w:p>
      <w:pPr>
        <w:spacing w:before="8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3.1. Cơ chế tích lũy</w:t>
      </w:r>
    </w:p>
    <w:p>
      <w:pPr>
        <w:spacing w:after="60" w:before="60"/>
      </w:pPr>
      <w:r>
        <w:rPr>
          <w:rFonts w:ascii="Arial" w:cs="Arial" w:eastAsia="Arial" w:hAnsi="Arial"/>
          <w:sz w:val="22"/>
          <w:szCs w:val="22"/>
        </w:rPr>
        <w:t xml:space="preserve">Bay tính dựa trên tổng số tiền nạp tích lũy trong tháng. Kết quả tháng trước quyết định benefit tháng này.</w:t>
      </w:r>
    </w:p>
    <w:p>
      <w:pPr>
        <w:spacing w:before="80"/>
      </w:pPr>
      <w:r>
        <w:t xml:space="preserve"/>
      </w:r>
    </w:p>
    <w:p>
      <w:pPr>
        <w:pStyle w:val="Heading3"/>
        <w:spacing w:after="80" w:before="200"/>
      </w:pPr>
      <w:r>
        <w:rPr>
          <w:rFonts w:ascii="Arial" w:cs="Arial" w:eastAsia="Arial" w:hAnsi="Arial"/>
          <w:b/>
          <w:bCs/>
          <w:color w:val="C55A11"/>
          <w:sz w:val="24"/>
          <w:szCs w:val="24"/>
        </w:rPr>
        <w:t xml:space="preserve">Bậc rank hàng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Bậc</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Điều kiện &amp; Benefit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Đồng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Mức nạp thấp nhất — hưởng benefit cơ bản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Bạc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Tích lũy đủ mốc Bạc — benefit tầm trung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Vàng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Tích lũy đủ mốc Vàng — benefit cao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Bạch Kim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Tích lũy đủ mốc Bạch Kim — benefit cao cấp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Kim Cương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Tích lũy đủ mốc Kim Cương — benefit đặc quyền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Well (850+)</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Tầng mới cao nhất — benefit VIP đặc biệt</w:t>
            </w:r>
          </w:p>
        </w:tc>
      </w:tr>
    </w:tbl>
    <w:p>
      <w:pPr>
        <w:spacing w:before="100"/>
      </w:pPr>
      <w:r>
        <w:t xml:space="preserve"/>
      </w:r>
    </w:p>
    <w:p>
      <w:pPr>
        <w:spacing w:after="60" w:before="60"/>
      </w:pPr>
      <w:r>
        <w:rPr>
          <w:rFonts w:ascii="Arial" w:cs="Arial" w:eastAsia="Arial" w:hAnsi="Arial"/>
          <w:sz w:val="22"/>
          <w:szCs w:val="22"/>
        </w:rPr>
        <w:t xml:space="preserve">Lưu ý: Mốc cụ thể (số tiền/điểm) sẽ được xác định sau khi có data phân bổ nạp tiền thực tế của game. Tất cả các con số hiển thị đến user phải được quy đổi sang điểm — không hiển thị số tiền tuyệt đối.</w:t>
      </w:r>
    </w:p>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3.2. Top 50 hàng tháng</w:t>
      </w:r>
    </w:p>
    <w:p>
      <w:pPr>
        <w:pStyle w:val="ListParagraph"/>
        <w:numPr>
          <w:ilvl w:val="0"/>
          <w:numId w:val="2"/>
        </w:numPr>
        <w:spacing w:after="40" w:before="40"/>
      </w:pPr>
      <w:r>
        <w:rPr>
          <w:rFonts w:ascii="Arial" w:cs="Arial" w:eastAsia="Arial" w:hAnsi="Arial"/>
          <w:b w:val="false"/>
          <w:bCs w:val="false"/>
          <w:sz w:val="22"/>
          <w:szCs w:val="22"/>
        </w:rPr>
        <w:t xml:space="preserve">Top 50 user nạp nhiều nhất trong tháng được vinh danh trên trang Member.</w:t>
      </w:r>
    </w:p>
    <w:p>
      <w:pPr>
        <w:pStyle w:val="ListParagraph"/>
        <w:numPr>
          <w:ilvl w:val="0"/>
          <w:numId w:val="2"/>
        </w:numPr>
        <w:spacing w:after="40" w:before="40"/>
      </w:pPr>
      <w:r>
        <w:rPr>
          <w:rFonts w:ascii="Arial" w:cs="Arial" w:eastAsia="Arial" w:hAnsi="Arial"/>
          <w:b w:val="false"/>
          <w:bCs w:val="false"/>
          <w:sz w:val="22"/>
          <w:szCs w:val="22"/>
        </w:rPr>
        <w:t xml:space="preserve">Top 5 trong Top 50 nhận quà random đặc biệt.</w:t>
      </w:r>
    </w:p>
    <w:p>
      <w:pPr>
        <w:pStyle w:val="ListParagraph"/>
        <w:numPr>
          <w:ilvl w:val="0"/>
          <w:numId w:val="2"/>
        </w:numPr>
        <w:spacing w:after="40" w:before="40"/>
      </w:pPr>
      <w:r>
        <w:rPr>
          <w:rFonts w:ascii="Arial" w:cs="Arial" w:eastAsia="Arial" w:hAnsi="Arial"/>
          <w:b w:val="false"/>
          <w:bCs w:val="false"/>
          <w:sz w:val="22"/>
          <w:szCs w:val="22"/>
        </w:rPr>
        <w:t xml:space="preserve">Danh sách này reset vào đầu tháng mới.</w:t>
      </w:r>
    </w:p>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3.3. Cây tích lũy lifetime (Bay)</w:t>
      </w:r>
    </w:p>
    <w:p>
      <w:pPr>
        <w:spacing w:after="60" w:before="60"/>
      </w:pPr>
      <w:r>
        <w:rPr>
          <w:rFonts w:ascii="Arial" w:cs="Arial" w:eastAsia="Arial" w:hAnsi="Arial"/>
          <w:sz w:val="22"/>
          <w:szCs w:val="22"/>
        </w:rPr>
        <w:t xml:space="preserve">Ngoài rank hàng tháng, mỗi user có một thanh tích lũy tổng (lifetime) từ khi tạo tài khoản đến nay. Các mốc trên cây này nhận quà một lần (one-time reward).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4"/>
              <w:bottom w:val="single" w:color="1F5C99" w:sz="1"/>
              <w:right w:val="single" w:color="1F5C99" w:sz="1"/>
            </w:tcBorders>
            <w:shd w:fill="D0E4F7" w:val="clear"/>
            <w:tcMar>
              <w:top w:type="dxa" w:w="120"/>
              <w:left w:type="dxa" w:w="180"/>
              <w:bottom w:type="dxa" w:w="120"/>
              <w:right w:type="dxa" w:w="160"/>
            </w:tcMar>
          </w:tcPr>
          <w:p>
            <w:pPr>
              <w:spacing w:after="80" w:before="0"/>
            </w:pPr>
            <w:r>
              <w:rPr>
                <w:rFonts w:ascii="Arial" w:cs="Arial" w:eastAsia="Arial" w:hAnsi="Arial"/>
                <w:b/>
                <w:bCs/>
                <w:color w:val="1F5C99"/>
                <w:sz w:val="24"/>
                <w:szCs w:val="24"/>
              </w:rPr>
              <w:t xml:space="preserve">Nguyên tắc thiết kế cây tích lũy Bay</w:t>
            </w:r>
          </w:p>
          <w:p>
            <w:pPr>
              <w:pStyle w:val="ListParagraph"/>
              <w:numPr>
                <w:ilvl w:val="0"/>
                <w:numId w:val="3"/>
              </w:numPr>
              <w:spacing w:after="30" w:before="30"/>
            </w:pPr>
            <w:r>
              <w:rPr>
                <w:rFonts w:ascii="Arial" w:cs="Arial" w:eastAsia="Arial" w:hAnsi="Arial"/>
                <w:color w:val="1A1A1A"/>
                <w:sz w:val="20"/>
                <w:szCs w:val="20"/>
              </w:rPr>
              <w:t xml:space="preserve">Quy đổi tổng tiền nạp sang điểm — không hiển thị số tiền.</w:t>
            </w:r>
          </w:p>
          <w:p>
            <w:pPr>
              <w:pStyle w:val="ListParagraph"/>
              <w:numPr>
                <w:ilvl w:val="0"/>
                <w:numId w:val="3"/>
              </w:numPr>
              <w:spacing w:after="30" w:before="30"/>
            </w:pPr>
            <w:r>
              <w:rPr>
                <w:rFonts w:ascii="Arial" w:cs="Arial" w:eastAsia="Arial" w:hAnsi="Arial"/>
                <w:color w:val="1A1A1A"/>
                <w:sz w:val="20"/>
                <w:szCs w:val="20"/>
              </w:rPr>
              <w:t xml:space="preserve">Mỗi user chỉ nhìn thấy 2–3 mốc tiếp theo của riêng họ, không thấy toàn bộ cây.</w:t>
            </w:r>
          </w:p>
          <w:p>
            <w:pPr>
              <w:pStyle w:val="ListParagraph"/>
              <w:numPr>
                <w:ilvl w:val="0"/>
                <w:numId w:val="3"/>
              </w:numPr>
              <w:spacing w:after="30" w:before="30"/>
            </w:pPr>
            <w:r>
              <w:rPr>
                <w:rFonts w:ascii="Arial" w:cs="Arial" w:eastAsia="Arial" w:hAnsi="Arial"/>
                <w:color w:val="1A1A1A"/>
                <w:sz w:val="20"/>
                <w:szCs w:val="20"/>
              </w:rPr>
              <w:t xml:space="preserve">Mốc cao nhất không có con số kết thúc cố định — luôn có mốc tiếp theo để rướn.</w:t>
            </w:r>
          </w:p>
          <w:p>
            <w:pPr>
              <w:pStyle w:val="ListParagraph"/>
              <w:numPr>
                <w:ilvl w:val="0"/>
                <w:numId w:val="3"/>
              </w:numPr>
              <w:spacing w:after="30" w:before="30"/>
            </w:pPr>
            <w:r>
              <w:rPr>
                <w:rFonts w:ascii="Arial" w:cs="Arial" w:eastAsia="Arial" w:hAnsi="Arial"/>
                <w:color w:val="1A1A1A"/>
                <w:sz w:val="20"/>
                <w:szCs w:val="20"/>
              </w:rPr>
              <w:t xml:space="preserve">Cập nhật bộ quà mỗi 6 tháng/lần, ưu tiên quà đặc biệt không có trong sự kiện thường.</w:t>
            </w:r>
          </w:p>
          <w:p>
            <w:pPr>
              <w:pStyle w:val="ListParagraph"/>
              <w:numPr>
                <w:ilvl w:val="0"/>
                <w:numId w:val="3"/>
              </w:numPr>
              <w:spacing w:after="30" w:before="30"/>
            </w:pPr>
            <w:r>
              <w:rPr>
                <w:rFonts w:ascii="Arial" w:cs="Arial" w:eastAsia="Arial" w:hAnsi="Arial"/>
                <w:color w:val="1A1A1A"/>
                <w:sz w:val="20"/>
                <w:szCs w:val="20"/>
              </w:rPr>
              <w:t xml:space="preserve">Mốc tích lũy sẽ được chia sau khi phân tích phân bổ user thực tế (average, median, top 1%).</w:t>
            </w:r>
          </w:p>
        </w:tc>
      </w:tr>
    </w:tbl>
    <w:p>
      <w:pPr>
        <w:spacing w:before="100"/>
      </w:pPr>
      <w:r>
        <w:t xml:space="preserve"/>
      </w:r>
    </w:p>
    <w:p>
      <w:pPr>
        <w:pStyle w:val="Heading1"/>
        <w:pBdr>
          <w:bottom w:val="single" w:color="2E75B6" w:sz="4"/>
        </w:pBdr>
        <w:shd w:fill="2E75B6" w:val="clear"/>
        <w:spacing w:after="180" w:before="360"/>
        <w:ind w:left="180" w:right="180"/>
      </w:pPr>
      <w:r>
        <w:rPr>
          <w:rFonts w:ascii="Arial" w:cs="Arial" w:eastAsia="Arial" w:hAnsi="Arial"/>
          <w:b/>
          <w:bCs/>
          <w:color w:val="FFFFFF"/>
          <w:sz w:val="32"/>
          <w:szCs w:val="32"/>
        </w:rPr>
        <w:t xml:space="preserve">4. Hệ thống PLAY (Chơi game)</w:t>
      </w:r>
    </w:p>
    <w:p>
      <w:pPr>
        <w:spacing w:before="8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4.1. Chỉ số đo lường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Chỉ số</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Mô tả</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Số ngày đăng nhập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Số ngày có phiên đăng nhập vào game trong tháng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Số trận thi đấu</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Tổng số trận đã chơi trong tháng (total match)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Thời gian chơi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Tổng playtime tính bằng giây/phút, không tính idle time</w:t>
            </w:r>
          </w:p>
        </w:tc>
      </w:tr>
    </w:tbl>
    <w:p>
      <w:pPr>
        <w:spacing w:before="80"/>
      </w:pPr>
      <w:r>
        <w:t xml:space="preserve"/>
      </w:r>
    </w:p>
    <w:p>
      <w:pPr>
        <w:spacing w:after="60" w:before="60"/>
      </w:pPr>
      <w:r>
        <w:rPr>
          <w:rFonts w:ascii="Arial" w:cs="Arial" w:eastAsia="Arial" w:hAnsi="Arial"/>
          <w:sz w:val="22"/>
          <w:szCs w:val="22"/>
        </w:rPr>
        <w:t xml:space="preserve">Ba chỉ số này được quy đổi theo hệ số tương ứng thành một điểm Play tổng hợp. Tỷ trọng quy đổi cần xác định sau khi phân tích data game.</w:t>
      </w:r>
    </w:p>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4.2. Rank Play hàng tháng</w:t>
      </w:r>
    </w:p>
    <w:p>
      <w:pPr>
        <w:spacing w:after="60" w:before="60"/>
      </w:pPr>
      <w:r>
        <w:rPr>
          <w:rFonts w:ascii="Arial" w:cs="Arial" w:eastAsia="Arial" w:hAnsi="Arial"/>
          <w:sz w:val="22"/>
          <w:szCs w:val="22"/>
        </w:rPr>
        <w:t xml:space="preserve">Tương tự Bay, kết quả tích lũy Play tháng trước xác định rank của tháng này. Rank Play dùng bậc riêng (ví dụ: Siêng năng cấp 1, 2, 3...) không trùng với rank Bay.</w:t>
      </w:r>
    </w:p>
    <w:p>
      <w:pPr>
        <w:spacing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Top user Play hàng tháng: nhận sổ tay (notebook) tháng mới.</w:t>
      </w:r>
    </w:p>
    <w:p>
      <w:pPr>
        <w:pStyle w:val="ListParagraph"/>
        <w:numPr>
          <w:ilvl w:val="0"/>
          <w:numId w:val="2"/>
        </w:numPr>
        <w:spacing w:after="40" w:before="40"/>
      </w:pPr>
      <w:r>
        <w:rPr>
          <w:rFonts w:ascii="Arial" w:cs="Arial" w:eastAsia="Arial" w:hAnsi="Arial"/>
          <w:b w:val="false"/>
          <w:bCs w:val="false"/>
          <w:sz w:val="22"/>
          <w:szCs w:val="22"/>
        </w:rPr>
        <w:t xml:space="preserve">Các bậc thấp hơn: nhận quà tương ứng (phân cấp tùy bậc).</w:t>
      </w:r>
    </w:p>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4.3. Cây tích lũy lifetime (Play)</w:t>
      </w:r>
    </w:p>
    <w:p>
      <w:pPr>
        <w:spacing w:after="60" w:before="60"/>
      </w:pPr>
      <w:r>
        <w:rPr>
          <w:rFonts w:ascii="Arial" w:cs="Arial" w:eastAsia="Arial" w:hAnsi="Arial"/>
          <w:sz w:val="22"/>
          <w:szCs w:val="22"/>
        </w:rPr>
        <w:t xml:space="preserve">Tương tự cây Bay, mỗi user có cây tích lũy Play lifetime. Điểm Play lifetime = tổng điểm quy đổi từ 3 chỉ số kể từ khi tạo tài khoản.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4"/>
              <w:bottom w:val="single" w:color="375623" w:sz="1"/>
              <w:right w:val="single" w:color="375623" w:sz="1"/>
            </w:tcBorders>
            <w:shd w:fill="E2EFDA" w:val="clear"/>
            <w:tcMar>
              <w:top w:type="dxa" w:w="120"/>
              <w:left w:type="dxa" w:w="180"/>
              <w:bottom w:type="dxa" w:w="120"/>
              <w:right w:type="dxa" w:w="160"/>
            </w:tcMar>
          </w:tcPr>
          <w:p>
            <w:pPr>
              <w:spacing w:after="80" w:before="0"/>
            </w:pPr>
            <w:r>
              <w:rPr>
                <w:rFonts w:ascii="Arial" w:cs="Arial" w:eastAsia="Arial" w:hAnsi="Arial"/>
                <w:b/>
                <w:bCs/>
                <w:color w:val="375623"/>
                <w:sz w:val="24"/>
                <w:szCs w:val="24"/>
              </w:rPr>
              <w:t xml:space="preserve">Nguyên tắc thiết kế cây tích lũy Play</w:t>
            </w:r>
          </w:p>
          <w:p>
            <w:pPr>
              <w:pStyle w:val="ListParagraph"/>
              <w:numPr>
                <w:ilvl w:val="0"/>
                <w:numId w:val="3"/>
              </w:numPr>
              <w:spacing w:after="30" w:before="30"/>
            </w:pPr>
            <w:r>
              <w:rPr>
                <w:rFonts w:ascii="Arial" w:cs="Arial" w:eastAsia="Arial" w:hAnsi="Arial"/>
                <w:color w:val="1A1A1A"/>
                <w:sz w:val="20"/>
                <w:szCs w:val="20"/>
              </w:rPr>
              <w:t xml:space="preserve">Hiển thị điểm Play, không hiển thị giờ/trận thô.</w:t>
            </w:r>
          </w:p>
          <w:p>
            <w:pPr>
              <w:pStyle w:val="ListParagraph"/>
              <w:numPr>
                <w:ilvl w:val="0"/>
                <w:numId w:val="3"/>
              </w:numPr>
              <w:spacing w:after="30" w:before="30"/>
            </w:pPr>
            <w:r>
              <w:rPr>
                <w:rFonts w:ascii="Arial" w:cs="Arial" w:eastAsia="Arial" w:hAnsi="Arial"/>
                <w:color w:val="1A1A1A"/>
                <w:sz w:val="20"/>
                <w:szCs w:val="20"/>
              </w:rPr>
              <w:t xml:space="preserve">Mỗi user chỉ thấy 2–3 mốc tiếp theo.</w:t>
            </w:r>
          </w:p>
          <w:p>
            <w:pPr>
              <w:pStyle w:val="ListParagraph"/>
              <w:numPr>
                <w:ilvl w:val="0"/>
                <w:numId w:val="3"/>
              </w:numPr>
              <w:spacing w:after="30" w:before="30"/>
            </w:pPr>
            <w:r>
              <w:rPr>
                <w:rFonts w:ascii="Arial" w:cs="Arial" w:eastAsia="Arial" w:hAnsi="Arial"/>
                <w:color w:val="1A1A1A"/>
                <w:sz w:val="20"/>
                <w:szCs w:val="20"/>
              </w:rPr>
              <w:t xml:space="preserve">Quà cây Play cũng là one-time reward, cập nhật 6 tháng/lần.</w:t>
            </w:r>
          </w:p>
          <w:p>
            <w:pPr>
              <w:pStyle w:val="ListParagraph"/>
              <w:numPr>
                <w:ilvl w:val="0"/>
                <w:numId w:val="3"/>
              </w:numPr>
              <w:spacing w:after="30" w:before="30"/>
            </w:pPr>
            <w:r>
              <w:rPr>
                <w:rFonts w:ascii="Arial" w:cs="Arial" w:eastAsia="Arial" w:hAnsi="Arial"/>
                <w:color w:val="1A1A1A"/>
                <w:sz w:val="20"/>
                <w:szCs w:val="20"/>
              </w:rPr>
              <w:t xml:space="preserve">Cây Play không bao giờ có điểm kết thúc — luôn extend.</w:t>
            </w:r>
          </w:p>
          <w:p>
            <w:pPr>
              <w:pStyle w:val="ListParagraph"/>
              <w:numPr>
                <w:ilvl w:val="0"/>
                <w:numId w:val="3"/>
              </w:numPr>
              <w:spacing w:after="30" w:before="30"/>
            </w:pPr>
            <w:r>
              <w:rPr>
                <w:rFonts w:ascii="Arial" w:cs="Arial" w:eastAsia="Arial" w:hAnsi="Arial"/>
                <w:color w:val="1A1A1A"/>
                <w:sz w:val="20"/>
                <w:szCs w:val="20"/>
              </w:rPr>
              <w:t xml:space="preserve">Những user chơi lâu năm (8+ năm) vẫn phải có mốc để rướn.</w:t>
            </w:r>
          </w:p>
        </w:tc>
      </w:tr>
    </w:tbl>
    <w:p>
      <w:pPr>
        <w:spacing w:before="100"/>
      </w:pPr>
      <w:r>
        <w:t xml:space="preserve"/>
      </w:r>
    </w:p>
    <w:p>
      <w:pPr>
        <w:pStyle w:val="Heading1"/>
        <w:pBdr>
          <w:bottom w:val="single" w:color="2E75B6" w:sz="4"/>
        </w:pBdr>
        <w:shd w:fill="2E75B6" w:val="clear"/>
        <w:spacing w:after="180" w:before="360"/>
        <w:ind w:left="180" w:right="180"/>
      </w:pPr>
      <w:r>
        <w:rPr>
          <w:rFonts w:ascii="Arial" w:cs="Arial" w:eastAsia="Arial" w:hAnsi="Arial"/>
          <w:b/>
          <w:bCs/>
          <w:color w:val="FFFFFF"/>
          <w:sz w:val="32"/>
          <w:szCs w:val="32"/>
        </w:rPr>
        <w:t xml:space="preserve">5. Tính năng Dream City (City-Building)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0E4F7" w:val="clear"/>
            <w:tcMar>
              <w:top w:type="dxa" w:w="100"/>
              <w:left w:type="dxa" w:w="160"/>
              <w:bottom w:type="dxa" w:w="100"/>
              <w:right w:type="dxa" w:w="160"/>
            </w:tcMar>
          </w:tcPr>
          <w:p>
            <w:pPr>
              <w:spacing w:after="40" w:before="0"/>
            </w:pPr>
            <w:r>
              <w:rPr>
                <w:rFonts w:ascii="Arial" w:cs="Arial" w:eastAsia="Arial" w:hAnsi="Arial"/>
                <w:b/>
                <w:bCs/>
                <w:color w:val="1F5C99"/>
                <w:sz w:val="22"/>
                <w:szCs w:val="22"/>
              </w:rPr>
              <w:t xml:space="preserve">Tổng quan Dream City</w:t>
            </w:r>
          </w:p>
          <w:p>
            <w:pPr>
              <w:spacing w:after="0" w:before="0"/>
            </w:pPr>
            <w:r>
              <w:rPr>
                <w:rFonts w:ascii="Arial" w:cs="Arial" w:eastAsia="Arial" w:hAnsi="Arial"/>
                <w:color w:val="1A1A1A"/>
                <w:sz w:val="22"/>
                <w:szCs w:val="22"/>
              </w:rPr>
              <w:t xml:space="preserve">Đây là tính năng cốt lõi tạo sự khác biệt của Member Web so với các trang loyalty thông thường. Mỗi tháng, user xây được 2 công trình trong khu phức hợp bóng đá cá nhân của mình — tích lũy thành một Dream City sau 12 tháng.</w:t>
            </w:r>
          </w:p>
        </w:tc>
      </w:tr>
    </w:tbl>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5.1. Cơ chế xây dựng</w:t>
      </w:r>
    </w:p>
    <w:p>
      <w:pPr>
        <w:spacing w:after="60" w:before="60"/>
      </w:pPr>
      <w:r>
        <w:rPr>
          <w:rFonts w:ascii="Arial" w:cs="Arial" w:eastAsia="Arial" w:hAnsi="Arial"/>
          <w:sz w:val="22"/>
          <w:szCs w:val="22"/>
        </w:rPr>
        <w:t xml:space="preserve">Mỗi tháng user tự động nhận được 2 công trình:</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Công trình</w:t>
            </w:r>
          </w:p>
        </w:tc>
        <w:tc>
          <w:tcPr>
            <w:tcW w:type="dxa" w:w="6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Nguồn &amp; Cơ chế</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Công trình BAY (Tòa nhà chính)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Dựa trên rank Bay tháng đó. Hình thái công trình thay đổi theo 6 bậc rank (từ Đồng đến Well). Thiết kế thay đổi mỗi tháng — mỗi tháng là một loại công trình khác nhau.</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Công trình PLAY (Công trình phụ)</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Dựa trên rank Play tháng đó. Hình thái cố định theo loại công trình. Gắn cúp (Đồng / Bạc / Vàng) lên công trình để thể hiện rank Play.</w:t>
            </w:r>
          </w:p>
        </w:tc>
      </w:tr>
    </w:tbl>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5.2. Danh sách công trình theo tháng</w:t>
      </w:r>
    </w:p>
    <w:p>
      <w:pPr>
        <w:spacing w:after="60" w:before="60"/>
      </w:pPr>
      <w:r>
        <w:rPr>
          <w:rFonts w:ascii="Arial" w:cs="Arial" w:eastAsia="Arial" w:hAnsi="Arial"/>
          <w:sz w:val="22"/>
          <w:szCs w:val="22"/>
        </w:rPr>
        <w:t xml:space="preserve">Dự kiến 12 tháng = 12 loại công trình khác nhau trong cùng một khu phức hợp bóng đá:</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Tháng</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Loại công trình (Bay)</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Công trình phụ (Play)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Tháng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Sân vận động chính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Sân vận động phụ</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Tháng 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Ký túc xá cầu thủ</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Khu tập luyện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Tháng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Tháp trung tâm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Đài phun nước / Quảng trường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Tháng 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Khu gym &amp; sức khỏe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Hồ bơi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Tháng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Khu massage &amp; spa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Phòng y tế</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Tháng 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Sport Mall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Supermarket / Khu ăn uống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Tháng 7–12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(Mở rộng theo Area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(Thiết kế sau khi có data Area 1)</w:t>
            </w:r>
          </w:p>
        </w:tc>
      </w:tr>
    </w:tbl>
    <w:p>
      <w:pPr>
        <w:spacing w:before="80"/>
      </w:pPr>
      <w:r>
        <w:t xml:space="preserve"/>
      </w:r>
    </w:p>
    <w:p>
      <w:pPr>
        <w:spacing w:after="60" w:before="60"/>
      </w:pPr>
      <w:r>
        <w:rPr>
          <w:rFonts w:ascii="Arial" w:cs="Arial" w:eastAsia="Arial" w:hAnsi="Arial"/>
          <w:sz w:val="22"/>
          <w:szCs w:val="22"/>
        </w:rPr>
        <w:t xml:space="preserve">Lưu ý: Danh sách trên là dự kiến ban đầu, có thể điều chỉnh theo feedback design. Tháng đầu tiên phải có sẵn Area 1 khi launch.</w:t>
      </w:r>
    </w:p>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5.3. Trạng thái công trình Bay (6 hình thái)</w:t>
      </w:r>
    </w:p>
    <w:p>
      <w:pPr>
        <w:spacing w:after="60" w:before="60"/>
      </w:pPr>
      <w:r>
        <w:rPr>
          <w:rFonts w:ascii="Arial" w:cs="Arial" w:eastAsia="Arial" w:hAnsi="Arial"/>
          <w:sz w:val="22"/>
          <w:szCs w:val="22"/>
        </w:rPr>
        <w:t xml:space="preserve">Mỗi công trình Bay có 6 hình thái tương ứng với 6 bậc rank. Quy trình thiết kế:</w:t>
      </w:r>
    </w:p>
    <w:p>
      <w:pPr>
        <w:spacing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Thiết kế hình thái đẹp nhất (rank Well / Kim Cương) trước.</w:t>
      </w:r>
    </w:p>
    <w:p>
      <w:pPr>
        <w:pStyle w:val="ListParagraph"/>
        <w:numPr>
          <w:ilvl w:val="0"/>
          <w:numId w:val="2"/>
        </w:numPr>
        <w:spacing w:after="40" w:before="40"/>
      </w:pPr>
      <w:r>
        <w:rPr>
          <w:rFonts w:ascii="Arial" w:cs="Arial" w:eastAsia="Arial" w:hAnsi="Arial"/>
          <w:b w:val="false"/>
          <w:bCs w:val="false"/>
          <w:sz w:val="22"/>
          <w:szCs w:val="22"/>
        </w:rPr>
        <w:t xml:space="preserve">Từ đó gỡ bớt các element để tạo ra 5 hình thái thấp hơn.</w:t>
      </w:r>
    </w:p>
    <w:p>
      <w:pPr>
        <w:pStyle w:val="ListParagraph"/>
        <w:numPr>
          <w:ilvl w:val="0"/>
          <w:numId w:val="2"/>
        </w:numPr>
        <w:spacing w:after="40" w:before="40"/>
      </w:pPr>
      <w:r>
        <w:rPr>
          <w:rFonts w:ascii="Arial" w:cs="Arial" w:eastAsia="Arial" w:hAnsi="Arial"/>
          <w:b w:val="false"/>
          <w:bCs w:val="false"/>
          <w:sz w:val="22"/>
          <w:szCs w:val="22"/>
        </w:rPr>
        <w:t xml:space="preserve">Tổng: 1 tháng = 1 công trình Bay × 6 hình thái = 6 file design.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Rank</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Đặc điểm hình thái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Well (tốt nhất)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Công trình hoàn chỉnh, đầy đủ chi tiết, màu sắc rực rỡ</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Kim Cương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Gần hoàn chỉnh, thiếu một vài chi tiết trang trí</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Bạch Kim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Đã có cấu trúc chính, thiếu các phần mở rộng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Vàng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Cấu trúc cơ bản đủ nhận ra, ít trang trí</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Bạc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Cấu trúc sơ khai, chủ yếu là khung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Đồng (thấp nhất)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Chỉ có móng / skeleton — rõ ràng đang xây</w:t>
            </w:r>
          </w:p>
        </w:tc>
      </w:tr>
    </w:tbl>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5.4. Công trình Play — cúp gắn lên</w:t>
      </w:r>
    </w:p>
    <w:p>
      <w:pPr>
        <w:spacing w:after="60" w:before="60"/>
      </w:pPr>
      <w:r>
        <w:rPr>
          <w:rFonts w:ascii="Arial" w:cs="Arial" w:eastAsia="Arial" w:hAnsi="Arial"/>
          <w:sz w:val="22"/>
          <w:szCs w:val="22"/>
        </w:rPr>
        <w:t xml:space="preserve">Công trình Play không thay đổi hình thái theo bậc. Thay vào đó, cúp được gắn lên công trình để thể hiện thành tích:</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Rank Play</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Cúp gắn lên công trình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Top tier (cao nhất)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Cúp Vàng — đặt nổi bật trên công trình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Mid tier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Cúp Bạc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Base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Cúp Đồng</w:t>
            </w:r>
          </w:p>
        </w:tc>
      </w:tr>
    </w:tbl>
    <w:p>
      <w:pPr>
        <w:spacing w:before="80"/>
      </w:pPr>
      <w:r>
        <w:t xml:space="preserve"/>
      </w:r>
    </w:p>
    <w:p>
      <w:pPr>
        <w:spacing w:after="60" w:before="60"/>
      </w:pPr>
      <w:r>
        <w:rPr>
          <w:rFonts w:ascii="Arial" w:cs="Arial" w:eastAsia="Arial" w:hAnsi="Arial"/>
          <w:sz w:val="22"/>
          <w:szCs w:val="22"/>
        </w:rPr>
        <w:t xml:space="preserve">Thiết kế cúp cố định qua các tháng, không cần làm lại theo từng loại công trình — giảm workload design đáng kể.</w:t>
      </w:r>
    </w:p>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5.5. Cơ chế expand — Area</w:t>
      </w:r>
    </w:p>
    <w:p>
      <w:pPr>
        <w:spacing w:after="60" w:before="60"/>
      </w:pPr>
      <w:r>
        <w:rPr>
          <w:rFonts w:ascii="Arial" w:cs="Arial" w:eastAsia="Arial" w:hAnsi="Arial"/>
          <w:sz w:val="22"/>
          <w:szCs w:val="22"/>
        </w:rPr>
        <w:t xml:space="preserve">Dream City mở rộng theo mô hình Area, tương tự Homescape / Happy City:</w:t>
      </w:r>
    </w:p>
    <w:p>
      <w:pPr>
        <w:spacing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Area 1: Tháng 1–6 (hoặc 12 tháng đầu). Đây là phase 1 khi launch.</w:t>
      </w:r>
    </w:p>
    <w:p>
      <w:pPr>
        <w:pStyle w:val="ListParagraph"/>
        <w:numPr>
          <w:ilvl w:val="0"/>
          <w:numId w:val="2"/>
        </w:numPr>
        <w:spacing w:after="40" w:before="40"/>
      </w:pPr>
      <w:r>
        <w:rPr>
          <w:rFonts w:ascii="Arial" w:cs="Arial" w:eastAsia="Arial" w:hAnsi="Arial"/>
          <w:b w:val="false"/>
          <w:bCs w:val="false"/>
          <w:sz w:val="22"/>
          <w:szCs w:val="22"/>
        </w:rPr>
        <w:t xml:space="preserve">Area 2: Mở khi user đạt đủ điểm tích lũy để unlock. Thiết kế sau khi có data Area 1.</w:t>
      </w:r>
    </w:p>
    <w:p>
      <w:pPr>
        <w:pStyle w:val="ListParagraph"/>
        <w:numPr>
          <w:ilvl w:val="0"/>
          <w:numId w:val="2"/>
        </w:numPr>
        <w:spacing w:after="40" w:before="40"/>
      </w:pPr>
      <w:r>
        <w:rPr>
          <w:rFonts w:ascii="Arial" w:cs="Arial" w:eastAsia="Arial" w:hAnsi="Arial"/>
          <w:b w:val="false"/>
          <w:bCs w:val="false"/>
          <w:sz w:val="22"/>
          <w:szCs w:val="22"/>
        </w:rPr>
        <w:t xml:space="preserve">Tương lai: Expand sang theme khác (châu Á → châu Âu, hoặc theo mùa giải).</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CE4D6" w:val="clear"/>
            <w:tcMar>
              <w:top w:type="dxa" w:w="100"/>
              <w:left w:type="dxa" w:w="160"/>
              <w:bottom w:type="dxa" w:w="100"/>
              <w:right w:type="dxa" w:w="160"/>
            </w:tcMar>
          </w:tcPr>
          <w:p>
            <w:pPr>
              <w:spacing w:after="40" w:before="0"/>
            </w:pPr>
            <w:r>
              <w:rPr>
                <w:rFonts w:ascii="Arial" w:cs="Arial" w:eastAsia="Arial" w:hAnsi="Arial"/>
                <w:b/>
                <w:bCs/>
                <w:color w:val="C55A11"/>
                <w:sz w:val="22"/>
                <w:szCs w:val="22"/>
              </w:rPr>
              <w:t xml:space="preserve">Tại sao expand theo Area thay vì 24 công trình ngay từ đầu?</w:t>
            </w:r>
          </w:p>
          <w:p>
            <w:pPr>
              <w:spacing w:after="0" w:before="0"/>
            </w:pPr>
            <w:r>
              <w:rPr>
                <w:rFonts w:ascii="Arial" w:cs="Arial" w:eastAsia="Arial" w:hAnsi="Arial"/>
                <w:color w:val="1A1A1A"/>
                <w:sz w:val="22"/>
                <w:szCs w:val="22"/>
              </w:rPr>
              <w:t xml:space="preserve">Nếu hiển thị 24 ô trống ngay lúc đầu, user thấy quá xa và mất động lực. Bắt đầu với 6–12 ô, phần còn lại xám/ẩn, mở dần theo tiến độ — tạo cảm giác khám phá và thành tựu liên tục.</w:t>
            </w:r>
          </w:p>
        </w:tc>
      </w:tr>
    </w:tbl>
    <w:p>
      <w:pPr>
        <w:spacing w:before="100"/>
      </w:pPr>
      <w:r>
        <w:t xml:space="preserve"/>
      </w:r>
    </w:p>
    <w:p>
      <w:pPr>
        <w:pStyle w:val="Heading1"/>
        <w:pBdr>
          <w:bottom w:val="single" w:color="2E75B6" w:sz="4"/>
        </w:pBdr>
        <w:shd w:fill="2E75B6" w:val="clear"/>
        <w:spacing w:after="180" w:before="360"/>
        <w:ind w:left="180" w:right="180"/>
      </w:pPr>
      <w:r>
        <w:rPr>
          <w:rFonts w:ascii="Arial" w:cs="Arial" w:eastAsia="Arial" w:hAnsi="Arial"/>
          <w:b/>
          <w:bCs/>
          <w:color w:val="FFFFFF"/>
          <w:sz w:val="32"/>
          <w:szCs w:val="32"/>
        </w:rPr>
        <w:t xml:space="preserve">6. Cấu trúc UI — 3 Tab chính</w:t>
      </w:r>
    </w:p>
    <w:p>
      <w:pPr>
        <w:spacing w:before="8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Tab 1: Kiến trúc hiện tại (Current Month)</w:t>
      </w:r>
    </w:p>
    <w:p>
      <w:pPr>
        <w:spacing w:after="60" w:before="60"/>
      </w:pPr>
      <w:r>
        <w:rPr>
          <w:rFonts w:ascii="Arial" w:cs="Arial" w:eastAsia="Arial" w:hAnsi="Arial"/>
          <w:sz w:val="22"/>
          <w:szCs w:val="22"/>
        </w:rPr>
        <w:t xml:space="preserve">Đây là màn hình chính user thấy khi vào trang. Hiển thị:</w:t>
      </w:r>
    </w:p>
    <w:p>
      <w:pPr>
        <w:spacing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2 công trình đang xây của tháng hiện tại (Bay + Play).</w:t>
      </w:r>
    </w:p>
    <w:p>
      <w:pPr>
        <w:pStyle w:val="ListParagraph"/>
        <w:numPr>
          <w:ilvl w:val="0"/>
          <w:numId w:val="2"/>
        </w:numPr>
        <w:spacing w:after="40" w:before="40"/>
      </w:pPr>
      <w:r>
        <w:rPr>
          <w:rFonts w:ascii="Arial" w:cs="Arial" w:eastAsia="Arial" w:hAnsi="Arial"/>
          <w:b w:val="false"/>
          <w:bCs w:val="false"/>
          <w:sz w:val="22"/>
          <w:szCs w:val="22"/>
        </w:rPr>
        <w:t xml:space="preserve">Tiến độ rank Bay và rank Play tháng này (thanh progress + điểm).</w:t>
      </w:r>
    </w:p>
    <w:p>
      <w:pPr>
        <w:pStyle w:val="ListParagraph"/>
        <w:numPr>
          <w:ilvl w:val="0"/>
          <w:numId w:val="2"/>
        </w:numPr>
        <w:spacing w:after="40" w:before="40"/>
      </w:pPr>
      <w:r>
        <w:rPr>
          <w:rFonts w:ascii="Arial" w:cs="Arial" w:eastAsia="Arial" w:hAnsi="Arial"/>
          <w:b w:val="false"/>
          <w:bCs w:val="false"/>
          <w:sz w:val="22"/>
          <w:szCs w:val="22"/>
        </w:rPr>
        <w:t xml:space="preserve">Benefit tháng này theo rank hiện tại (ví dụ: login bonus, quà đặc biệt).</w:t>
      </w:r>
    </w:p>
    <w:p>
      <w:pPr>
        <w:pStyle w:val="ListParagraph"/>
        <w:numPr>
          <w:ilvl w:val="0"/>
          <w:numId w:val="2"/>
        </w:numPr>
        <w:spacing w:after="40" w:before="40"/>
      </w:pPr>
      <w:r>
        <w:rPr>
          <w:rFonts w:ascii="Arial" w:cs="Arial" w:eastAsia="Arial" w:hAnsi="Arial"/>
          <w:b w:val="false"/>
          <w:bCs w:val="false"/>
          <w:sz w:val="22"/>
          <w:szCs w:val="22"/>
        </w:rPr>
        <w:t xml:space="preserve">Trạng thái Top 50 (nếu user đang trong danh sách).</w:t>
      </w:r>
    </w:p>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Tab 2: Khu phức hợp (Dream City Overview)</w:t>
      </w:r>
    </w:p>
    <w:p>
      <w:pPr>
        <w:spacing w:after="60" w:before="60"/>
      </w:pPr>
      <w:r>
        <w:rPr>
          <w:rFonts w:ascii="Arial" w:cs="Arial" w:eastAsia="Arial" w:hAnsi="Arial"/>
          <w:sz w:val="22"/>
          <w:szCs w:val="22"/>
        </w:rPr>
        <w:t xml:space="preserve">Toàn cảnh Dream City của user — tất cả các tháng từ đầu năm:</w:t>
      </w:r>
    </w:p>
    <w:p>
      <w:pPr>
        <w:spacing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Mỗi tháng hiển thị 2 công trình (Bay + Play) theo dạng grid hoặc cityscape.</w:t>
      </w:r>
    </w:p>
    <w:p>
      <w:pPr>
        <w:pStyle w:val="ListParagraph"/>
        <w:numPr>
          <w:ilvl w:val="0"/>
          <w:numId w:val="2"/>
        </w:numPr>
        <w:spacing w:after="40" w:before="40"/>
      </w:pPr>
      <w:r>
        <w:rPr>
          <w:rFonts w:ascii="Arial" w:cs="Arial" w:eastAsia="Arial" w:hAnsi="Arial"/>
          <w:b w:val="false"/>
          <w:bCs w:val="false"/>
          <w:sz w:val="22"/>
          <w:szCs w:val="22"/>
        </w:rPr>
        <w:t xml:space="preserve">Tháng đã hoàn thành: công trình sáng, hiển thị rank đã đạt.</w:t>
      </w:r>
    </w:p>
    <w:p>
      <w:pPr>
        <w:pStyle w:val="ListParagraph"/>
        <w:numPr>
          <w:ilvl w:val="0"/>
          <w:numId w:val="2"/>
        </w:numPr>
        <w:spacing w:after="40" w:before="40"/>
      </w:pPr>
      <w:r>
        <w:rPr>
          <w:rFonts w:ascii="Arial" w:cs="Arial" w:eastAsia="Arial" w:hAnsi="Arial"/>
          <w:b w:val="false"/>
          <w:bCs w:val="false"/>
          <w:sz w:val="22"/>
          <w:szCs w:val="22"/>
        </w:rPr>
        <w:t xml:space="preserve">Tháng hiện tại: đang xây, có hiệu ứng active.</w:t>
      </w:r>
    </w:p>
    <w:p>
      <w:pPr>
        <w:pStyle w:val="ListParagraph"/>
        <w:numPr>
          <w:ilvl w:val="0"/>
          <w:numId w:val="2"/>
        </w:numPr>
        <w:spacing w:after="40" w:before="40"/>
      </w:pPr>
      <w:r>
        <w:rPr>
          <w:rFonts w:ascii="Arial" w:cs="Arial" w:eastAsia="Arial" w:hAnsi="Arial"/>
          <w:b w:val="false"/>
          <w:bCs w:val="false"/>
          <w:sz w:val="22"/>
          <w:szCs w:val="22"/>
        </w:rPr>
        <w:t xml:space="preserve">Tháng chưa tới: xám/ẩn (locked).</w:t>
      </w:r>
    </w:p>
    <w:p>
      <w:pPr>
        <w:pStyle w:val="ListParagraph"/>
        <w:numPr>
          <w:ilvl w:val="0"/>
          <w:numId w:val="2"/>
        </w:numPr>
        <w:spacing w:after="40" w:before="40"/>
      </w:pPr>
      <w:r>
        <w:rPr>
          <w:rFonts w:ascii="Arial" w:cs="Arial" w:eastAsia="Arial" w:hAnsi="Arial"/>
          <w:b w:val="false"/>
          <w:bCs w:val="false"/>
          <w:sz w:val="22"/>
          <w:szCs w:val="22"/>
        </w:rPr>
        <w:t xml:space="preserve">Click vào từng tháng để xem chi tiết: rank Bay, rank Play, quà đã nhận.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2EFDA" w:val="clear"/>
            <w:tcMar>
              <w:top w:type="dxa" w:w="100"/>
              <w:left w:type="dxa" w:w="160"/>
              <w:bottom w:type="dxa" w:w="100"/>
              <w:right w:type="dxa" w:w="160"/>
            </w:tcMar>
          </w:tcPr>
          <w:p>
            <w:pPr>
              <w:spacing w:after="40" w:before="0"/>
            </w:pPr>
            <w:r>
              <w:rPr>
                <w:rFonts w:ascii="Arial" w:cs="Arial" w:eastAsia="Arial" w:hAnsi="Arial"/>
                <w:b/>
                <w:bCs/>
                <w:color w:val="375623"/>
                <w:sz w:val="22"/>
                <w:szCs w:val="22"/>
              </w:rPr>
              <w:t xml:space="preserve">Tính năng Social (giai đoạn sau)</w:t>
            </w:r>
          </w:p>
          <w:p>
            <w:pPr>
              <w:spacing w:after="0" w:before="0"/>
            </w:pPr>
            <w:r>
              <w:rPr>
                <w:rFonts w:ascii="Arial" w:cs="Arial" w:eastAsia="Arial" w:hAnsi="Arial"/>
                <w:color w:val="1A1A1A"/>
                <w:sz w:val="22"/>
                <w:szCs w:val="22"/>
              </w:rPr>
              <w:t xml:space="preserve">User có thể chia sẻ Dream City của mình. Ngoài ra, tính năng "ghé thăm thành phố bạn bè" sẽ được phát triển sau — lấy danh sách bạn bè trực tiếp từ trong game và cho phép click vào Dream City của từng người.</w:t>
            </w:r>
          </w:p>
        </w:tc>
      </w:tr>
    </w:tbl>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Tab 3: Sảnh vinh dự (Hall of Fame)</w:t>
      </w:r>
    </w:p>
    <w:p>
      <w:pPr>
        <w:spacing w:after="60" w:before="60"/>
      </w:pPr>
      <w:r>
        <w:rPr>
          <w:rFonts w:ascii="Arial" w:cs="Arial" w:eastAsia="Arial" w:hAnsi="Arial"/>
          <w:sz w:val="22"/>
          <w:szCs w:val="22"/>
        </w:rPr>
        <w:t xml:space="preserve">Bao gồm 2 phần:</w:t>
      </w:r>
    </w:p>
    <w:p>
      <w:pPr>
        <w:spacing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Vinh danh cá nhân: Lịch sử rank của user từng tháng từ đầu năm đến nay.</w:t>
      </w:r>
    </w:p>
    <w:p>
      <w:pPr>
        <w:pStyle w:val="ListParagraph"/>
        <w:numPr>
          <w:ilvl w:val="0"/>
          <w:numId w:val="2"/>
        </w:numPr>
        <w:spacing w:after="40" w:before="40"/>
      </w:pPr>
      <w:r>
        <w:rPr>
          <w:rFonts w:ascii="Arial" w:cs="Arial" w:eastAsia="Arial" w:hAnsi="Arial"/>
          <w:b w:val="false"/>
          <w:bCs w:val="false"/>
          <w:sz w:val="22"/>
          <w:szCs w:val="22"/>
        </w:rPr>
        <w:t xml:space="preserve">Vinh danh toàn server: Top nạp (Bay) và Top chơi (Play) theo tháng + tổng năm.</w:t>
      </w:r>
    </w:p>
    <w:p>
      <w:pPr>
        <w:spacing w:before="80"/>
      </w:pPr>
      <w:r>
        <w:t xml:space="preserve"/>
      </w:r>
    </w:p>
    <w:p>
      <w:pPr>
        <w:spacing w:after="60" w:before="60"/>
      </w:pPr>
      <w:r>
        <w:rPr>
          <w:rFonts w:ascii="Arial" w:cs="Arial" w:eastAsia="Arial" w:hAnsi="Arial"/>
          <w:sz w:val="22"/>
          <w:szCs w:val="22"/>
        </w:rPr>
        <w:t xml:space="preserve">Lưu ý thiết kế: không hiển thị số tiền tuyệt đối. Dùng điểm hoặc rank symbol. Bảo vệ privacy cho các tài khoản VIP cao.</w:t>
      </w:r>
    </w:p>
    <w:p>
      <w:pPr>
        <w:spacing w:before="100"/>
      </w:pPr>
      <w:r>
        <w:t xml:space="preserve"/>
      </w:r>
    </w:p>
    <w:p>
      <w:pPr>
        <w:pStyle w:val="Heading1"/>
        <w:pBdr>
          <w:bottom w:val="single" w:color="2E75B6" w:sz="4"/>
        </w:pBdr>
        <w:shd w:fill="2E75B6" w:val="clear"/>
        <w:spacing w:after="180" w:before="360"/>
        <w:ind w:left="180" w:right="180"/>
      </w:pPr>
      <w:r>
        <w:rPr>
          <w:rFonts w:ascii="Arial" w:cs="Arial" w:eastAsia="Arial" w:hAnsi="Arial"/>
          <w:b/>
          <w:bCs/>
          <w:color w:val="FFFFFF"/>
          <w:sz w:val="32"/>
          <w:szCs w:val="32"/>
        </w:rPr>
        <w:t xml:space="preserve">7. Hệ thống quà &amp; Reward</w:t>
      </w:r>
    </w:p>
    <w:p>
      <w:pPr>
        <w:spacing w:before="8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7.1. Phân loại quà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Loại quà</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Tần suất</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Mô tả</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Quà tháng (Monthly reward)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Hàng tháng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Benefit theo rank Bay và Play của tháng. Đây là quà CHÍNH — cần ngon nhất.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Quà tích lũy (Milestone reward)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One-time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Nhận khi đạt mốc trên cây Bay/Play lifetime. Không nhận lại.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Quà Top 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Hàng tháng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Top 5 nhận quà random. Top 6–50 nhận quà theo tier.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Benefit hàng ngày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Hàng ngày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Login bonus, nhiệm vụ nhỏ — dựa trên rank tháng hiện tại.</w:t>
            </w:r>
          </w:p>
        </w:tc>
      </w:tr>
    </w:tbl>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7.2. Nguyên tắc thiết kế quà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27A0" w:sz="1"/>
              <w:left w:val="single" w:color="4527A0" w:sz="14"/>
              <w:bottom w:val="single" w:color="4527A0" w:sz="1"/>
              <w:right w:val="single" w:color="4527A0" w:sz="1"/>
            </w:tcBorders>
            <w:shd w:fill="EDE7F6" w:val="clear"/>
            <w:tcMar>
              <w:top w:type="dxa" w:w="120"/>
              <w:left w:type="dxa" w:w="180"/>
              <w:bottom w:type="dxa" w:w="120"/>
              <w:right w:type="dxa" w:w="160"/>
            </w:tcMar>
          </w:tcPr>
          <w:p>
            <w:pPr>
              <w:spacing w:after="80" w:before="0"/>
            </w:pPr>
            <w:r>
              <w:rPr>
                <w:rFonts w:ascii="Arial" w:cs="Arial" w:eastAsia="Arial" w:hAnsi="Arial"/>
                <w:b/>
                <w:bCs/>
                <w:color w:val="4527A0"/>
                <w:sz w:val="24"/>
                <w:szCs w:val="24"/>
              </w:rPr>
              <w:t xml:space="preserve">Quy tắc quà — bắt buộc tuân theo</w:t>
            </w:r>
          </w:p>
          <w:p>
            <w:pPr>
              <w:pStyle w:val="ListParagraph"/>
              <w:numPr>
                <w:ilvl w:val="0"/>
                <w:numId w:val="3"/>
              </w:numPr>
              <w:spacing w:after="30" w:before="30"/>
            </w:pPr>
            <w:r>
              <w:rPr>
                <w:rFonts w:ascii="Arial" w:cs="Arial" w:eastAsia="Arial" w:hAnsi="Arial"/>
                <w:color w:val="1A1A1A"/>
                <w:sz w:val="20"/>
                <w:szCs w:val="20"/>
              </w:rPr>
              <w:t xml:space="preserve">Quà chính (monthly) là quà đặc biệt không lấy được từ sự kiện thông thường.</w:t>
            </w:r>
          </w:p>
          <w:p>
            <w:pPr>
              <w:pStyle w:val="ListParagraph"/>
              <w:numPr>
                <w:ilvl w:val="0"/>
                <w:numId w:val="3"/>
              </w:numPr>
              <w:spacing w:after="30" w:before="30"/>
            </w:pPr>
            <w:r>
              <w:rPr>
                <w:rFonts w:ascii="Arial" w:cs="Arial" w:eastAsia="Arial" w:hAnsi="Arial"/>
                <w:color w:val="1A1A1A"/>
                <w:sz w:val="20"/>
                <w:szCs w:val="20"/>
              </w:rPr>
              <w:t xml:space="preserve">Quà tích lũy cập nhật 6 tháng/lần — luôn đảm bảo giá trị trong ít nhất 6 tháng.</w:t>
            </w:r>
          </w:p>
          <w:p>
            <w:pPr>
              <w:pStyle w:val="ListParagraph"/>
              <w:numPr>
                <w:ilvl w:val="0"/>
                <w:numId w:val="3"/>
              </w:numPr>
              <w:spacing w:after="30" w:before="30"/>
            </w:pPr>
            <w:r>
              <w:rPr>
                <w:rFonts w:ascii="Arial" w:cs="Arial" w:eastAsia="Arial" w:hAnsi="Arial"/>
                <w:color w:val="1A1A1A"/>
                <w:sz w:val="20"/>
                <w:szCs w:val="20"/>
              </w:rPr>
              <w:t xml:space="preserve">Không hiển thị số tiền tuyệt đối — chỉ hiển thị điểm và rank.</w:t>
            </w:r>
          </w:p>
          <w:p>
            <w:pPr>
              <w:pStyle w:val="ListParagraph"/>
              <w:numPr>
                <w:ilvl w:val="0"/>
                <w:numId w:val="3"/>
              </w:numPr>
              <w:spacing w:after="30" w:before="30"/>
            </w:pPr>
            <w:r>
              <w:rPr>
                <w:rFonts w:ascii="Arial" w:cs="Arial" w:eastAsia="Arial" w:hAnsi="Arial"/>
                <w:color w:val="1A1A1A"/>
                <w:sz w:val="20"/>
                <w:szCs w:val="20"/>
              </w:rPr>
              <w:t xml:space="preserve">Mỗi user chỉ thấy 2–3 mốc quà tiếp theo của mình trên cây tích lũy.</w:t>
            </w:r>
          </w:p>
          <w:p>
            <w:pPr>
              <w:pStyle w:val="ListParagraph"/>
              <w:numPr>
                <w:ilvl w:val="0"/>
                <w:numId w:val="3"/>
              </w:numPr>
              <w:spacing w:after="30" w:before="30"/>
            </w:pPr>
            <w:r>
              <w:rPr>
                <w:rFonts w:ascii="Arial" w:cs="Arial" w:eastAsia="Arial" w:hAnsi="Arial"/>
                <w:color w:val="1A1A1A"/>
                <w:sz w:val="20"/>
                <w:szCs w:val="20"/>
              </w:rPr>
              <w:t xml:space="preserve">Quà must-have: có thể là icon/skin đặc biệt trong game, benefit rank, hoặc vật phẩm hiếm.</w:t>
            </w:r>
          </w:p>
          <w:p>
            <w:pPr>
              <w:pStyle w:val="ListParagraph"/>
              <w:numPr>
                <w:ilvl w:val="0"/>
                <w:numId w:val="3"/>
              </w:numPr>
              <w:spacing w:after="30" w:before="30"/>
            </w:pPr>
            <w:r>
              <w:rPr>
                <w:rFonts w:ascii="Arial" w:cs="Arial" w:eastAsia="Arial" w:hAnsi="Arial"/>
                <w:color w:val="1A1A1A"/>
                <w:sz w:val="20"/>
                <w:szCs w:val="20"/>
              </w:rPr>
              <w:t xml:space="preserve">Không cho quà có thể bị trượt giá nhanh (tránh item thông thường mà sự kiện nào cũng có).</w:t>
            </w:r>
          </w:p>
        </w:tc>
      </w:tr>
    </w:tbl>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7.3. Thiết kế mốc tích lũy</w:t>
      </w:r>
    </w:p>
    <w:p>
      <w:pPr>
        <w:spacing w:after="60" w:before="60"/>
      </w:pPr>
      <w:r>
        <w:rPr>
          <w:rFonts w:ascii="Arial" w:cs="Arial" w:eastAsia="Arial" w:hAnsi="Arial"/>
          <w:sz w:val="22"/>
          <w:szCs w:val="22"/>
        </w:rPr>
        <w:t xml:space="preserve">Sẽ xác định sau khi có data game. Các bước cần thực hiện:</w:t>
      </w:r>
    </w:p>
    <w:p>
      <w:pPr>
        <w:spacing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Lấy phân bổ user thực tế: low / median / top 10% / top 1%.</w:t>
      </w:r>
    </w:p>
    <w:p>
      <w:pPr>
        <w:pStyle w:val="ListParagraph"/>
        <w:numPr>
          <w:ilvl w:val="0"/>
          <w:numId w:val="2"/>
        </w:numPr>
        <w:spacing w:after="40" w:before="40"/>
      </w:pPr>
      <w:r>
        <w:rPr>
          <w:rFonts w:ascii="Arial" w:cs="Arial" w:eastAsia="Arial" w:hAnsi="Arial"/>
          <w:b w:val="false"/>
          <w:bCs w:val="false"/>
          <w:sz w:val="22"/>
          <w:szCs w:val="22"/>
        </w:rPr>
        <w:t xml:space="preserve">Đặt mốc sao cho ~80% user chưa nhận hết toàn bộ cây.</w:t>
      </w:r>
    </w:p>
    <w:p>
      <w:pPr>
        <w:pStyle w:val="ListParagraph"/>
        <w:numPr>
          <w:ilvl w:val="0"/>
          <w:numId w:val="2"/>
        </w:numPr>
        <w:spacing w:after="40" w:before="40"/>
      </w:pPr>
      <w:r>
        <w:rPr>
          <w:rFonts w:ascii="Arial" w:cs="Arial" w:eastAsia="Arial" w:hAnsi="Arial"/>
          <w:b w:val="false"/>
          <w:bCs w:val="false"/>
          <w:sz w:val="22"/>
          <w:szCs w:val="22"/>
        </w:rPr>
        <w:t xml:space="preserve">Thằng cao nhất hiện tại (ví dụ 20 tỷ nạp) chỉ ở khoảng 6/10 mốc cây.</w:t>
      </w:r>
    </w:p>
    <w:p>
      <w:pPr>
        <w:pStyle w:val="ListParagraph"/>
        <w:numPr>
          <w:ilvl w:val="0"/>
          <w:numId w:val="2"/>
        </w:numPr>
        <w:spacing w:after="40" w:before="40"/>
      </w:pPr>
      <w:r>
        <w:rPr>
          <w:rFonts w:ascii="Arial" w:cs="Arial" w:eastAsia="Arial" w:hAnsi="Arial"/>
          <w:b w:val="false"/>
          <w:bCs w:val="false"/>
          <w:sz w:val="22"/>
          <w:szCs w:val="22"/>
        </w:rPr>
        <w:t xml:space="preserve">Chia nhỏ mốc ở vùng user đông (dưới 100 triệu) để tạo cảm giác tiến độ.</w:t>
      </w:r>
    </w:p>
    <w:p>
      <w:pPr>
        <w:spacing w:before="100"/>
      </w:pPr>
      <w:r>
        <w:t xml:space="preserve"/>
      </w:r>
    </w:p>
    <w:p>
      <w:pPr>
        <w:pStyle w:val="Heading1"/>
        <w:pBdr>
          <w:bottom w:val="single" w:color="2E75B6" w:sz="4"/>
        </w:pBdr>
        <w:shd w:fill="2E75B6" w:val="clear"/>
        <w:spacing w:after="180" w:before="360"/>
        <w:ind w:left="180" w:right="180"/>
      </w:pPr>
      <w:r>
        <w:rPr>
          <w:rFonts w:ascii="Arial" w:cs="Arial" w:eastAsia="Arial" w:hAnsi="Arial"/>
          <w:b/>
          <w:bCs/>
          <w:color w:val="FFFFFF"/>
          <w:sz w:val="32"/>
          <w:szCs w:val="32"/>
        </w:rPr>
        <w:t xml:space="preserve">8. Logic hiển thị &amp; Data Flow</w:t>
      </w:r>
    </w:p>
    <w:p>
      <w:pPr>
        <w:spacing w:before="8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8.1. Dữ liệu cần từ API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Dữ liệu</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Dùng cho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Tổng tiền nạp tháng này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Tính rank Bay tháng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Tổng tiền nạp lifetime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Cây tích lũy Bay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Số ngày đăng nhập tháng này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Tính điểm Play tháng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Số trận thi đấu tháng này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Tính điểm Play tháng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Tổng playtime tháng này (giây)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Tính điểm Play tháng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Số ngày đăng nhập lifetime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Cây tích lũy Play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Số trận lifetime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Cây tích lũy Play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Tổng playtime lifetime (giây)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Cây tích lũy Play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Ngày tạo tài khoản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Cây tích lũy Play (số năm chơi)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Danh sách bạn bè trong game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Tính năng social (giai đoạn sau)</w:t>
            </w:r>
          </w:p>
        </w:tc>
      </w:tr>
    </w:tbl>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8.2. Logic tính rank Bay</w:t>
      </w:r>
    </w:p>
    <w:p>
      <w:pPr>
        <w:pStyle w:val="ListParagraph"/>
        <w:numPr>
          <w:ilvl w:val="0"/>
          <w:numId w:val="2"/>
        </w:numPr>
        <w:spacing w:after="40" w:before="40"/>
      </w:pPr>
      <w:r>
        <w:rPr>
          <w:rFonts w:ascii="Arial" w:cs="Arial" w:eastAsia="Arial" w:hAnsi="Arial"/>
          <w:b w:val="false"/>
          <w:bCs w:val="false"/>
          <w:sz w:val="22"/>
          <w:szCs w:val="22"/>
        </w:rPr>
        <w:t xml:space="preserve">Input: tổng tiền nạp tháng T-1.</w:t>
      </w:r>
    </w:p>
    <w:p>
      <w:pPr>
        <w:pStyle w:val="ListParagraph"/>
        <w:numPr>
          <w:ilvl w:val="0"/>
          <w:numId w:val="2"/>
        </w:numPr>
        <w:spacing w:after="40" w:before="40"/>
      </w:pPr>
      <w:r>
        <w:rPr>
          <w:rFonts w:ascii="Arial" w:cs="Arial" w:eastAsia="Arial" w:hAnsi="Arial"/>
          <w:b w:val="false"/>
          <w:bCs w:val="false"/>
          <w:sz w:val="22"/>
          <w:szCs w:val="22"/>
        </w:rPr>
        <w:t xml:space="preserve">Output: rank Bay của tháng T (Đồng / Bạc / ... / Well).</w:t>
      </w:r>
    </w:p>
    <w:p>
      <w:pPr>
        <w:pStyle w:val="ListParagraph"/>
        <w:numPr>
          <w:ilvl w:val="0"/>
          <w:numId w:val="2"/>
        </w:numPr>
        <w:spacing w:after="40" w:before="40"/>
      </w:pPr>
      <w:r>
        <w:rPr>
          <w:rFonts w:ascii="Arial" w:cs="Arial" w:eastAsia="Arial" w:hAnsi="Arial"/>
          <w:b w:val="false"/>
          <w:bCs w:val="false"/>
          <w:sz w:val="22"/>
          <w:szCs w:val="22"/>
        </w:rPr>
        <w:t xml:space="preserve">Reset vào ngày 1 mỗi tháng.</w:t>
      </w:r>
    </w:p>
    <w:p>
      <w:pPr>
        <w:pStyle w:val="ListParagraph"/>
        <w:numPr>
          <w:ilvl w:val="0"/>
          <w:numId w:val="2"/>
        </w:numPr>
        <w:spacing w:after="40" w:before="40"/>
      </w:pPr>
      <w:r>
        <w:rPr>
          <w:rFonts w:ascii="Arial" w:cs="Arial" w:eastAsia="Arial" w:hAnsi="Arial"/>
          <w:b w:val="false"/>
          <w:bCs w:val="false"/>
          <w:sz w:val="22"/>
          <w:szCs w:val="22"/>
        </w:rPr>
        <w:t xml:space="preserve">Tích lũy lifetime = cộng dồn từ trước tới nay, không reset.</w:t>
      </w:r>
    </w:p>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8.3. Logic tính rank Play</w:t>
      </w:r>
    </w:p>
    <w:p>
      <w:pPr>
        <w:pStyle w:val="ListParagraph"/>
        <w:numPr>
          <w:ilvl w:val="0"/>
          <w:numId w:val="2"/>
        </w:numPr>
        <w:spacing w:after="40" w:before="40"/>
      </w:pPr>
      <w:r>
        <w:rPr>
          <w:rFonts w:ascii="Arial" w:cs="Arial" w:eastAsia="Arial" w:hAnsi="Arial"/>
          <w:b w:val="false"/>
          <w:bCs w:val="false"/>
          <w:sz w:val="22"/>
          <w:szCs w:val="22"/>
        </w:rPr>
        <w:t xml:space="preserve">Input: điểm Play = (số ngày đăng nhập × hệ số A) + (số trận × hệ số B) + (playtime giây × hệ số C).</w:t>
      </w:r>
    </w:p>
    <w:p>
      <w:pPr>
        <w:pStyle w:val="ListParagraph"/>
        <w:numPr>
          <w:ilvl w:val="0"/>
          <w:numId w:val="2"/>
        </w:numPr>
        <w:spacing w:after="40" w:before="40"/>
      </w:pPr>
      <w:r>
        <w:rPr>
          <w:rFonts w:ascii="Arial" w:cs="Arial" w:eastAsia="Arial" w:hAnsi="Arial"/>
          <w:b w:val="false"/>
          <w:bCs w:val="false"/>
          <w:sz w:val="22"/>
          <w:szCs w:val="22"/>
        </w:rPr>
        <w:t xml:space="preserve">Hệ số A, B, C sẽ xác định sau khi có data game (tránh chênh lệch quá lớn giữa 3 chỉ số).</w:t>
      </w:r>
    </w:p>
    <w:p>
      <w:pPr>
        <w:pStyle w:val="ListParagraph"/>
        <w:numPr>
          <w:ilvl w:val="0"/>
          <w:numId w:val="2"/>
        </w:numPr>
        <w:spacing w:after="40" w:before="40"/>
      </w:pPr>
      <w:r>
        <w:rPr>
          <w:rFonts w:ascii="Arial" w:cs="Arial" w:eastAsia="Arial" w:hAnsi="Arial"/>
          <w:b w:val="false"/>
          <w:bCs w:val="false"/>
          <w:sz w:val="22"/>
          <w:szCs w:val="22"/>
        </w:rPr>
        <w:t xml:space="preserve">Output: rank Play của tháng T.</w:t>
      </w:r>
    </w:p>
    <w:p>
      <w:pPr>
        <w:pStyle w:val="ListParagraph"/>
        <w:numPr>
          <w:ilvl w:val="0"/>
          <w:numId w:val="2"/>
        </w:numPr>
        <w:spacing w:after="40" w:before="40"/>
      </w:pPr>
      <w:r>
        <w:rPr>
          <w:rFonts w:ascii="Arial" w:cs="Arial" w:eastAsia="Arial" w:hAnsi="Arial"/>
          <w:b w:val="false"/>
          <w:bCs w:val="false"/>
          <w:sz w:val="22"/>
          <w:szCs w:val="22"/>
        </w:rPr>
        <w:t xml:space="preserve">Reset vào ngày 1 mỗi tháng.</w:t>
      </w:r>
    </w:p>
    <w:p>
      <w:pPr>
        <w:pStyle w:val="ListParagraph"/>
        <w:numPr>
          <w:ilvl w:val="0"/>
          <w:numId w:val="2"/>
        </w:numPr>
        <w:spacing w:after="40" w:before="40"/>
      </w:pPr>
      <w:r>
        <w:rPr>
          <w:rFonts w:ascii="Arial" w:cs="Arial" w:eastAsia="Arial" w:hAnsi="Arial"/>
          <w:b w:val="false"/>
          <w:bCs w:val="false"/>
          <w:sz w:val="22"/>
          <w:szCs w:val="22"/>
        </w:rPr>
        <w:t xml:space="preserve">Điểm Play lifetime = cộng dồn tất cả tháng từ trước tới nay.</w:t>
      </w:r>
    </w:p>
    <w:p>
      <w:pPr>
        <w:spacing w:before="10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8.4. Logic gắn công trình Dream City</w:t>
      </w:r>
    </w:p>
    <w:p>
      <w:pPr>
        <w:pStyle w:val="ListParagraph"/>
        <w:numPr>
          <w:ilvl w:val="0"/>
          <w:numId w:val="2"/>
        </w:numPr>
        <w:spacing w:after="40" w:before="40"/>
      </w:pPr>
      <w:r>
        <w:rPr>
          <w:rFonts w:ascii="Arial" w:cs="Arial" w:eastAsia="Arial" w:hAnsi="Arial"/>
          <w:b w:val="false"/>
          <w:bCs w:val="false"/>
          <w:sz w:val="22"/>
          <w:szCs w:val="22"/>
        </w:rPr>
        <w:t xml:space="preserve">Ngày 1 tháng T: hệ thống đọc rank Bay và rank Play tháng T-1.</w:t>
      </w:r>
    </w:p>
    <w:p>
      <w:pPr>
        <w:pStyle w:val="ListParagraph"/>
        <w:numPr>
          <w:ilvl w:val="0"/>
          <w:numId w:val="2"/>
        </w:numPr>
        <w:spacing w:after="40" w:before="40"/>
      </w:pPr>
      <w:r>
        <w:rPr>
          <w:rFonts w:ascii="Arial" w:cs="Arial" w:eastAsia="Arial" w:hAnsi="Arial"/>
          <w:b w:val="false"/>
          <w:bCs w:val="false"/>
          <w:sz w:val="22"/>
          <w:szCs w:val="22"/>
        </w:rPr>
        <w:t xml:space="preserve">Tự động gắn công trình tháng T-1 vào Dream City của user (loại công trình + hình thái + cúp).</w:t>
      </w:r>
    </w:p>
    <w:p>
      <w:pPr>
        <w:pStyle w:val="ListParagraph"/>
        <w:numPr>
          <w:ilvl w:val="0"/>
          <w:numId w:val="2"/>
        </w:numPr>
        <w:spacing w:after="40" w:before="40"/>
      </w:pPr>
      <w:r>
        <w:rPr>
          <w:rFonts w:ascii="Arial" w:cs="Arial" w:eastAsia="Arial" w:hAnsi="Arial"/>
          <w:b w:val="false"/>
          <w:bCs w:val="false"/>
          <w:sz w:val="22"/>
          <w:szCs w:val="22"/>
        </w:rPr>
        <w:t xml:space="preserve">Công trình đã gắn không bao giờ bị xóa hoặc thay đổi dù user ngưng nạp.</w:t>
      </w:r>
    </w:p>
    <w:p>
      <w:pPr>
        <w:pStyle w:val="ListParagraph"/>
        <w:numPr>
          <w:ilvl w:val="0"/>
          <w:numId w:val="2"/>
        </w:numPr>
        <w:spacing w:after="40" w:before="40"/>
      </w:pPr>
      <w:r>
        <w:rPr>
          <w:rFonts w:ascii="Arial" w:cs="Arial" w:eastAsia="Arial" w:hAnsi="Arial"/>
          <w:b w:val="false"/>
          <w:bCs w:val="false"/>
          <w:sz w:val="22"/>
          <w:szCs w:val="22"/>
        </w:rPr>
        <w:t xml:space="preserve">Tháng không đạt đủ điều kiện: công trình vẫn xuất hiện ở hình thái thấp nhất (Đồng).</w:t>
      </w:r>
    </w:p>
    <w:p>
      <w:pPr>
        <w:spacing w:before="100"/>
      </w:pPr>
      <w:r>
        <w:t xml:space="preserve"/>
      </w:r>
    </w:p>
    <w:p>
      <w:pPr>
        <w:pStyle w:val="Heading1"/>
        <w:pBdr>
          <w:bottom w:val="single" w:color="2E75B6" w:sz="4"/>
        </w:pBdr>
        <w:shd w:fill="2E75B6" w:val="clear"/>
        <w:spacing w:after="180" w:before="360"/>
        <w:ind w:left="180" w:right="180"/>
      </w:pPr>
      <w:r>
        <w:rPr>
          <w:rFonts w:ascii="Arial" w:cs="Arial" w:eastAsia="Arial" w:hAnsi="Arial"/>
          <w:b/>
          <w:bCs/>
          <w:color w:val="FFFFFF"/>
          <w:sz w:val="32"/>
          <w:szCs w:val="32"/>
        </w:rPr>
        <w:t xml:space="preserve">9. Điểm cần lưu ý &amp; Rủi ro</w:t>
      </w:r>
    </w:p>
    <w:p>
      <w:pPr>
        <w:spacing w:before="8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9.1. Ràng buộc thiết kế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4"/>
              <w:bottom w:val="single" w:color="C0392B" w:sz="1"/>
              <w:right w:val="single" w:color="C0392B" w:sz="1"/>
            </w:tcBorders>
            <w:shd w:fill="FDE8E8" w:val="clear"/>
            <w:tcMar>
              <w:top w:type="dxa" w:w="120"/>
              <w:left w:type="dxa" w:w="180"/>
              <w:bottom w:type="dxa" w:w="120"/>
              <w:right w:type="dxa" w:w="160"/>
            </w:tcMar>
          </w:tcPr>
          <w:p>
            <w:pPr>
              <w:spacing w:after="80" w:before="0"/>
            </w:pPr>
            <w:r>
              <w:rPr>
                <w:rFonts w:ascii="Arial" w:cs="Arial" w:eastAsia="Arial" w:hAnsi="Arial"/>
                <w:b/>
                <w:bCs/>
                <w:color w:val="C0392B"/>
                <w:sz w:val="24"/>
                <w:szCs w:val="24"/>
              </w:rPr>
              <w:t xml:space="preserve">KHÔNG được làm</w:t>
            </w:r>
          </w:p>
          <w:p>
            <w:pPr>
              <w:pStyle w:val="ListParagraph"/>
              <w:numPr>
                <w:ilvl w:val="0"/>
                <w:numId w:val="3"/>
              </w:numPr>
              <w:spacing w:after="30" w:before="30"/>
            </w:pPr>
            <w:r>
              <w:rPr>
                <w:rFonts w:ascii="Arial" w:cs="Arial" w:eastAsia="Arial" w:hAnsi="Arial"/>
                <w:color w:val="1A1A1A"/>
                <w:sz w:val="20"/>
                <w:szCs w:val="20"/>
              </w:rPr>
              <w:t xml:space="preserve">Không hiển thị số tiền nạp tuyệt đối của user (bảo vệ privacy, tránh sentiment tiêu cực).</w:t>
            </w:r>
          </w:p>
          <w:p>
            <w:pPr>
              <w:pStyle w:val="ListParagraph"/>
              <w:numPr>
                <w:ilvl w:val="0"/>
                <w:numId w:val="3"/>
              </w:numPr>
              <w:spacing w:after="30" w:before="30"/>
            </w:pPr>
            <w:r>
              <w:rPr>
                <w:rFonts w:ascii="Arial" w:cs="Arial" w:eastAsia="Arial" w:hAnsi="Arial"/>
                <w:color w:val="1A1A1A"/>
                <w:sz w:val="20"/>
                <w:szCs w:val="20"/>
              </w:rPr>
              <w:t xml:space="preserve">Không hiển thị toàn bộ cây quà từ 0 đến mốc cao nhất — chỉ hiện 2–3 mốc tiếp theo.</w:t>
            </w:r>
          </w:p>
          <w:p>
            <w:pPr>
              <w:pStyle w:val="ListParagraph"/>
              <w:numPr>
                <w:ilvl w:val="0"/>
                <w:numId w:val="3"/>
              </w:numPr>
              <w:spacing w:after="30" w:before="30"/>
            </w:pPr>
            <w:r>
              <w:rPr>
                <w:rFonts w:ascii="Arial" w:cs="Arial" w:eastAsia="Arial" w:hAnsi="Arial"/>
                <w:color w:val="1A1A1A"/>
                <w:sz w:val="20"/>
                <w:szCs w:val="20"/>
              </w:rPr>
              <w:t xml:space="preserve">Không để mốc quá cao so với median user — sẽ mất động lực.</w:t>
            </w:r>
          </w:p>
          <w:p>
            <w:pPr>
              <w:pStyle w:val="ListParagraph"/>
              <w:numPr>
                <w:ilvl w:val="0"/>
                <w:numId w:val="3"/>
              </w:numPr>
              <w:spacing w:after="30" w:before="30"/>
            </w:pPr>
            <w:r>
              <w:rPr>
                <w:rFonts w:ascii="Arial" w:cs="Arial" w:eastAsia="Arial" w:hAnsi="Arial"/>
                <w:color w:val="1A1A1A"/>
                <w:sz w:val="20"/>
                <w:szCs w:val="20"/>
              </w:rPr>
              <w:t xml:space="preserve">Không để mốc quá thấp — user top sẽ nhận hết cây ngay lập tức.</w:t>
            </w:r>
          </w:p>
          <w:p>
            <w:pPr>
              <w:pStyle w:val="ListParagraph"/>
              <w:numPr>
                <w:ilvl w:val="0"/>
                <w:numId w:val="3"/>
              </w:numPr>
              <w:spacing w:after="30" w:before="30"/>
            </w:pPr>
            <w:r>
              <w:rPr>
                <w:rFonts w:ascii="Arial" w:cs="Arial" w:eastAsia="Arial" w:hAnsi="Arial"/>
                <w:color w:val="1A1A1A"/>
                <w:sz w:val="20"/>
                <w:szCs w:val="20"/>
              </w:rPr>
              <w:t xml:space="preserve">Không dùng rank Play giống rank Bay (tránh nhầm lẫn).</w:t>
            </w:r>
          </w:p>
        </w:tc>
      </w:tr>
    </w:tbl>
    <w:p>
      <w:pPr>
        <w:spacing w:before="80"/>
      </w:pPr>
      <w:r>
        <w:t xml:space="preserve"/>
      </w:r>
    </w:p>
    <w:p>
      <w:pPr>
        <w:pStyle w:val="Heading2"/>
        <w:pBdr>
          <w:bottom w:val="single" w:color="2E75B6" w:sz="3" w:space="1"/>
        </w:pBdr>
        <w:spacing w:after="120" w:before="300"/>
      </w:pPr>
      <w:r>
        <w:rPr>
          <w:rFonts w:ascii="Arial" w:cs="Arial" w:eastAsia="Arial" w:hAnsi="Arial"/>
          <w:b/>
          <w:bCs/>
          <w:color w:val="1F5C99"/>
          <w:sz w:val="28"/>
          <w:szCs w:val="28"/>
        </w:rPr>
        <w:t xml:space="preserve">9.2. Vấn đề cần giải quyết trước khi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Vấn đề</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Hành động cần làm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Xác định mốc cây Bay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Lấy data phân bổ nạp tiền thực tế (low / median / top 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Xác định hệ số quy đổi Play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Phân tích tương quan 3 chỉ số; cân bằng để không chỉ số nào dominate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Xác định tên bậc rank Play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Đặt tên khác hoàn toàn với Bay (ví dụ: Siêng năng Cấp 1/2/3)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Thiết kế bộ quà đầu tiên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Làm việc với team in-game để chọn quà đặc biệt đủ giá trị 6 tháng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Thiết kế 12 công trình × 6 hình thái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Brief cho team design với concept city bóng đá; ưu tiên Area 1 (tháng 1–6)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Xác nhận API availability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Confirm với anh Khoa: lifetime playtime, match count, login days có lấy được không</w:t>
            </w:r>
          </w:p>
        </w:tc>
      </w:tr>
    </w:tbl>
    <w:p>
      <w:pPr>
        <w:spacing w:before="100"/>
      </w:pPr>
      <w:r>
        <w:t xml:space="preserve"/>
      </w:r>
    </w:p>
    <w:p>
      <w:pPr>
        <w:pStyle w:val="Heading1"/>
        <w:pBdr>
          <w:bottom w:val="single" w:color="2E75B6" w:sz="4"/>
        </w:pBdr>
        <w:shd w:fill="2E75B6" w:val="clear"/>
        <w:spacing w:after="180" w:before="360"/>
        <w:ind w:left="180" w:right="180"/>
      </w:pPr>
      <w:r>
        <w:rPr>
          <w:rFonts w:ascii="Arial" w:cs="Arial" w:eastAsia="Arial" w:hAnsi="Arial"/>
          <w:b/>
          <w:bCs/>
          <w:color w:val="FFFFFF"/>
          <w:sz w:val="32"/>
          <w:szCs w:val="32"/>
        </w:rPr>
        <w:t xml:space="preserve">10. Các bước triển khai đề xuất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Bước</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Nội dung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Xác nhận document này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 Lead review và sign-off. Mọi thay đổi cần update vào đây.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 Lấy data game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Phân bổ nạp tiền và playtime user base → xác định mốc cây.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Brief design Dream City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Trình bày concept với team design: 12 công trình, 6 hình thái/công trình Bay, 3 loại cúp Play.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 Thiết kế Area 1</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 công trình đầu tiên + 6 hình thái mỗi cái. Ưu tiên tháng 1 trước.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Thiết kế bộ quà tháng đầu</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Phối hợp với team in-game, đảm bảo quà đặc biệt, giá trị đủ 6 tháng.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 Build prototype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 tab: Current Month / Dream City / Hall of Fame. Test với data giả.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 UAT &amp; Launch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với nhóm user thử nghiệm, thu thập feedback trước khi mở rộng.</w:t>
            </w:r>
          </w:p>
        </w:tc>
      </w:tr>
    </w:tbl>
    <w:p>
      <w:pPr>
        <w:spacing w:before="100"/>
      </w:pPr>
      <w:r>
        <w:t xml:space="preserve"/>
      </w:r>
    </w:p>
    <w:p>
      <w:pPr>
        <w:spacing w:before="100"/>
      </w:pPr>
      <w:r>
        <w:t xml:space="preserve"/>
      </w:r>
    </w:p>
    <w:p>
      <w:pPr>
        <w:pBdr>
          <w:top w:val="single" w:color="CCCCCC" w:sz="2"/>
        </w:pBdr>
        <w:spacing w:after="40" w:before="100"/>
      </w:pPr>
      <w:r>
        <w:rPr>
          <w:rFonts w:ascii="Arial" w:cs="Arial" w:eastAsia="Arial" w:hAnsi="Arial"/>
          <w:i/>
          <w:iCs/>
          <w:color w:val="888888"/>
          <w:sz w:val="18"/>
          <w:szCs w:val="18"/>
        </w:rPr>
        <w:t xml:space="preserve">Tài liệu này được soạn dựa trên nội dung cuộc họp nội bộ team Product Planning – Garena FC Online, tháng 6/2026. Phiên bản v1.0 – Draft.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bullet"/>
      <w:lvlText w:val="•"/>
      <w:lvlJc w:val="left"/>
      <w:pPr>
        <w:ind w:left="400" w:hanging="24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2026-06-08T08:40:35.211Z</dcterms:created>
  <dcterms:modified xsi:type="dcterms:W3CDTF">2026-06-08T08:40:35.212Z</dcterms:modified>
</cp:coreProperties>
</file>

<file path=docProps/custom.xml><?xml version="1.0" encoding="utf-8"?>
<Properties xmlns="http://schemas.openxmlformats.org/officeDocument/2006/custom-properties" xmlns:vt="http://schemas.openxmlformats.org/officeDocument/2006/docPropsVTypes"/>
</file>