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a79d3a1a454939" 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44"/>
        </w:rPr>
        <w:t>BÁO CÁO TÍNH NĂNG RECOMMENDATION</w:t>
      </w:r>
    </w:p>
    <w:p>
      <w:pPr>
        <w:jc w:val="center"/>
        <w:spacing w:after="240"/>
      </w:pPr>
      <w:r>
        <w:rPr>
          <w:sz w:val="24"/>
        </w:rPr>
        <w:t>Hệ thống gợi ý khóa học thông minh - CourseMate</w:t>
      </w:r>
    </w:p>
    <w:p>
      <w:pPr>
        <w:jc w:val="right"/>
        <w:spacing w:after="240"/>
      </w:pPr>
      <w:r>
        <w:rPr>
          <w:i/>
          <w:color w:val="808080"/>
        </w:rPr>
        <w:t>Ngày tạo: 30/06/2026 22:31</w:t>
      </w:r>
    </w:p>
    <w:p>
      <w:pPr>
        <w:pStyle w:val="Heading1"/>
        <w:spacing w:before="240" w:after="120"/>
      </w:pPr>
      <w:r>
        <w:rPr>
          <w:b/>
          <w:sz w:val="36"/>
        </w:rPr>
        <w:t>1. Tổng quan</w:t>
      </w:r>
    </w:p>
    <w:p>
      <w:pPr>
        <w:spacing w:after="80"/>
      </w:pPr>
      <w:r>
        <w:t xml:space="preserve">Tính năng Recommendation (Gợi ý khóa học thông minh) cho phép hệ thống tự động đề xuất Khóa học, Cuộc thi, Bài tập phù hợp với từng học viên dựa trên:</w:t>
      </w:r>
    </w:p>
    <w:p>
      <w:pPr>
        <w:numPr>
          <w:ilvl w:val="0"/>
          <w:numId w:val="1"/>
        </w:numPr>
        <w:spacing w:after="40"/>
      </w:pPr>
      <w:r>
        <w:t xml:space="preserve">Sở thích cá nhân: categories yêu thích, mục tiêu học tập, thời gian mỗi ngày</w:t>
      </w:r>
    </w:p>
    <w:p>
      <w:pPr>
        <w:numPr>
          <w:ilvl w:val="0"/>
          <w:numId w:val="1"/>
        </w:numPr>
        <w:spacing w:after="40"/>
      </w:pPr>
      <w:r>
        <w:t xml:space="preserve">Điểm yếu / điểm mạnh: phân tích từ lịch sử làm bài</w:t>
      </w:r>
    </w:p>
    <w:p>
      <w:pPr>
        <w:numPr>
          <w:ilvl w:val="0"/>
          <w:numId w:val="1"/>
        </w:numPr>
        <w:spacing w:after="40"/>
      </w:pPr>
      <w:r>
        <w:t xml:space="preserve">Collaborative filtering: học viên tương tự đã học gì</w:t>
      </w:r>
    </w:p>
    <w:p>
      <w:pPr>
        <w:numPr>
          <w:ilvl w:val="0"/>
          <w:numId w:val="1"/>
        </w:numPr>
        <w:spacing w:after="40"/>
      </w:pPr>
      <w:r>
        <w:t xml:space="preserve">Popularity: xu hướng chung trong cộng đồng</w:t>
      </w:r>
    </w:p>
    <w:p>
      <w:pPr>
        <w:numPr>
          <w:ilvl w:val="0"/>
          <w:numId w:val="1"/>
        </w:numPr>
        <w:spacing w:after="40"/>
      </w:pPr>
      <w:r>
        <w:t xml:space="preserve">Difficulty matching: độ khó phù hợp với trình độ</w:t>
      </w:r>
    </w:p>
    <w:p>
      <w:pPr>
        <w:pStyle w:val="Heading1"/>
        <w:spacing w:before="240" w:after="120"/>
      </w:pPr>
      <w:r>
        <w:rPr>
          <w:b/>
          <w:sz w:val="36"/>
        </w:rPr>
        <w:t>2. Các Entity mới (4 bảng)</w:t>
      </w:r>
    </w:p>
    <w:p>
      <w:pPr>
        <w:spacing w:before="180" w:after="80"/>
      </w:pPr>
      <w:r>
        <w:rPr>
          <w:b/>
          <w:sz w:val="28"/>
        </w:rPr>
        <w:t>2.1. StudentPreference (Sở thích học viên)</w:t>
      </w:r>
    </w:p>
    <w:p>
      <w:pPr>
        <w:spacing w:after="80"/>
      </w:pPr>
      <w:r>
        <w:t xml:space="preserve">Lưu trữ sở thích cá nhân do học viên tự khai báo.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blGrid>
        <w:gridCol/>
        <w:gridCol/>
        <w:gridCol/>
      </w:tblGrid>
      <w:tr>
        <w:trPr>
          <w:tblHeader/>
        </w:trPr>
        <w:tc>
          <w:tcPr>
            <w:tcW w:w="16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Thuộc tính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Kiểu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Diễn giải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UUID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Khóa chính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StudentId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UUID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FK → User, quan hệ 1-1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FavouriteCategories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string[]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Danh sách category yêu thích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PreferredDifficulty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Enum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Easy/Medium/Hard mong muốn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LearningGoal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Mục tiêu học tập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MinutesPerDay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int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Thời gian học/ngày (phút)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SkillLevel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beginner/intermediate/advanced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RecommendContests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bool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Cho phép gợi ý cuộc thi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RecommendExercises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bool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Cho phép gợi ý bài tập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AutoRefresh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bool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Tự động làm mới gợi ý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CreationTime, LastModificationTime, IsDeleted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-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Audit fields</w:t>
            </w:r>
          </w:p>
        </w:tc>
      </w:tr>
    </w:tbl>
    <w:p>
      <w:pPr>
        <w:spacing w:before="180" w:after="80"/>
      </w:pPr>
      <w:r>
        <w:rPr>
          <w:b/>
          <w:sz w:val="28"/>
        </w:rPr>
        <w:t>2.2. StudentSkillProfile (Hồ sơ năng lực)</w:t>
      </w:r>
    </w:p>
    <w:p>
      <w:pPr>
        <w:spacing w:after="80"/>
      </w:pPr>
      <w:r>
        <w:t xml:space="preserve">Ma trận (Category × Difficulty) đánh giá năng lực của học viên.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blGrid>
        <w:gridCol/>
        <w:gridCol/>
        <w:gridCol/>
      </w:tblGrid>
      <w:tr>
        <w:trPr>
          <w:tblHeader/>
        </w:trPr>
        <w:tc>
          <w:tcPr>
            <w:tcW w:w="16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Thuộc tính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Kiểu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Diễn giải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UUID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Khóa chính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StudentId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UUID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FK → User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Category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Ví dụ: Algorithms, Database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Difficulty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Enum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Easy/Medium/Hard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TotalAttempts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int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Tổng số lần thử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PassedAttempts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int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Số lần đạt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AverageScore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decimal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Điểm trung bình (0-100)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AverageRuntime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decimal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Thời gian trung bình (giây)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MasteryScore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decimal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Điểm thành thạo (0-1)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IsWeakArea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bool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Đánh dấu điểm yếu (mastery &lt; threshold)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LastAttemptedAt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DateTimeOffset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Lần cuối làm</w:t>
            </w:r>
          </w:p>
        </w:tc>
      </w:tr>
    </w:tbl>
    <w:p>
      <w:pPr>
        <w:spacing w:before="180" w:after="80"/>
      </w:pPr>
      <w:r>
        <w:rPr>
          <w:b/>
          <w:sz w:val="28"/>
        </w:rPr>
        <w:t>2.3. RecommendationLog (Nhật ký gợi ý)</w:t>
      </w:r>
    </w:p>
    <w:p>
      <w:pPr>
        <w:spacing w:after="80"/>
      </w:pPr>
      <w:r>
        <w:t xml:space="preserve">Lưu lại mỗi lần sinh gợi ý để phân tích, A/B test.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blGrid>
        <w:gridCol/>
        <w:gridCol/>
        <w:gridCol/>
      </w:tblGrid>
      <w:tr>
        <w:trPr>
          <w:tblHeader/>
        </w:trPr>
        <w:tc>
          <w:tcPr>
            <w:tcW w:w="16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Thuộc tính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Kiểu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Diễn giải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UUID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Khóa chính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StudentId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UUID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FK → User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RequestType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Mixed / CoursesOnly...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Strategy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hybrid-content-collab-weakness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RecommendationCount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int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Tổng item được gợi ý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Payload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string (JSON)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Toàn bộ response dạng JSON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TopScore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decimal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Điểm cao nhất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CreationTime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DateTimeOffset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Thời điểm sinh</w:t>
            </w:r>
          </w:p>
        </w:tc>
      </w:tr>
    </w:tbl>
    <w:p>
      <w:pPr>
        <w:spacing w:before="180" w:after="80"/>
      </w:pPr>
      <w:r>
        <w:rPr>
          <w:b/>
          <w:sz w:val="28"/>
        </w:rPr>
        <w:t>2.4. CourseEmbedding (Vector embedding cho khóa học)</w:t>
      </w:r>
    </w:p>
    <w:p>
      <w:pPr>
        <w:spacing w:after="80"/>
      </w:pPr>
      <w:r>
        <w:t xml:space="preserve">Lưu vector đặc trưng để tính độ tương đồng (content-based).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blGrid>
        <w:gridCol/>
        <w:gridCol/>
        <w:gridCol/>
      </w:tblGrid>
      <w:tr>
        <w:trPr>
          <w:tblHeader/>
        </w:trPr>
        <w:tc>
          <w:tcPr>
            <w:tcW w:w="16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Thuộc tính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Kiểu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Diễn giải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UUID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Khóa chính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CourseId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UUID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FK → Course, 1-1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Vector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string (JSON)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Vector TF-IDF + tags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Tags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string[]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Tags đã trích xuất</w:t>
            </w:r>
          </w:p>
        </w:tc>
      </w:tr>
      <w:tr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UpdatedAt</w:t>
            </w:r>
          </w:p>
        </w:tc>
        <w:tc>
          <w:tcPr>
            <w:tcW w:w="900"/>
          </w:tcPr>
          <w:p>
            <w:pPr>
              <w:spacing w:after="0"/>
            </w:pPr>
            <w:r>
              <w:rPr>
                <w:color w:val="000000"/>
              </w:rPr>
              <w:t xml:space="preserve">DateTimeOffset</w:t>
            </w:r>
          </w:p>
        </w:tc>
        <w:tc>
          <w:tcPr>
            <w:tcW w:w="2500"/>
          </w:tcPr>
          <w:p>
            <w:pPr>
              <w:spacing w:after="0"/>
            </w:pPr>
            <w:r>
              <w:rPr>
                <w:color w:val="000000"/>
              </w:rPr>
              <w:t xml:space="preserve">Lần cập nhật cuối</w:t>
            </w:r>
          </w:p>
        </w:tc>
      </w:tr>
    </w:tbl>
    <w:p>
      <w:pPr>
        <w:pStyle w:val="Heading1"/>
        <w:spacing w:before="240" w:after="120"/>
      </w:pPr>
      <w:r>
        <w:rPr>
          <w:b/>
          <w:sz w:val="36"/>
        </w:rPr>
        <w:t>3. Thuật toán Hybrid Scorer</w:t>
      </w:r>
    </w:p>
    <w:p>
      <w:pPr>
        <w:spacing w:before="180" w:after="80"/>
      </w:pPr>
      <w:r>
        <w:rPr>
          <w:b/>
          <w:sz w:val="28"/>
        </w:rPr>
        <w:t>3.1. Công thức tổng hợp điểm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FinalScore = w1*ContentScore + w2*CollaborativeScore + w3*WeaknessScore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          + w4*PopularityScore + w5*DifficultyMatchScore + w6*GoalScore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blGrid>
        <w:gridCol/>
        <w:gridCol/>
        <w:gridCol/>
      </w:tblGrid>
      <w:tr>
        <w:trPr>
          <w:tblHeader/>
        </w:trPr>
        <w:tc>
          <w:tcPr>
            <w:tcW w:w="125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Thành phần</w:t>
            </w:r>
          </w:p>
        </w:tc>
        <w:tc>
          <w:tcPr>
            <w:tcW w:w="75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Trọng số</w:t>
            </w:r>
          </w:p>
        </w:tc>
        <w:tc>
          <w:tcPr>
            <w:tcW w:w="30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Cách tính</w:t>
            </w:r>
          </w:p>
        </w:tc>
      </w:tr>
      <w:tr>
        <w:tc>
          <w:tcPr>
            <w:tcW w:w="1250"/>
          </w:tcPr>
          <w:p>
            <w:pPr>
              <w:spacing w:after="0"/>
            </w:pPr>
            <w:r>
              <w:rPr>
                <w:color w:val="000000"/>
              </w:rPr>
              <w:t xml:space="preserve">Content-based</w:t>
            </w:r>
          </w:p>
        </w:tc>
        <w:tc>
          <w:tcPr>
            <w:tcW w:w="750"/>
          </w:tcPr>
          <w:p>
            <w:pPr>
              <w:spacing w:after="0"/>
            </w:pPr>
            <w:r>
              <w:rPr>
                <w:color w:val="000000"/>
              </w:rPr>
              <w:t xml:space="preserve">25%</w:t>
            </w:r>
          </w:p>
        </w:tc>
        <w:tc>
          <w:tcPr>
            <w:tcW w:w="3000"/>
          </w:tcPr>
          <w:p>
            <w:pPr>
              <w:spacing w:after="0"/>
            </w:pPr>
            <w:r>
              <w:rPr>
                <w:color w:val="000000"/>
              </w:rPr>
              <w:t xml:space="preserve">Cosine similarity giữa vector embedding khóa học và vector ưu tiên</w:t>
            </w:r>
          </w:p>
        </w:tc>
      </w:tr>
      <w:tr>
        <w:tc>
          <w:tcPr>
            <w:tcW w:w="1250"/>
          </w:tcPr>
          <w:p>
            <w:pPr>
              <w:spacing w:after="0"/>
            </w:pPr>
            <w:r>
              <w:rPr>
                <w:color w:val="000000"/>
              </w:rPr>
              <w:t xml:space="preserve">Collaborative</w:t>
            </w:r>
          </w:p>
        </w:tc>
        <w:tc>
          <w:tcPr>
            <w:tcW w:w="750"/>
          </w:tcPr>
          <w:p>
            <w:pPr>
              <w:spacing w:after="0"/>
            </w:pPr>
            <w:r>
              <w:rPr>
                <w:color w:val="000000"/>
              </w:rPr>
              <w:t xml:space="preserve">20%</w:t>
            </w:r>
          </w:p>
        </w:tc>
        <w:tc>
          <w:tcPr>
            <w:tcW w:w="3000"/>
          </w:tcPr>
          <w:p>
            <w:pPr>
              <w:spacing w:after="0"/>
            </w:pPr>
            <w:r>
              <w:rPr>
                <w:color w:val="000000"/>
              </w:rPr>
              <w:t xml:space="preserve">Top-K học viên tương tự, đếm lượt đăng ký</w:t>
            </w:r>
          </w:p>
        </w:tc>
      </w:tr>
      <w:tr>
        <w:tc>
          <w:tcPr>
            <w:tcW w:w="1250"/>
          </w:tcPr>
          <w:p>
            <w:pPr>
              <w:spacing w:after="0"/>
            </w:pPr>
            <w:r>
              <w:rPr>
                <w:color w:val="000000"/>
              </w:rPr>
              <w:t xml:space="preserve">Weakness-driven</w:t>
            </w:r>
          </w:p>
        </w:tc>
        <w:tc>
          <w:tcPr>
            <w:tcW w:w="750"/>
          </w:tcPr>
          <w:p>
            <w:pPr>
              <w:spacing w:after="0"/>
            </w:pPr>
            <w:r>
              <w:rPr>
                <w:color w:val="000000"/>
              </w:rPr>
              <w:t xml:space="preserve">25%</w:t>
            </w:r>
          </w:p>
        </w:tc>
        <w:tc>
          <w:tcPr>
            <w:tcW w:w="3000"/>
          </w:tcPr>
          <w:p>
            <w:pPr>
              <w:spacing w:after="0"/>
            </w:pPr>
            <w:r>
              <w:rPr>
                <w:color w:val="000000"/>
              </w:rPr>
              <w:t xml:space="preserve">Nếu khóa học thuộc category IsWeakArea → điểm cao</w:t>
            </w:r>
          </w:p>
        </w:tc>
      </w:tr>
      <w:tr>
        <w:tc>
          <w:tcPr>
            <w:tcW w:w="1250"/>
          </w:tcPr>
          <w:p>
            <w:pPr>
              <w:spacing w:after="0"/>
            </w:pPr>
            <w:r>
              <w:rPr>
                <w:color w:val="000000"/>
              </w:rPr>
              <w:t xml:space="preserve">Popularity</w:t>
            </w:r>
          </w:p>
        </w:tc>
        <w:tc>
          <w:tcPr>
            <w:tcW w:w="750"/>
          </w:tcPr>
          <w:p>
            <w:pPr>
              <w:spacing w:after="0"/>
            </w:pPr>
            <w:r>
              <w:rPr>
                <w:color w:val="000000"/>
              </w:rPr>
              <w:t xml:space="preserve">15%</w:t>
            </w:r>
          </w:p>
        </w:tc>
        <w:tc>
          <w:tcPr>
            <w:tcW w:w="3000"/>
          </w:tcPr>
          <w:p>
            <w:pPr>
              <w:spacing w:after="0"/>
            </w:pPr>
            <w:r>
              <w:rPr>
                <w:color w:val="000000"/>
              </w:rPr>
              <w:t xml:space="preserve">Chuẩn hóa log(enrollments + 1)</w:t>
            </w:r>
          </w:p>
        </w:tc>
      </w:tr>
      <w:tr>
        <w:tc>
          <w:tcPr>
            <w:tcW w:w="1250"/>
          </w:tcPr>
          <w:p>
            <w:pPr>
              <w:spacing w:after="0"/>
            </w:pPr>
            <w:r>
              <w:rPr>
                <w:color w:val="000000"/>
              </w:rPr>
              <w:t xml:space="preserve">Difficulty match</w:t>
            </w:r>
          </w:p>
        </w:tc>
        <w:tc>
          <w:tcPr>
            <w:tcW w:w="750"/>
          </w:tcPr>
          <w:p>
            <w:pPr>
              <w:spacing w:after="0"/>
            </w:pPr>
            <w:r>
              <w:rPr>
                <w:color w:val="000000"/>
              </w:rPr>
              <w:t xml:space="preserve">10%</w:t>
            </w:r>
          </w:p>
        </w:tc>
        <w:tc>
          <w:tcPr>
            <w:tcW w:w="3000"/>
          </w:tcPr>
          <w:p>
            <w:pPr>
              <w:spacing w:after="0"/>
            </w:pPr>
            <w:r>
              <w:rPr>
                <w:color w:val="000000"/>
              </w:rPr>
              <w:t xml:space="preserve">Khớp PreferredDifficulty và độ khó thực tế</w:t>
            </w:r>
          </w:p>
        </w:tc>
      </w:tr>
      <w:tr>
        <w:tc>
          <w:tcPr>
            <w:tcW w:w="1250"/>
          </w:tcPr>
          <w:p>
            <w:pPr>
              <w:spacing w:after="0"/>
            </w:pPr>
            <w:r>
              <w:rPr>
                <w:color w:val="000000"/>
              </w:rPr>
              <w:t xml:space="preserve">Goal alignment</w:t>
            </w:r>
          </w:p>
        </w:tc>
        <w:tc>
          <w:tcPr>
            <w:tcW w:w="750"/>
          </w:tcPr>
          <w:p>
            <w:pPr>
              <w:spacing w:after="0"/>
            </w:pPr>
            <w:r>
              <w:rPr>
                <w:color w:val="000000"/>
              </w:rPr>
              <w:t xml:space="preserve">5%</w:t>
            </w:r>
          </w:p>
        </w:tc>
        <w:tc>
          <w:tcPr>
            <w:tcW w:w="3000"/>
          </w:tcPr>
          <w:p>
            <w:pPr>
              <w:spacing w:after="0"/>
            </w:pPr>
            <w:r>
              <w:rPr>
                <w:color w:val="000000"/>
              </w:rPr>
              <w:t xml:space="preserve">So khớp keyword giữa LearningGoal và Title/Description</w:t>
            </w:r>
          </w:p>
        </w:tc>
      </w:tr>
    </w:tbl>
    <w:p>
      <w:pPr>
        <w:spacing w:before="180" w:after="80"/>
      </w:pPr>
      <w:r>
        <w:rPr>
          <w:b/>
          <w:sz w:val="28"/>
        </w:rPr>
        <w:t>3.2. Logic phát hiện điểm yếu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MasteryScore = 0.7 * (PassedAttempts / TotalAttempts)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          + 0.3 * clamp(AverageScore / 100)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IsWeakArea = MasteryScore &lt; WeaknessThreshold (mac dinh 0.5)</w:t>
      </w:r>
    </w:p>
    <w:p>
      <w:pPr>
        <w:spacing w:before="180" w:after="80"/>
      </w:pPr>
      <w:r>
        <w:rPr>
          <w:b/>
          <w:sz w:val="28"/>
        </w:rPr>
        <w:t>3.3. Đầu ra mỗi item gồm</w:t>
      </w:r>
    </w:p>
    <w:p>
      <w:pPr>
        <w:numPr>
          <w:ilvl w:val="0"/>
          <w:numId w:val="1"/>
        </w:numPr>
        <w:spacing w:after="40"/>
      </w:pPr>
      <w:r>
        <w:t xml:space="preserve">Score (0-1, đã làm tròn)</w:t>
      </w:r>
    </w:p>
    <w:p>
      <w:pPr>
        <w:numPr>
          <w:ilvl w:val="0"/>
          <w:numId w:val="1"/>
        </w:numPr>
        <w:spacing w:after="40"/>
      </w:pPr>
      <w:r>
        <w:t xml:space="preserve">Reasons[] (enum): MatchesFavouriteCategory, TargetsWeakArea, PopularInCommunity, SimilarStudentsEnrolled, MatchesPreferredDifficulty, AlignsWithGoal</w:t>
      </w:r>
    </w:p>
    <w:p>
      <w:pPr>
        <w:numPr>
          <w:ilvl w:val="0"/>
          <w:numId w:val="1"/>
        </w:numPr>
        <w:spacing w:after="40"/>
      </w:pPr>
      <w:r>
        <w:t xml:space="preserve">Explanation (chuỗi tiếng Việt giải thích)</w:t>
      </w:r>
    </w:p>
    <w:p>
      <w:pPr>
        <w:pStyle w:val="Heading1"/>
        <w:spacing w:before="240" w:after="120"/>
      </w:pPr>
      <w:r>
        <w:rPr>
          <w:b/>
          <w:sz w:val="36"/>
        </w:rPr>
        <w:t>4. API Endpoints</w:t>
      </w:r>
    </w:p>
    <w:p>
      <w:pPr>
        <w:spacing w:after="80"/>
      </w:pPr>
      <w:r>
        <w:t xml:space="preserve">Base: /api/recommendations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tcW w:w="3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5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19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Endpoint</w:t>
            </w:r>
          </w:p>
        </w:tc>
        <w:tc>
          <w:tcPr>
            <w:tcW w:w="16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Muc đích</w:t>
            </w:r>
          </w:p>
        </w:tc>
        <w:tc>
          <w:tcPr>
            <w:tcW w:w="700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Quyền</w:t>
            </w:r>
          </w:p>
        </w:tc>
      </w:tr>
      <w:tr>
        <w:tc>
          <w:tcPr>
            <w:tcW w:w="300"/>
          </w:tcPr>
          <w:p>
            <w:pPr>
              <w:spacing w:after="0"/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500"/>
          </w:tcPr>
          <w:p>
            <w:pPr>
              <w:spacing w:after="0"/>
            </w:pPr>
            <w:r>
              <w:rPr>
                <w:color w:val="000000"/>
              </w:rPr>
              <w:t xml:space="preserve">GET</w:t>
            </w:r>
          </w:p>
        </w:tc>
        <w:tc>
          <w:tcPr>
            <w:tcW w:w="1900"/>
          </w:tcPr>
          <w:p>
            <w:pPr>
              <w:spacing w:after="0"/>
            </w:pPr>
            <w:r>
              <w:rPr>
                <w:color w:val="000000"/>
              </w:rPr>
              <w:t xml:space="preserve">/api/recommendations</w:t>
            </w:r>
          </w:p>
        </w:tc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Lấy gợi ý cho học viên hiện tại</w:t>
            </w:r>
          </w:p>
        </w:tc>
        <w:tc>
          <w:tcPr>
            <w:tcW w:w="700"/>
          </w:tcPr>
          <w:p>
            <w:pPr>
              <w:spacing w:after="0"/>
            </w:pPr>
            <w:r>
              <w:rPr>
                <w:color w:val="000000"/>
              </w:rPr>
              <w:t xml:space="preserve">Student</w:t>
            </w:r>
          </w:p>
        </w:tc>
      </w:tr>
      <w:tr>
        <w:tc>
          <w:tcPr>
            <w:tcW w:w="300"/>
          </w:tcPr>
          <w:p>
            <w:pPr>
              <w:spacing w:after="0"/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500"/>
          </w:tcPr>
          <w:p>
            <w:pPr>
              <w:spacing w:after="0"/>
            </w:pPr>
            <w:r>
              <w:rPr>
                <w:color w:val="000000"/>
              </w:rPr>
              <w:t xml:space="preserve">GET</w:t>
            </w:r>
          </w:p>
        </w:tc>
        <w:tc>
          <w:tcPr>
            <w:tcW w:w="1900"/>
          </w:tcPr>
          <w:p>
            <w:pPr>
              <w:spacing w:after="0"/>
            </w:pPr>
            <w:r>
              <w:rPr>
                <w:color w:val="000000"/>
              </w:rPr>
              <w:t xml:space="preserve">/api/recommendations/{studentId}</w:t>
            </w:r>
          </w:p>
        </w:tc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Lấy gợi ý cho 1 học viên cụ thể</w:t>
            </w:r>
          </w:p>
        </w:tc>
        <w:tc>
          <w:tcPr>
            <w:tcW w:w="700"/>
          </w:tcPr>
          <w:p>
            <w:pPr>
              <w:spacing w:after="0"/>
            </w:pPr>
            <w:r>
              <w:rPr>
                <w:color w:val="000000"/>
              </w:rPr>
              <w:t xml:space="preserve">Student/Admin</w:t>
            </w:r>
          </w:p>
        </w:tc>
      </w:tr>
      <w:tr>
        <w:tc>
          <w:tcPr>
            <w:tcW w:w="300"/>
          </w:tcPr>
          <w:p>
            <w:pPr>
              <w:spacing w:after="0"/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500"/>
          </w:tcPr>
          <w:p>
            <w:pPr>
              <w:spacing w:after="0"/>
            </w:pPr>
            <w:r>
              <w:rPr>
                <w:color w:val="000000"/>
              </w:rPr>
              <w:t xml:space="preserve">GET</w:t>
            </w:r>
          </w:p>
        </w:tc>
        <w:tc>
          <w:tcPr>
            <w:tcW w:w="1900"/>
          </w:tcPr>
          <w:p>
            <w:pPr>
              <w:spacing w:after="0"/>
            </w:pPr>
            <w:r>
              <w:rPr>
                <w:color w:val="000000"/>
              </w:rPr>
              <w:t xml:space="preserve">/api/recommendations/preferences/me</w:t>
            </w:r>
          </w:p>
        </w:tc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Xem sở thích của tôi</w:t>
            </w:r>
          </w:p>
        </w:tc>
        <w:tc>
          <w:tcPr>
            <w:tcW w:w="700"/>
          </w:tcPr>
          <w:p>
            <w:pPr>
              <w:spacing w:after="0"/>
            </w:pPr>
            <w:r>
              <w:rPr>
                <w:color w:val="000000"/>
              </w:rPr>
              <w:t xml:space="preserve">Student</w:t>
            </w:r>
          </w:p>
        </w:tc>
      </w:tr>
      <w:tr>
        <w:tc>
          <w:tcPr>
            <w:tcW w:w="300"/>
          </w:tcPr>
          <w:p>
            <w:pPr>
              <w:spacing w:after="0"/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500"/>
          </w:tcPr>
          <w:p>
            <w:pPr>
              <w:spacing w:after="0"/>
            </w:pPr>
            <w:r>
              <w:rPr>
                <w:color w:val="000000"/>
              </w:rPr>
              <w:t xml:space="preserve">PUT</w:t>
            </w:r>
          </w:p>
        </w:tc>
        <w:tc>
          <w:tcPr>
            <w:tcW w:w="1900"/>
          </w:tcPr>
          <w:p>
            <w:pPr>
              <w:spacing w:after="0"/>
            </w:pPr>
            <w:r>
              <w:rPr>
                <w:color w:val="000000"/>
              </w:rPr>
              <w:t xml:space="preserve">/api/recommendations/preferences/me</w:t>
            </w:r>
          </w:p>
        </w:tc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Cập nhật sở thích của tôi</w:t>
            </w:r>
          </w:p>
        </w:tc>
        <w:tc>
          <w:tcPr>
            <w:tcW w:w="700"/>
          </w:tcPr>
          <w:p>
            <w:pPr>
              <w:spacing w:after="0"/>
            </w:pPr>
            <w:r>
              <w:rPr>
                <w:color w:val="000000"/>
              </w:rPr>
              <w:t xml:space="preserve">Student</w:t>
            </w:r>
          </w:p>
        </w:tc>
      </w:tr>
      <w:tr>
        <w:tc>
          <w:tcPr>
            <w:tcW w:w="300"/>
          </w:tcPr>
          <w:p>
            <w:pPr>
              <w:spacing w:after="0"/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w="500"/>
          </w:tcPr>
          <w:p>
            <w:pPr>
              <w:spacing w:after="0"/>
            </w:pPr>
            <w:r>
              <w:rPr>
                <w:color w:val="000000"/>
              </w:rPr>
              <w:t xml:space="preserve">GET</w:t>
            </w:r>
          </w:p>
        </w:tc>
        <w:tc>
          <w:tcPr>
            <w:tcW w:w="1900"/>
          </w:tcPr>
          <w:p>
            <w:pPr>
              <w:spacing w:after="0"/>
            </w:pPr>
            <w:r>
              <w:rPr>
                <w:color w:val="000000"/>
              </w:rPr>
              <w:t xml:space="preserve">/api/recommendations/profile/me</w:t>
            </w:r>
          </w:p>
        </w:tc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Xem hồ sơ năng lực</w:t>
            </w:r>
          </w:p>
        </w:tc>
        <w:tc>
          <w:tcPr>
            <w:tcW w:w="700"/>
          </w:tcPr>
          <w:p>
            <w:pPr>
              <w:spacing w:after="0"/>
            </w:pPr>
            <w:r>
              <w:rPr>
                <w:color w:val="000000"/>
              </w:rPr>
              <w:t xml:space="preserve">Student</w:t>
            </w:r>
          </w:p>
        </w:tc>
      </w:tr>
      <w:tr>
        <w:tc>
          <w:tcPr>
            <w:tcW w:w="300"/>
          </w:tcPr>
          <w:p>
            <w:pPr>
              <w:spacing w:after="0"/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w="500"/>
          </w:tcPr>
          <w:p>
            <w:pPr>
              <w:spacing w:after="0"/>
            </w:pPr>
            <w:r>
              <w:rPr>
                <w:color w:val="000000"/>
              </w:rPr>
              <w:t xml:space="preserve">GET</w:t>
            </w:r>
          </w:p>
        </w:tc>
        <w:tc>
          <w:tcPr>
            <w:tcW w:w="1900"/>
          </w:tcPr>
          <w:p>
            <w:pPr>
              <w:spacing w:after="0"/>
            </w:pPr>
            <w:r>
              <w:rPr>
                <w:color w:val="000000"/>
              </w:rPr>
              <w:t xml:space="preserve">/api/recommendations/weak-areas/me</w:t>
            </w:r>
          </w:p>
        </w:tc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Xem các điểm yếu</w:t>
            </w:r>
          </w:p>
        </w:tc>
        <w:tc>
          <w:tcPr>
            <w:tcW w:w="700"/>
          </w:tcPr>
          <w:p>
            <w:pPr>
              <w:spacing w:after="0"/>
            </w:pPr>
            <w:r>
              <w:rPr>
                <w:color w:val="000000"/>
              </w:rPr>
              <w:t xml:space="preserve">Student</w:t>
            </w:r>
          </w:p>
        </w:tc>
      </w:tr>
      <w:tr>
        <w:tc>
          <w:tcPr>
            <w:tcW w:w="300"/>
          </w:tcPr>
          <w:p>
            <w:pPr>
              <w:spacing w:after="0"/>
            </w:pPr>
            <w:r>
              <w:rPr>
                <w:color w:val="000000"/>
              </w:rPr>
              <w:t xml:space="preserve">7</w:t>
            </w:r>
          </w:p>
        </w:tc>
        <w:tc>
          <w:tcPr>
            <w:tcW w:w="500"/>
          </w:tcPr>
          <w:p>
            <w:pPr>
              <w:spacing w:after="0"/>
            </w:pPr>
            <w:r>
              <w:rPr>
                <w:color w:val="000000"/>
              </w:rPr>
              <w:t xml:space="preserve">POST</w:t>
            </w:r>
          </w:p>
        </w:tc>
        <w:tc>
          <w:tcPr>
            <w:tcW w:w="1900"/>
          </w:tcPr>
          <w:p>
            <w:pPr>
              <w:spacing w:after="0"/>
            </w:pPr>
            <w:r>
              <w:rPr>
                <w:color w:val="000000"/>
              </w:rPr>
              <w:t xml:space="preserve">/api/recommendations/profile/rebuild</w:t>
            </w:r>
          </w:p>
        </w:tc>
        <w:tc>
          <w:tcPr>
            <w:tcW w:w="1600"/>
          </w:tcPr>
          <w:p>
            <w:pPr>
              <w:spacing w:after="0"/>
            </w:pPr>
            <w:r>
              <w:rPr>
                <w:color w:val="000000"/>
              </w:rPr>
              <w:t xml:space="preserve">Tính lại hồ sơ năng lực</w:t>
            </w:r>
          </w:p>
        </w:tc>
        <w:tc>
          <w:tcPr>
            <w:tcW w:w="700"/>
          </w:tcPr>
          <w:p>
            <w:pPr>
              <w:spacing w:after="0"/>
            </w:pPr>
            <w:r>
              <w:rPr>
                <w:color w:val="000000"/>
              </w:rPr>
              <w:t xml:space="preserve">Student</w:t>
            </w:r>
          </w:p>
        </w:tc>
      </w:tr>
    </w:tbl>
    <w:p>
      <w:pPr>
        <w:spacing w:before="180" w:after="80"/>
      </w:pPr>
      <w:r>
        <w:rPr>
          <w:b/>
          <w:sz w:val="28"/>
        </w:rPr>
        <w:t>4.1. Query params &amp; body mẫu</w:t>
      </w:r>
    </w:p>
    <w:p>
      <w:pPr>
        <w:spacing w:before="120" w:after="60"/>
      </w:pPr>
      <w:r>
        <w:rPr>
          <w:b/>
          <w:sz w:val="24"/>
        </w:rPr>
        <w:t>GET /api/recommendations?topN=10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{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"studentId": "...",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"courses": [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  {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    "courseId": "...",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    "title": "...",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    "categoryName": "Algorithms",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    "instructorName": "Nguyễn Văn A",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    "score": 0.8723,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    "reasons": ["MatchesFavouriteCategory","TargetsWeakArea"],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    "explanation": "Khóa học này thuộc nhóm Algorithms - điểm bạn yếu..."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  }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],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"contests": [...], "exercises": [...], ... </w:t>
      </w:r>
    </w:p>
    <w:p>
      <w:pPr>
        <w:spacing w:before="120" w:after="60"/>
      </w:pPr>
      <w:r>
        <w:rPr>
          <w:b/>
          <w:sz w:val="24"/>
        </w:rPr>
        <w:t>PUT /api/recommendations/preferences/me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{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"favouriteCategories": ["Algorithms", "Database"],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"preferredDifficulty": 1,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"learningGoal": "Trở thành backend dev",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"minutesPerDay": 60,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"skillLevel": "intermediate",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"recommendContests": true,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"recommendExercises": true,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"autoRefresh": true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}</w:t>
      </w:r>
    </w:p>
    <w:p>
      <w:pPr>
        <w:pStyle w:val="Heading1"/>
        <w:spacing w:before="240" w:after="120"/>
      </w:pPr>
      <w:r>
        <w:rPr>
          <w:b/>
          <w:sz w:val="36"/>
        </w:rPr>
        <w:t>5. Cấu trúc source code đã thêm</w:t>
      </w:r>
    </w:p>
    <w:p>
      <w:pPr>
        <w:spacing w:before="120" w:after="60"/>
      </w:pPr>
      <w:r>
        <w:rPr>
          <w:b/>
          <w:sz w:val="24"/>
        </w:rPr>
        <w:t>CourseMate.Persistent/</w:t>
      </w:r>
    </w:p>
    <w:p>
      <w:pPr>
        <w:numPr>
          <w:ilvl w:val="0"/>
          <w:numId w:val="1"/>
        </w:numPr>
        <w:spacing w:after="40"/>
      </w:pPr>
      <w:r>
        <w:t xml:space="preserve">Entities/StudentPreference.cs</w:t>
      </w:r>
    </w:p>
    <w:p>
      <w:pPr>
        <w:numPr>
          <w:ilvl w:val="0"/>
          <w:numId w:val="1"/>
        </w:numPr>
        <w:spacing w:after="40"/>
      </w:pPr>
      <w:r>
        <w:t xml:space="preserve">Entities/StudentSkillProfile.cs</w:t>
      </w:r>
    </w:p>
    <w:p>
      <w:pPr>
        <w:numPr>
          <w:ilvl w:val="0"/>
          <w:numId w:val="1"/>
        </w:numPr>
        <w:spacing w:after="40"/>
      </w:pPr>
      <w:r>
        <w:t xml:space="preserve">Entities/RecommendationLog.cs</w:t>
      </w:r>
    </w:p>
    <w:p>
      <w:pPr>
        <w:numPr>
          <w:ilvl w:val="0"/>
          <w:numId w:val="1"/>
        </w:numPr>
        <w:spacing w:after="40"/>
      </w:pPr>
      <w:r>
        <w:t xml:space="preserve">Entities/CourseEmbedding.cs</w:t>
      </w:r>
    </w:p>
    <w:p>
      <w:pPr>
        <w:numPr>
          <w:ilvl w:val="0"/>
          <w:numId w:val="1"/>
        </w:numPr>
        <w:spacing w:after="40"/>
      </w:pPr>
      <w:r>
        <w:t xml:space="preserve">DbConfigurations/StudentPreferenceConfiguration.cs</w:t>
      </w:r>
    </w:p>
    <w:p>
      <w:pPr>
        <w:numPr>
          <w:ilvl w:val="0"/>
          <w:numId w:val="1"/>
        </w:numPr>
        <w:spacing w:after="40"/>
      </w:pPr>
      <w:r>
        <w:t xml:space="preserve">DbConfigurations/StudentSkillProfileConfiguration.cs</w:t>
      </w:r>
    </w:p>
    <w:p>
      <w:pPr>
        <w:numPr>
          <w:ilvl w:val="0"/>
          <w:numId w:val="1"/>
        </w:numPr>
        <w:spacing w:after="40"/>
      </w:pPr>
      <w:r>
        <w:t xml:space="preserve">DbConfigurations/RecommendationLogConfiguration.cs</w:t>
      </w:r>
    </w:p>
    <w:p>
      <w:pPr>
        <w:numPr>
          <w:ilvl w:val="0"/>
          <w:numId w:val="1"/>
        </w:numPr>
        <w:spacing w:after="40"/>
      </w:pPr>
      <w:r>
        <w:t xml:space="preserve">DbConfigurations/CourseEmbeddingConfiguration.cs</w:t>
      </w:r>
    </w:p>
    <w:p>
      <w:pPr>
        <w:spacing w:before="120" w:after="60"/>
      </w:pPr>
      <w:r>
        <w:rPr>
          <w:b/>
          <w:sz w:val="24"/>
        </w:rPr>
        <w:t>CourseMate.Application/</w:t>
      </w:r>
    </w:p>
    <w:p>
      <w:pPr>
        <w:numPr>
          <w:ilvl w:val="0"/>
          <w:numId w:val="1"/>
        </w:numPr>
        <w:spacing w:after="40"/>
      </w:pPr>
      <w:r>
        <w:t xml:space="preserve">Services/RecommendationServices/IRecommendationService.cs</w:t>
      </w:r>
    </w:p>
    <w:p>
      <w:pPr>
        <w:numPr>
          <w:ilvl w:val="0"/>
          <w:numId w:val="1"/>
        </w:numPr>
        <w:spacing w:after="40"/>
      </w:pPr>
      <w:r>
        <w:t xml:space="preserve">Services/RecommendationServices/RecommendationService.cs (orchestrator)</w:t>
      </w:r>
    </w:p>
    <w:p>
      <w:pPr>
        <w:numPr>
          <w:ilvl w:val="0"/>
          <w:numId w:val="1"/>
        </w:numPr>
        <w:spacing w:after="40"/>
      </w:pPr>
      <w:r>
        <w:t xml:space="preserve">Services/RecommendationServices/IRecommendationSignalCollector.cs</w:t>
      </w:r>
    </w:p>
    <w:p>
      <w:pPr>
        <w:numPr>
          <w:ilvl w:val="0"/>
          <w:numId w:val="1"/>
        </w:numPr>
        <w:spacing w:after="40"/>
      </w:pPr>
      <w:r>
        <w:t xml:space="preserve">Services/RecommendationServices/RecommendationSignalCollector.cs (gom tín hiệu)</w:t>
      </w:r>
    </w:p>
    <w:p>
      <w:pPr>
        <w:numPr>
          <w:ilvl w:val="0"/>
          <w:numId w:val="1"/>
        </w:numPr>
        <w:spacing w:after="40"/>
      </w:pPr>
      <w:r>
        <w:t xml:space="preserve">Services/RecommendationServices/IRecommendationScorer.cs</w:t>
      </w:r>
    </w:p>
    <w:p>
      <w:pPr>
        <w:numPr>
          <w:ilvl w:val="0"/>
          <w:numId w:val="1"/>
        </w:numPr>
        <w:spacing w:after="40"/>
      </w:pPr>
      <w:r>
        <w:t xml:space="preserve">Services/RecommendationServices/RecommendationScorer.cs (thuật toán hybrid)</w:t>
      </w:r>
    </w:p>
    <w:p>
      <w:pPr>
        <w:numPr>
          <w:ilvl w:val="0"/>
          <w:numId w:val="1"/>
        </w:numPr>
        <w:spacing w:after="40"/>
      </w:pPr>
      <w:r>
        <w:t xml:space="preserve">Services/RecommendationServices/IRecommendationLogger.cs</w:t>
      </w:r>
    </w:p>
    <w:p>
      <w:pPr>
        <w:numPr>
          <w:ilvl w:val="0"/>
          <w:numId w:val="1"/>
        </w:numPr>
        <w:spacing w:after="40"/>
      </w:pPr>
      <w:r>
        <w:t xml:space="preserve">Services/RecommendationServices/RecommendationLogger.cs (ghi log)</w:t>
      </w:r>
    </w:p>
    <w:p>
      <w:pPr>
        <w:numPr>
          <w:ilvl w:val="0"/>
          <w:numId w:val="1"/>
        </w:numPr>
        <w:spacing w:after="40"/>
      </w:pPr>
      <w:r>
        <w:t xml:space="preserve">Services/RecommendationServices/RecommendationOptions.cs (cấu hình)</w:t>
      </w:r>
    </w:p>
    <w:p>
      <w:pPr>
        <w:numPr>
          <w:ilvl w:val="0"/>
          <w:numId w:val="1"/>
        </w:numPr>
        <w:spacing w:after="40"/>
      </w:pPr>
      <w:r>
        <w:t xml:space="preserve">Cqrs/Recommendations/Queries/*</w:t>
      </w:r>
    </w:p>
    <w:p>
      <w:pPr>
        <w:numPr>
          <w:ilvl w:val="0"/>
          <w:numId w:val="1"/>
        </w:numPr>
        <w:spacing w:after="40"/>
      </w:pPr>
      <w:r>
        <w:t xml:space="preserve">Cqrs/Recommendations/Commands/*</w:t>
      </w:r>
    </w:p>
    <w:p>
      <w:pPr>
        <w:spacing w:before="120" w:after="60"/>
      </w:pPr>
      <w:r>
        <w:rPr>
          <w:b/>
          <w:sz w:val="24"/>
        </w:rPr>
        <w:t>CourseMate.Contracts/</w:t>
      </w:r>
    </w:p>
    <w:p>
      <w:pPr>
        <w:numPr>
          <w:ilvl w:val="0"/>
          <w:numId w:val="1"/>
        </w:numPr>
        <w:spacing w:after="40"/>
      </w:pPr>
      <w:r>
        <w:t xml:space="preserve">Dtos/Recommendations/RecommendationResponseDto.cs</w:t>
      </w:r>
    </w:p>
    <w:p>
      <w:pPr>
        <w:numPr>
          <w:ilvl w:val="0"/>
          <w:numId w:val="1"/>
        </w:numPr>
        <w:spacing w:after="40"/>
      </w:pPr>
      <w:r>
        <w:t xml:space="preserve">Dtos/Recommendations/RecommendedCourseDto.cs</w:t>
      </w:r>
    </w:p>
    <w:p>
      <w:pPr>
        <w:numPr>
          <w:ilvl w:val="0"/>
          <w:numId w:val="1"/>
        </w:numPr>
        <w:spacing w:after="40"/>
      </w:pPr>
      <w:r>
        <w:t xml:space="preserve">Dtos/Recommendations/StudentPreferenceDto.cs</w:t>
      </w:r>
    </w:p>
    <w:p>
      <w:pPr>
        <w:numPr>
          <w:ilvl w:val="0"/>
          <w:numId w:val="1"/>
        </w:numPr>
        <w:spacing w:after="40"/>
      </w:pPr>
      <w:r>
        <w:t xml:space="preserve">Dtos/Recommendations/StudentSkillProfileDto.cs</w:t>
      </w:r>
    </w:p>
    <w:p>
      <w:pPr>
        <w:numPr>
          <w:ilvl w:val="0"/>
          <w:numId w:val="1"/>
        </w:numPr>
        <w:spacing w:after="40"/>
      </w:pPr>
      <w:r>
        <w:t xml:space="preserve">Dtos/Recommendations/RecommendationReason.cs (enum)</w:t>
      </w:r>
    </w:p>
    <w:p>
      <w:pPr>
        <w:spacing w:before="120" w:after="60"/>
      </w:pPr>
      <w:r>
        <w:rPr>
          <w:b/>
          <w:sz w:val="24"/>
        </w:rPr>
        <w:t>CourseMate.API/</w:t>
      </w:r>
    </w:p>
    <w:p>
      <w:pPr>
        <w:numPr>
          <w:ilvl w:val="0"/>
          <w:numId w:val="1"/>
        </w:numPr>
        <w:spacing w:after="40"/>
      </w:pPr>
      <w:r>
        <w:t xml:space="preserve">Controllers/RecommendationController.cs</w:t>
      </w:r>
    </w:p>
    <w:p>
      <w:pPr>
        <w:numPr>
          <w:ilvl w:val="0"/>
          <w:numId w:val="1"/>
        </w:numPr>
        <w:spacing w:after="40"/>
      </w:pPr>
      <w:r>
        <w:t xml:space="preserve">Extensions/ServiceCollectionExtensions.cs (đăng ký DI)</w:t>
      </w:r>
    </w:p>
    <w:p>
      <w:pPr>
        <w:numPr>
          <w:ilvl w:val="0"/>
          <w:numId w:val="1"/>
        </w:numPr>
        <w:spacing w:after="40"/>
      </w:pPr>
      <w:r>
        <w:t xml:space="preserve">appsettings.json (RecommendationOptions section)</w:t>
      </w:r>
    </w:p>
    <w:p>
      <w:pPr>
        <w:pStyle w:val="Heading1"/>
        <w:spacing w:before="240" w:after="120"/>
      </w:pPr>
      <w:r>
        <w:rPr>
          <w:b/>
          <w:sz w:val="36"/>
        </w:rPr>
        <w:t>6. Validation &amp; xử lý lỗi</w:t>
      </w:r>
    </w:p>
    <w:p>
      <w:pPr>
        <w:numPr>
          <w:ilvl w:val="0"/>
          <w:numId w:val="1"/>
        </w:numPr>
        <w:spacing w:after="40"/>
      </w:pPr>
      <w:r>
        <w:t xml:space="preserve">topN được clamp về [1, MaxTopN]</w:t>
      </w:r>
    </w:p>
    <w:p>
      <w:pPr>
        <w:numPr>
          <w:ilvl w:val="0"/>
          <w:numId w:val="1"/>
        </w:numPr>
        <w:spacing w:after="40"/>
      </w:pPr>
      <w:r>
        <w:t xml:space="preserve">Học viên mới (chưa có profile) → trả về top phổ biến + theo favourite categories</w:t>
      </w:r>
    </w:p>
    <w:p>
      <w:pPr>
        <w:numPr>
          <w:ilvl w:val="0"/>
          <w:numId w:val="1"/>
        </w:numPr>
        <w:spacing w:after="40"/>
      </w:pPr>
      <w:r>
        <w:t xml:space="preserve">Lỗi logging không bao giờ làm gãy pipeline chính (try/catch)</w:t>
      </w:r>
    </w:p>
    <w:p>
      <w:pPr>
        <w:numPr>
          <w:ilvl w:val="0"/>
          <w:numId w:val="1"/>
        </w:numPr>
        <w:spacing w:after="40"/>
      </w:pPr>
      <w:r>
        <w:t xml:space="preserve">Tất cả endpoint dùng [Authorize] + role-based policy</w:t>
      </w:r>
    </w:p>
    <w:p>
      <w:pPr>
        <w:numPr>
          <w:ilvl w:val="0"/>
          <w:numId w:val="1"/>
        </w:numPr>
        <w:spacing w:after="40"/>
      </w:pPr>
      <w:r>
        <w:t xml:space="preserve">Dùng CQRS + Mediator pattern đồng nhất với phần còn lại của hệ thống</w:t>
      </w:r>
    </w:p>
    <w:p>
      <w:pPr>
        <w:pStyle w:val="Heading1"/>
        <w:spacing w:before="240" w:after="120"/>
      </w:pPr>
      <w:r>
        <w:rPr>
          <w:b/>
          <w:sz w:val="36"/>
        </w:rPr>
        <w:t>7. Use case - Luồng sử dụng</w:t>
      </w:r>
    </w:p>
    <w:p>
      <w:pPr>
        <w:numPr>
          <w:ilvl w:val="0"/>
          <w:numId w:val="1"/>
        </w:numPr>
        <w:spacing w:after="40"/>
      </w:pPr>
      <w:r>
        <w:t xml:space="preserve">Học viên đăng nhập → lần đầu FE gọi PUT /preferences/me để khai báo sở thích.</w:t>
      </w:r>
    </w:p>
    <w:p>
      <w:pPr>
        <w:numPr>
          <w:ilvl w:val="0"/>
          <w:numId w:val="1"/>
        </w:numPr>
        <w:spacing w:after="40"/>
      </w:pPr>
      <w:r>
        <w:t xml:space="preserve">Sau khi học viên nộp bài (ExerciseSubmission) → backend tự động cập nhật hồ sơ năng lực hoặc gọi POST /profile/rebuild.</w:t>
      </w:r>
    </w:p>
    <w:p>
      <w:pPr>
        <w:numPr>
          <w:ilvl w:val="0"/>
          <w:numId w:val="1"/>
        </w:numPr>
        <w:spacing w:after="40"/>
      </w:pPr>
      <w:r>
        <w:t xml:space="preserve">Khi học viên vào Dashboard → FE gọi GET /api/recommendations?topN=8.</w:t>
      </w:r>
    </w:p>
    <w:p>
      <w:pPr>
        <w:numPr>
          <w:ilvl w:val="0"/>
          <w:numId w:val="1"/>
        </w:numPr>
        <w:spacing w:after="40"/>
      </w:pPr>
      <w:r>
        <w:t xml:space="preserve">Backend thu thập tín hiệu (preference + profile + collaborative), chạy hybrid scorer, trả về top-N cho mỗi loại, ghi RecommendationLog.</w:t>
      </w:r>
    </w:p>
    <w:p>
      <w:pPr>
        <w:numPr>
          <w:ilvl w:val="0"/>
          <w:numId w:val="1"/>
        </w:numPr>
        <w:spacing w:after="40"/>
      </w:pPr>
      <w:r>
        <w:t xml:space="preserve">FE hiển thị kèm lý do (reasons + explanation).</w:t>
      </w:r>
    </w:p>
    <w:p>
      <w:pPr>
        <w:pStyle w:val="Heading1"/>
        <w:spacing w:before="240" w:after="120"/>
      </w:pPr>
      <w:r>
        <w:rPr>
          <w:b/>
          <w:sz w:val="36"/>
        </w:rPr>
        <w:t>8. Cấu hình (appsettings.json)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"Recommendation": {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"DefaultTopN": 8,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"MaxTopN": 30,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"WeaknessThreshold": 0.5,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"ContentWeight": 0.25,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"CollaborativeWeight": 0.20,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"WeaknessWeight": 0.25,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"PopularityWeight": 0.15,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"DifficultyMatchWeight": 0.10,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"GoalWeight": 0.05,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  "CollaborativeNeighborhoodSize": 20</w:t>
      </w:r>
    </w:p>
    <w:p>
      <w:pPr>
        <w:spacing w:after="80"/>
        <w:shd w:val="clear" w:color="auto" w:fill="F2F2F2"/>
      </w:pPr>
      <w:r>
        <w:rPr>
          <w:rFonts w:ascii="Consolas" w:hAnsi="Consolas"/>
        </w:rPr>
        <w:t xml:space="preserve">}</w:t>
      </w:r>
    </w:p>
    <w:p>
      <w:pPr>
        <w:pStyle w:val="Heading1"/>
        <w:spacing w:before="240" w:after="120"/>
      </w:pPr>
      <w:r>
        <w:rPr>
          <w:b/>
          <w:sz w:val="36"/>
        </w:rPr>
        <w:t>9. Build status</w:t>
      </w:r>
    </w:p>
    <w:p>
      <w:pPr>
        <w:spacing w:after="80"/>
      </w:pPr>
      <w:r>
        <w:t xml:space="preserve">Build succeeded - 0 Errors, 0 Warnings</w:t>
      </w:r>
    </w:p>
    <w:p>
      <w:pPr>
        <w:spacing w:after="80"/>
      </w:pPr>
      <w:r>
        <w:t xml:space="preserve">Tất cả 5 project compile OK: Contracts, Persistent, Application, Application.Tests, API.</w:t>
      </w:r>
    </w:p>
  </w:body>
</w:document>
</file>