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Хвърляне на изключения</w:t>
      </w:r>
    </w:p>
    <w:p/>
    <w:p>
      <w:pPr>
        <w:pStyle w:val="Heading2"/>
      </w:pPr>
      <w:r>
        <w:rPr>
          <w:color w:val="2E75B6"/>
        </w:rPr>
        <w:t>Собствени изключения + throw + rethrow</w:t>
      </w:r>
    </w:p>
    <w:p>
      <w:r>
        <w:rPr>
          <w:b/>
          <w:color w:val="ED7D31"/>
        </w:rPr>
        <w:t xml:space="preserve">Обяснение: </w:t>
      </w:r>
      <w:r>
        <w:t>throw ex нулира стека. throw (без аргумент) запазва оригиналния стек – предпочита се.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Собствена йерархия от изключения</w:t>
        <w:br/>
        <w:t>public class AppException : Exception</w:t>
        <w:br/>
        <w:t>{</w:t>
        <w:br/>
        <w:t xml:space="preserve">    public string Code { get; }</w:t>
        <w:br/>
        <w:t xml:space="preserve">    public AppException(string code, string message) : base(message)</w:t>
        <w:br/>
        <w:t xml:space="preserve">        =&gt; Code = code;</w:t>
        <w:br/>
        <w:t>}</w:t>
        <w:br/>
        <w:br/>
        <w:t>public class ValidationException : AppException</w:t>
        <w:br/>
        <w:t>{</w:t>
        <w:br/>
        <w:t xml:space="preserve">    public string Field { get; }</w:t>
        <w:br/>
        <w:t xml:space="preserve">    public ValidationException(string field, string message)</w:t>
        <w:br/>
        <w:t xml:space="preserve">        : base("VALIDATION_ERROR", message) =&gt; Field = field;</w:t>
        <w:br/>
        <w:t>}</w:t>
        <w:br/>
        <w:br/>
        <w:t>public class NotFoundException : AppException</w:t>
        <w:br/>
        <w:t>{</w:t>
        <w:br/>
        <w:t xml:space="preserve">    public NotFoundException(string entity, int id)</w:t>
        <w:br/>
        <w:t xml:space="preserve">        : base("NOT_FOUND", $"{entity} с id={id} не е намерен.") { }</w:t>
        <w:br/>
        <w:t>}</w:t>
        <w:br/>
        <w:br/>
        <w:t>// Сервиз, който ги хвърля</w:t>
        <w:br/>
        <w:t>public class UserService</w:t>
        <w:br/>
        <w:t>{</w:t>
        <w:br/>
        <w:t xml:space="preserve">    private Dictionary&lt;int, string&gt; users = new() { {1,"Иван"}, {2,"Мария"} };</w:t>
        <w:br/>
        <w:br/>
        <w:t xml:space="preserve">    public string GetUser(int id)</w:t>
        <w:br/>
        <w:t xml:space="preserve">    {</w:t>
        <w:br/>
        <w:t xml:space="preserve">        if (id &lt;= 0) throw new ValidationException("id", "Id трябва да е &gt; 0.");</w:t>
        <w:br/>
        <w:t xml:space="preserve">        if (!users.ContainsKey(id)) throw new NotFoundException("User", id);</w:t>
        <w:br/>
        <w:t xml:space="preserve">        return users[id];</w:t>
        <w:br/>
        <w:t xml:space="preserve">    }</w:t>
        <w:br/>
        <w:t>}</w:t>
        <w:br/>
        <w:br/>
        <w:t>// Употреба:</w:t>
        <w:br/>
        <w:t>var svc = new UserService();</w:t>
        <w:br/>
        <w:t>try { Console.WriteLine(svc.GetUser(-1)); }</w:t>
        <w:br/>
        <w:t>catch (ValidationException ex) { Console.WriteLine($"[{ex.Code}] {ex.Field}: {ex.Message}"); }</w:t>
        <w:br/>
        <w:br/>
        <w:t>try { Console.WriteLine(svc.GetUser(99)); }</w:t>
        <w:br/>
        <w:t>catch (NotFoundException ex) { Console.WriteLine($"[{ex.Code}] {ex.Message}"); }</w:t>
        <w:br/>
        <w:br/>
        <w:t>// Rethrow – запазваме оригиналния стек</w:t>
        <w:br/>
        <w:t>try { svc.GetUser(0); }</w:t>
        <w:br/>
        <w:t>catch (AppException) { throw; } // НЕ throw ex !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