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Отговори: Памет, стек и хийп в C#</w:t>
      </w:r>
    </w:p>
    <w:p>
      <w:pPr>
        <w:pStyle w:val="Heading2"/>
      </w:pPr>
      <w:r>
        <w:t>Упражнение 1: Разпознаване на типове и разположение в паметта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Пример</w:t>
            </w:r>
          </w:p>
        </w:tc>
        <w:tc>
          <w:tcPr>
            <w:tcW w:type="dxa" w:w="2160"/>
          </w:tcPr>
          <w:p>
            <w:r>
              <w:t>Тип данни</w:t>
            </w:r>
          </w:p>
        </w:tc>
        <w:tc>
          <w:tcPr>
            <w:tcW w:type="dxa" w:w="2160"/>
          </w:tcPr>
          <w:p>
            <w:r>
              <w:t>Местоположение</w:t>
            </w:r>
          </w:p>
        </w:tc>
      </w:tr>
      <w:tr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int a = 5;</w:t>
            </w:r>
          </w:p>
        </w:tc>
        <w:tc>
          <w:tcPr>
            <w:tcW w:type="dxa" w:w="2160"/>
          </w:tcPr>
          <w:p>
            <w:r>
              <w:t>стойностен</w:t>
            </w:r>
          </w:p>
        </w:tc>
        <w:tc>
          <w:tcPr>
            <w:tcW w:type="dxa" w:w="2160"/>
          </w:tcPr>
          <w:p>
            <w:r>
              <w:t>стек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string s = "Hi";</w:t>
            </w:r>
          </w:p>
        </w:tc>
        <w:tc>
          <w:tcPr>
            <w:tcW w:type="dxa" w:w="2160"/>
          </w:tcPr>
          <w:p>
            <w:r>
              <w:t>референтен</w:t>
            </w:r>
          </w:p>
        </w:tc>
        <w:tc>
          <w:tcPr>
            <w:tcW w:type="dxa" w:w="2160"/>
          </w:tcPr>
          <w:p>
            <w:r>
              <w:t>хийп (референция в стека)</w:t>
            </w:r>
          </w:p>
        </w:tc>
      </w:tr>
      <w:tr>
        <w:tc>
          <w:tcPr>
            <w:tcW w:type="dxa" w:w="2160"/>
          </w:tcPr>
          <w:p>
            <w:r>
              <w:t>double[]</w:t>
            </w:r>
          </w:p>
        </w:tc>
        <w:tc>
          <w:tcPr>
            <w:tcW w:type="dxa" w:w="2160"/>
          </w:tcPr>
          <w:p>
            <w:r>
              <w:t>double[] arr = new double[3];</w:t>
            </w:r>
          </w:p>
        </w:tc>
        <w:tc>
          <w:tcPr>
            <w:tcW w:type="dxa" w:w="2160"/>
          </w:tcPr>
          <w:p>
            <w:r>
              <w:t>референтен</w:t>
            </w:r>
          </w:p>
        </w:tc>
        <w:tc>
          <w:tcPr>
            <w:tcW w:type="dxa" w:w="2160"/>
          </w:tcPr>
          <w:p>
            <w:r>
              <w:t>хийп (референция в стека)</w:t>
            </w:r>
          </w:p>
        </w:tc>
      </w:tr>
      <w:tr>
        <w:tc>
          <w:tcPr>
            <w:tcW w:type="dxa" w:w="2160"/>
          </w:tcPr>
          <w:p>
            <w:r>
              <w:t>struct Point</w:t>
            </w:r>
          </w:p>
        </w:tc>
        <w:tc>
          <w:tcPr>
            <w:tcW w:type="dxa" w:w="2160"/>
          </w:tcPr>
          <w:p>
            <w:r>
              <w:t>Point p = new Point();</w:t>
            </w:r>
          </w:p>
        </w:tc>
        <w:tc>
          <w:tcPr>
            <w:tcW w:type="dxa" w:w="2160"/>
          </w:tcPr>
          <w:p>
            <w:r>
              <w:t>стойностен</w:t>
            </w:r>
          </w:p>
        </w:tc>
        <w:tc>
          <w:tcPr>
            <w:tcW w:type="dxa" w:w="2160"/>
          </w:tcPr>
          <w:p>
            <w:r>
              <w:t>стек</w:t>
            </w:r>
          </w:p>
        </w:tc>
      </w:tr>
      <w:tr>
        <w:tc>
          <w:tcPr>
            <w:tcW w:type="dxa" w:w="2160"/>
          </w:tcPr>
          <w:p>
            <w:r>
              <w:t>class Person</w:t>
            </w:r>
          </w:p>
        </w:tc>
        <w:tc>
          <w:tcPr>
            <w:tcW w:type="dxa" w:w="2160"/>
          </w:tcPr>
          <w:p>
            <w:r>
              <w:t>Person p = new Person();</w:t>
            </w:r>
          </w:p>
        </w:tc>
        <w:tc>
          <w:tcPr>
            <w:tcW w:type="dxa" w:w="2160"/>
          </w:tcPr>
          <w:p>
            <w:r>
              <w:t>референтен</w:t>
            </w:r>
          </w:p>
        </w:tc>
        <w:tc>
          <w:tcPr>
            <w:tcW w:type="dxa" w:w="2160"/>
          </w:tcPr>
          <w:p>
            <w:r>
              <w:t>хийп (референция в стека)</w:t>
            </w:r>
          </w:p>
        </w:tc>
      </w:tr>
    </w:tbl>
    <w:p>
      <w:pPr>
        <w:pStyle w:val="Heading2"/>
      </w:pPr>
      <w:r>
        <w:t>Упражнение 2: Анализ на паметта (референтен тип)</w:t>
      </w:r>
    </w:p>
    <w:p>
      <w:r>
        <w:t>Код:</w:t>
      </w:r>
    </w:p>
    <w:p>
      <w:r>
        <w:br/>
        <w:t>class Person</w:t>
        <w:br/>
        <w:t>{</w:t>
        <w:br/>
        <w:t xml:space="preserve">    public string Name;</w:t>
        <w:br/>
        <w:t>}</w:t>
        <w:br/>
        <w:br/>
        <w:t>Person p1 = new Person();</w:t>
        <w:br/>
        <w:t>p1.Name = "Ivan";</w:t>
        <w:br/>
        <w:br/>
        <w:t>Person p2 = p1;</w:t>
        <w:br/>
        <w:t>p2.Name = "Maria";</w:t>
        <w:br/>
        <w:br/>
        <w:t>Console.WriteLine(p1.Name);</w:t>
        <w:br/>
      </w:r>
    </w:p>
    <w:p>
      <w:r>
        <w:t>Отговор: Maria</w:t>
      </w:r>
    </w:p>
    <w:p>
      <w:r>
        <w:t>Обяснение: p1 и p2 сочат към един и същ обект в хийпа. Промяната през p2 променя същия обект, така че p1.Name също става "Maria".</w:t>
      </w:r>
    </w:p>
    <w:p>
      <w:pPr>
        <w:pStyle w:val="Heading2"/>
      </w:pPr>
      <w:r>
        <w:t>Упражнение 3: Анализ на паметта (стойностен тип)</w:t>
      </w:r>
    </w:p>
    <w:p>
      <w:r>
        <w:br/>
        <w:t>struct Point</w:t>
        <w:br/>
        <w:t>{</w:t>
        <w:br/>
        <w:t xml:space="preserve">    public int X;</w:t>
        <w:br/>
        <w:t xml:space="preserve">    public int Y;</w:t>
        <w:br/>
        <w:t>}</w:t>
        <w:br/>
        <w:br/>
        <w:t>Point p1 = new Point();</w:t>
        <w:br/>
        <w:t>p1.X = 10;</w:t>
        <w:br/>
        <w:br/>
        <w:t>Point p2 = p1;</w:t>
        <w:br/>
        <w:t>p2.X = 20;</w:t>
        <w:br/>
        <w:br/>
        <w:t>Console.WriteLine(p1.X);</w:t>
        <w:br/>
      </w:r>
    </w:p>
    <w:p>
      <w:r>
        <w:t>Отговор: 10</w:t>
      </w:r>
    </w:p>
    <w:p>
      <w:r>
        <w:t>Обяснение: При стойностните типове (struct) се прави копие на стойността. p1 и p2 са два отделни обекта в стека, така че промяната в p2 не засяга p1.</w:t>
      </w:r>
    </w:p>
    <w:p>
      <w:pPr>
        <w:pStyle w:val="Heading2"/>
      </w:pPr>
      <w:r>
        <w:t>Упражнение 4: По-сложен пример</w:t>
      </w:r>
    </w:p>
    <w:p>
      <w:r>
        <w:br/>
        <w:t>class Engine { public int Power; }</w:t>
        <w:br/>
        <w:t>class Car</w:t>
        <w:br/>
        <w:t>{</w:t>
        <w:br/>
        <w:t xml:space="preserve">    public Engine Engine;</w:t>
        <w:br/>
        <w:t>}</w:t>
        <w:br/>
        <w:br/>
        <w:t>Car c1 = new Car();</w:t>
        <w:br/>
        <w:t>c1.Engine = new Engine();</w:t>
        <w:br/>
        <w:t>c1.Engine.Power = 100;</w:t>
        <w:br/>
        <w:br/>
        <w:t>Car c2 = c1;</w:t>
        <w:br/>
        <w:t>c2.Engine.Power = 200;</w:t>
        <w:br/>
        <w:br/>
        <w:t>Console.WriteLine(c1.Engine.Power);</w:t>
        <w:br/>
      </w:r>
    </w:p>
    <w:p>
      <w:r>
        <w:t>Отговор: 200</w:t>
      </w:r>
    </w:p>
    <w:p>
      <w:r>
        <w:t>Обяснение: c1 и c2 сочат към един и същ обект Car в хийпа, който съдържа препратка към един и същ обект Engine. Промяната на Power чрез c2 се отразява и при c1.</w:t>
      </w:r>
    </w:p>
    <w:p>
      <w:pPr>
        <w:pStyle w:val="Heading2"/>
      </w:pPr>
      <w:r>
        <w:t>Упражнение 5: Създай собствен пример</w:t>
      </w:r>
    </w:p>
    <w:p>
      <w:r>
        <w:t>Примерен код и обяснение:</w:t>
      </w:r>
    </w:p>
    <w:p>
      <w:r>
        <w:br/>
        <w:t>struct Point { public int X; }</w:t>
        <w:br/>
        <w:t>class Box { public int Size; }</w:t>
        <w:br/>
        <w:br/>
        <w:t>Point p1 = new Point { X = 5 };</w:t>
        <w:br/>
        <w:t>Point p2 = p1;</w:t>
        <w:br/>
        <w:t>p2.X = 10;</w:t>
        <w:br/>
        <w:br/>
        <w:t>Box b1 = new Box { Size = 5 };</w:t>
        <w:br/>
        <w:t>Box b2 = b1;</w:t>
        <w:br/>
        <w:t>b2.Size = 10;</w:t>
        <w:br/>
        <w:br/>
        <w:t>Console.WriteLine(p1.X); // 5</w:t>
        <w:br/>
        <w:t>Console.WriteLine(b1.Size); // 10</w:t>
        <w:br/>
      </w:r>
    </w:p>
    <w:p>
      <w:r>
        <w:t>Обяснение: Point е стойностен тип (копие в стека). Box е референтен тип (в хийпа). Затова p1 не се променя, но b1 се променя, защото b1 и b2 сочат към един и същ обект.</w:t>
      </w:r>
    </w:p>
    <w:p>
      <w:pPr>
        <w:pStyle w:val="Heading2"/>
      </w:pPr>
      <w:r>
        <w:t>Упражнение 6: Garbage Collector</w:t>
      </w:r>
    </w:p>
    <w:p>
      <w:r>
        <w:br/>
        <w:t>Person p = new Person();</w:t>
        <w:br/>
        <w:t>p = null;</w:t>
        <w:br/>
      </w:r>
    </w:p>
    <w:p>
      <w:r>
        <w:t>Отговор: Обектът става недостъпен за програмата.</w:t>
      </w:r>
    </w:p>
    <w:p>
      <w:r>
        <w:t>Обяснение: Променливата p вече не сочи към обекта в хийпа. Garbage Collector ще го изтрие при следващо почистване, защото няма активни референции към него.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