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0B2C53" w14:textId="77777777" w:rsidR="005D6AA7" w:rsidRPr="005D6AA7" w:rsidRDefault="005D6AA7" w:rsidP="005D6AA7">
      <w:pPr>
        <w:pStyle w:val="Heading1"/>
      </w:pPr>
      <w:r w:rsidRPr="005D6AA7">
        <w:t>Упражнения: Ограничители за шаблонни класове</w:t>
      </w:r>
    </w:p>
    <w:p w14:paraId="63B05546" w14:textId="312DC00D" w:rsidR="005D6AA7" w:rsidRPr="005D6AA7" w:rsidRDefault="005D6AA7" w:rsidP="005D6AA7">
      <w:pPr>
        <w:pStyle w:val="Heading2"/>
        <w:numPr>
          <w:ilvl w:val="0"/>
          <w:numId w:val="45"/>
        </w:numPr>
      </w:pPr>
      <w:r w:rsidRPr="005D6AA7">
        <w:t>Универсална везна</w:t>
      </w:r>
    </w:p>
    <w:p w14:paraId="7EC4588F" w14:textId="77777777" w:rsidR="005D6AA7" w:rsidRPr="005D6AA7" w:rsidRDefault="005D6AA7" w:rsidP="005D6AA7">
      <w:pPr>
        <w:rPr>
          <w:b w:val="0"/>
          <w:bCs/>
          <w:szCs w:val="20"/>
        </w:rPr>
      </w:pPr>
      <w:r w:rsidRPr="005D6AA7">
        <w:rPr>
          <w:b w:val="0"/>
          <w:bCs/>
          <w:szCs w:val="20"/>
        </w:rPr>
        <w:t xml:space="preserve">Създайте клас </w:t>
      </w:r>
      <w:r w:rsidRPr="005D6AA7">
        <w:rPr>
          <w:b w:val="0"/>
          <w:bCs/>
          <w:szCs w:val="20"/>
          <w:lang w:val="en-US"/>
        </w:rPr>
        <w:t xml:space="preserve">Scale&lt;T&gt;, </w:t>
      </w:r>
      <w:r w:rsidRPr="005D6AA7">
        <w:rPr>
          <w:b w:val="0"/>
          <w:bCs/>
          <w:szCs w:val="20"/>
        </w:rPr>
        <w:t>Съдържа два елемента</w:t>
      </w:r>
      <w:r w:rsidRPr="005D6AA7">
        <w:rPr>
          <w:b w:val="0"/>
          <w:bCs/>
          <w:szCs w:val="20"/>
          <w:lang w:val="en-US"/>
        </w:rPr>
        <w:t xml:space="preserve">: left </w:t>
      </w:r>
      <w:r w:rsidRPr="005D6AA7">
        <w:rPr>
          <w:b w:val="0"/>
          <w:bCs/>
          <w:szCs w:val="20"/>
        </w:rPr>
        <w:t xml:space="preserve">и </w:t>
      </w:r>
      <w:r w:rsidRPr="005D6AA7">
        <w:rPr>
          <w:b w:val="0"/>
          <w:bCs/>
          <w:szCs w:val="20"/>
          <w:lang w:val="en-US"/>
        </w:rPr>
        <w:t xml:space="preserve">right. </w:t>
      </w:r>
      <w:r w:rsidRPr="005D6AA7">
        <w:rPr>
          <w:b w:val="0"/>
          <w:bCs/>
          <w:szCs w:val="20"/>
        </w:rPr>
        <w:t>Получава ги чрез своя единствен конструктор</w:t>
      </w:r>
      <w:r w:rsidRPr="005D6AA7">
        <w:rPr>
          <w:b w:val="0"/>
          <w:bCs/>
          <w:szCs w:val="20"/>
          <w:lang w:val="en-US"/>
        </w:rPr>
        <w:t xml:space="preserve">: </w:t>
      </w:r>
    </w:p>
    <w:p w14:paraId="4D866900" w14:textId="77777777" w:rsidR="005D6AA7" w:rsidRPr="005D6AA7" w:rsidRDefault="005D6AA7" w:rsidP="005D6AA7">
      <w:pPr>
        <w:pStyle w:val="Code"/>
        <w:numPr>
          <w:ilvl w:val="0"/>
          <w:numId w:val="43"/>
        </w:numPr>
        <w:spacing w:after="120"/>
        <w:jc w:val="left"/>
        <w:rPr>
          <w:rFonts w:ascii="Comfortaa" w:hAnsi="Comfortaa"/>
          <w:b w:val="0"/>
          <w:bCs/>
          <w:sz w:val="20"/>
          <w:szCs w:val="20"/>
          <w:lang w:val="bg-BG"/>
        </w:rPr>
      </w:pPr>
      <w:r w:rsidRPr="005D6AA7">
        <w:rPr>
          <w:rFonts w:ascii="Comfortaa" w:hAnsi="Comfortaa"/>
          <w:b w:val="0"/>
          <w:bCs/>
          <w:sz w:val="20"/>
          <w:szCs w:val="20"/>
        </w:rPr>
        <w:t>Scale(T left, T right)</w:t>
      </w:r>
    </w:p>
    <w:p w14:paraId="3876F300" w14:textId="77777777" w:rsidR="005D6AA7" w:rsidRPr="005D6AA7" w:rsidRDefault="005D6AA7" w:rsidP="005D6AA7">
      <w:pPr>
        <w:rPr>
          <w:b w:val="0"/>
          <w:bCs/>
          <w:szCs w:val="20"/>
        </w:rPr>
      </w:pPr>
      <w:r w:rsidRPr="005D6AA7">
        <w:rPr>
          <w:b w:val="0"/>
          <w:bCs/>
          <w:szCs w:val="20"/>
        </w:rPr>
        <w:t>Везната трябва да има един</w:t>
      </w:r>
      <w:r w:rsidRPr="005D6AA7">
        <w:rPr>
          <w:b w:val="0"/>
          <w:bCs/>
          <w:szCs w:val="20"/>
          <w:lang w:val="en-US"/>
        </w:rPr>
        <w:t>-</w:t>
      </w:r>
      <w:r w:rsidRPr="005D6AA7">
        <w:rPr>
          <w:b w:val="0"/>
          <w:bCs/>
          <w:szCs w:val="20"/>
        </w:rPr>
        <w:t>единствен метод</w:t>
      </w:r>
      <w:r w:rsidRPr="005D6AA7">
        <w:rPr>
          <w:b w:val="0"/>
          <w:bCs/>
          <w:szCs w:val="20"/>
          <w:lang w:val="en-US"/>
        </w:rPr>
        <w:t xml:space="preserve">: </w:t>
      </w:r>
    </w:p>
    <w:p w14:paraId="46552436" w14:textId="77777777" w:rsidR="005D6AA7" w:rsidRPr="005D6AA7" w:rsidRDefault="005D6AA7" w:rsidP="005D6AA7">
      <w:pPr>
        <w:pStyle w:val="Code"/>
        <w:numPr>
          <w:ilvl w:val="0"/>
          <w:numId w:val="43"/>
        </w:numPr>
        <w:spacing w:after="120"/>
        <w:jc w:val="left"/>
        <w:rPr>
          <w:rFonts w:ascii="Comfortaa" w:hAnsi="Comfortaa"/>
          <w:b w:val="0"/>
          <w:bCs/>
          <w:sz w:val="20"/>
          <w:szCs w:val="20"/>
          <w:lang w:val="bg-BG"/>
        </w:rPr>
      </w:pPr>
      <w:r w:rsidRPr="005D6AA7">
        <w:rPr>
          <w:rFonts w:ascii="Comfortaa" w:hAnsi="Comfortaa"/>
          <w:b w:val="0"/>
          <w:bCs/>
          <w:sz w:val="20"/>
          <w:szCs w:val="20"/>
        </w:rPr>
        <w:t xml:space="preserve">T </w:t>
      </w:r>
      <w:bookmarkStart w:id="0" w:name="OLE_LINK6"/>
      <w:bookmarkStart w:id="1" w:name="OLE_LINK7"/>
      <w:bookmarkStart w:id="2" w:name="OLE_LINK8"/>
      <w:r w:rsidRPr="005D6AA7">
        <w:rPr>
          <w:rFonts w:ascii="Comfortaa" w:hAnsi="Comfortaa"/>
          <w:b w:val="0"/>
          <w:bCs/>
          <w:sz w:val="20"/>
          <w:szCs w:val="20"/>
        </w:rPr>
        <w:t>getHeavier</w:t>
      </w:r>
      <w:bookmarkEnd w:id="0"/>
      <w:bookmarkEnd w:id="1"/>
      <w:bookmarkEnd w:id="2"/>
      <w:r w:rsidRPr="005D6AA7">
        <w:rPr>
          <w:rFonts w:ascii="Comfortaa" w:hAnsi="Comfortaa"/>
          <w:b w:val="0"/>
          <w:bCs/>
          <w:sz w:val="20"/>
          <w:szCs w:val="20"/>
        </w:rPr>
        <w:t>()</w:t>
      </w:r>
    </w:p>
    <w:p w14:paraId="4B5B03F5" w14:textId="77777777" w:rsidR="005D6AA7" w:rsidRPr="005D6AA7" w:rsidRDefault="005D6AA7" w:rsidP="005D6AA7">
      <w:pPr>
        <w:rPr>
          <w:b w:val="0"/>
          <w:bCs/>
          <w:szCs w:val="20"/>
        </w:rPr>
      </w:pPr>
      <w:r w:rsidRPr="005D6AA7">
        <w:rPr>
          <w:b w:val="0"/>
          <w:bCs/>
          <w:szCs w:val="20"/>
        </w:rPr>
        <w:t>По</w:t>
      </w:r>
      <w:r w:rsidRPr="005D6AA7">
        <w:rPr>
          <w:b w:val="0"/>
          <w:bCs/>
          <w:szCs w:val="20"/>
          <w:lang w:val="en-US"/>
        </w:rPr>
        <w:t>-</w:t>
      </w:r>
      <w:r w:rsidRPr="005D6AA7">
        <w:rPr>
          <w:b w:val="0"/>
          <w:bCs/>
          <w:szCs w:val="20"/>
        </w:rPr>
        <w:t>големият от двата елемента е по</w:t>
      </w:r>
      <w:r w:rsidRPr="005D6AA7">
        <w:rPr>
          <w:b w:val="0"/>
          <w:bCs/>
          <w:szCs w:val="20"/>
          <w:lang w:val="en-US"/>
        </w:rPr>
        <w:t>-</w:t>
      </w:r>
      <w:r w:rsidRPr="005D6AA7">
        <w:rPr>
          <w:b w:val="0"/>
          <w:bCs/>
          <w:szCs w:val="20"/>
        </w:rPr>
        <w:t>тежък</w:t>
      </w:r>
      <w:r w:rsidRPr="005D6AA7">
        <w:rPr>
          <w:b w:val="0"/>
          <w:bCs/>
          <w:szCs w:val="20"/>
          <w:lang w:val="en-US"/>
        </w:rPr>
        <w:t xml:space="preserve">. </w:t>
      </w:r>
      <w:r w:rsidRPr="005D6AA7">
        <w:rPr>
          <w:b w:val="0"/>
          <w:bCs/>
          <w:szCs w:val="20"/>
        </w:rPr>
        <w:t xml:space="preserve">Методът трябва да връща </w:t>
      </w:r>
      <w:r w:rsidRPr="005D6AA7">
        <w:rPr>
          <w:rStyle w:val="CodeChar"/>
          <w:rFonts w:ascii="Comfortaa" w:hAnsi="Comfortaa"/>
          <w:b/>
          <w:bCs/>
          <w:szCs w:val="20"/>
        </w:rPr>
        <w:t>default(T)</w:t>
      </w:r>
      <w:r w:rsidRPr="005D6AA7">
        <w:rPr>
          <w:b w:val="0"/>
          <w:bCs/>
          <w:szCs w:val="20"/>
          <w:lang w:val="en-US"/>
        </w:rPr>
        <w:t xml:space="preserve">, </w:t>
      </w:r>
      <w:r w:rsidRPr="005D6AA7">
        <w:rPr>
          <w:b w:val="0"/>
          <w:bCs/>
          <w:szCs w:val="20"/>
        </w:rPr>
        <w:t>ако елементите са еднакви</w:t>
      </w:r>
      <w:r w:rsidRPr="005D6AA7">
        <w:rPr>
          <w:b w:val="0"/>
          <w:bCs/>
          <w:szCs w:val="20"/>
          <w:lang w:val="en-US"/>
        </w:rPr>
        <w:t>.</w:t>
      </w:r>
    </w:p>
    <w:p w14:paraId="7DB3ADC2" w14:textId="77777777" w:rsidR="005D6AA7" w:rsidRPr="00A226FF" w:rsidRDefault="005D6AA7" w:rsidP="005D6AA7">
      <w:pPr>
        <w:pStyle w:val="Heading2"/>
        <w:numPr>
          <w:ilvl w:val="0"/>
          <w:numId w:val="45"/>
        </w:numPr>
        <w:tabs>
          <w:tab w:val="num" w:pos="720"/>
        </w:tabs>
      </w:pPr>
      <w:r w:rsidRPr="00A226FF">
        <w:t>Подобрен списък</w:t>
      </w:r>
    </w:p>
    <w:p w14:paraId="711DF0EC" w14:textId="77777777" w:rsidR="005D6AA7" w:rsidRPr="005D6AA7" w:rsidRDefault="005D6AA7" w:rsidP="005D6AA7">
      <w:pPr>
        <w:rPr>
          <w:b w:val="0"/>
          <w:bCs/>
          <w:szCs w:val="20"/>
        </w:rPr>
      </w:pPr>
      <w:r w:rsidRPr="005D6AA7">
        <w:rPr>
          <w:b w:val="0"/>
          <w:bCs/>
          <w:szCs w:val="20"/>
        </w:rPr>
        <w:t>Създайте универсална структура данни</w:t>
      </w:r>
      <w:r w:rsidRPr="005D6AA7">
        <w:rPr>
          <w:b w:val="0"/>
          <w:bCs/>
          <w:szCs w:val="20"/>
          <w:lang w:val="en-US"/>
        </w:rPr>
        <w:t xml:space="preserve">, </w:t>
      </w:r>
      <w:r w:rsidRPr="005D6AA7">
        <w:rPr>
          <w:b w:val="0"/>
          <w:bCs/>
          <w:szCs w:val="20"/>
        </w:rPr>
        <w:t>която може да съхранява произволен тип данни</w:t>
      </w:r>
      <w:r w:rsidRPr="005D6AA7">
        <w:rPr>
          <w:b w:val="0"/>
          <w:bCs/>
          <w:szCs w:val="20"/>
          <w:lang w:val="en-US"/>
        </w:rPr>
        <w:t xml:space="preserve">, </w:t>
      </w:r>
      <w:r w:rsidRPr="005D6AA7">
        <w:rPr>
          <w:b w:val="0"/>
          <w:bCs/>
          <w:szCs w:val="20"/>
        </w:rPr>
        <w:t>който може да бъде сравняван</w:t>
      </w:r>
      <w:r w:rsidRPr="005D6AA7">
        <w:rPr>
          <w:b w:val="0"/>
          <w:bCs/>
          <w:szCs w:val="20"/>
          <w:lang w:val="en-US"/>
        </w:rPr>
        <w:t xml:space="preserve">. </w:t>
      </w:r>
      <w:r w:rsidRPr="005D6AA7">
        <w:rPr>
          <w:b w:val="0"/>
          <w:bCs/>
          <w:szCs w:val="20"/>
        </w:rPr>
        <w:t>Реализирайте функциите</w:t>
      </w:r>
      <w:r w:rsidRPr="005D6AA7">
        <w:rPr>
          <w:b w:val="0"/>
          <w:bCs/>
          <w:szCs w:val="20"/>
          <w:lang w:val="en-US"/>
        </w:rPr>
        <w:t>:</w:t>
      </w:r>
    </w:p>
    <w:p w14:paraId="24B07AE8" w14:textId="77777777" w:rsidR="005D6AA7" w:rsidRPr="005D6AA7" w:rsidRDefault="005D6AA7" w:rsidP="005D6AA7">
      <w:pPr>
        <w:pStyle w:val="ListParagraph"/>
        <w:numPr>
          <w:ilvl w:val="0"/>
          <w:numId w:val="41"/>
        </w:numPr>
        <w:spacing w:before="80" w:after="120" w:line="240" w:lineRule="auto"/>
        <w:rPr>
          <w:rFonts w:ascii="Comfortaa" w:hAnsi="Comfortaa"/>
          <w:bCs/>
          <w:noProof/>
          <w:sz w:val="20"/>
          <w:szCs w:val="20"/>
        </w:rPr>
      </w:pPr>
      <w:bookmarkStart w:id="3" w:name="OLE_LINK1"/>
      <w:bookmarkStart w:id="4" w:name="OLE_LINK2"/>
      <w:r w:rsidRPr="005D6AA7">
        <w:rPr>
          <w:rFonts w:ascii="Comfortaa" w:hAnsi="Comfortaa"/>
          <w:bCs/>
          <w:noProof/>
          <w:sz w:val="20"/>
          <w:szCs w:val="20"/>
          <w:lang w:val="en-US"/>
        </w:rPr>
        <w:t>void Add(T element)</w:t>
      </w:r>
    </w:p>
    <w:p w14:paraId="2167E2C9" w14:textId="77777777" w:rsidR="005D6AA7" w:rsidRPr="005D6AA7" w:rsidRDefault="005D6AA7" w:rsidP="005D6AA7">
      <w:pPr>
        <w:pStyle w:val="ListParagraph"/>
        <w:numPr>
          <w:ilvl w:val="0"/>
          <w:numId w:val="41"/>
        </w:numPr>
        <w:spacing w:before="80" w:after="120" w:line="240" w:lineRule="auto"/>
        <w:rPr>
          <w:rFonts w:ascii="Comfortaa" w:hAnsi="Comfortaa"/>
          <w:bCs/>
          <w:noProof/>
          <w:sz w:val="20"/>
          <w:szCs w:val="20"/>
        </w:rPr>
      </w:pPr>
      <w:r w:rsidRPr="005D6AA7">
        <w:rPr>
          <w:rFonts w:ascii="Comfortaa" w:hAnsi="Comfortaa"/>
          <w:bCs/>
          <w:noProof/>
          <w:sz w:val="20"/>
          <w:szCs w:val="20"/>
          <w:lang w:val="en-US"/>
        </w:rPr>
        <w:t>T Remove(int index)</w:t>
      </w:r>
    </w:p>
    <w:p w14:paraId="2973FDF5" w14:textId="77777777" w:rsidR="005D6AA7" w:rsidRPr="005D6AA7" w:rsidRDefault="005D6AA7" w:rsidP="005D6AA7">
      <w:pPr>
        <w:pStyle w:val="ListParagraph"/>
        <w:numPr>
          <w:ilvl w:val="0"/>
          <w:numId w:val="41"/>
        </w:numPr>
        <w:spacing w:before="80" w:after="120" w:line="240" w:lineRule="auto"/>
        <w:rPr>
          <w:rFonts w:ascii="Comfortaa" w:hAnsi="Comfortaa"/>
          <w:bCs/>
          <w:noProof/>
          <w:sz w:val="20"/>
          <w:szCs w:val="20"/>
        </w:rPr>
      </w:pPr>
      <w:r w:rsidRPr="005D6AA7">
        <w:rPr>
          <w:rFonts w:ascii="Comfortaa" w:hAnsi="Comfortaa"/>
          <w:bCs/>
          <w:noProof/>
          <w:sz w:val="20"/>
          <w:szCs w:val="20"/>
          <w:lang w:val="en-US"/>
        </w:rPr>
        <w:t>bool Contains(T element)</w:t>
      </w:r>
    </w:p>
    <w:p w14:paraId="61E257AD" w14:textId="77777777" w:rsidR="005D6AA7" w:rsidRPr="005D6AA7" w:rsidRDefault="005D6AA7" w:rsidP="005D6AA7">
      <w:pPr>
        <w:pStyle w:val="ListParagraph"/>
        <w:numPr>
          <w:ilvl w:val="0"/>
          <w:numId w:val="41"/>
        </w:numPr>
        <w:spacing w:before="80" w:after="120" w:line="240" w:lineRule="auto"/>
        <w:rPr>
          <w:rFonts w:ascii="Comfortaa" w:hAnsi="Comfortaa"/>
          <w:bCs/>
          <w:noProof/>
          <w:sz w:val="20"/>
          <w:szCs w:val="20"/>
        </w:rPr>
      </w:pPr>
      <w:r w:rsidRPr="005D6AA7">
        <w:rPr>
          <w:rFonts w:ascii="Comfortaa" w:hAnsi="Comfortaa"/>
          <w:bCs/>
          <w:noProof/>
          <w:sz w:val="20"/>
          <w:szCs w:val="20"/>
          <w:lang w:val="en-US"/>
        </w:rPr>
        <w:t>void Swap(int index1, int index2)</w:t>
      </w:r>
    </w:p>
    <w:p w14:paraId="434A601D" w14:textId="77777777" w:rsidR="005D6AA7" w:rsidRPr="005D6AA7" w:rsidRDefault="005D6AA7" w:rsidP="005D6AA7">
      <w:pPr>
        <w:pStyle w:val="ListParagraph"/>
        <w:numPr>
          <w:ilvl w:val="0"/>
          <w:numId w:val="41"/>
        </w:numPr>
        <w:spacing w:before="80" w:after="120" w:line="240" w:lineRule="auto"/>
        <w:rPr>
          <w:rFonts w:ascii="Comfortaa" w:hAnsi="Comfortaa"/>
          <w:bCs/>
          <w:noProof/>
          <w:sz w:val="20"/>
          <w:szCs w:val="20"/>
        </w:rPr>
      </w:pPr>
      <w:r w:rsidRPr="005D6AA7">
        <w:rPr>
          <w:rFonts w:ascii="Comfortaa" w:hAnsi="Comfortaa"/>
          <w:bCs/>
          <w:noProof/>
          <w:sz w:val="20"/>
          <w:szCs w:val="20"/>
          <w:lang w:val="en-US"/>
        </w:rPr>
        <w:t>int CountGreaterThan(T element)</w:t>
      </w:r>
    </w:p>
    <w:p w14:paraId="17561154" w14:textId="77777777" w:rsidR="005D6AA7" w:rsidRPr="005D6AA7" w:rsidRDefault="005D6AA7" w:rsidP="005D6AA7">
      <w:pPr>
        <w:pStyle w:val="ListParagraph"/>
        <w:numPr>
          <w:ilvl w:val="0"/>
          <w:numId w:val="41"/>
        </w:numPr>
        <w:spacing w:before="80" w:after="120" w:line="240" w:lineRule="auto"/>
        <w:rPr>
          <w:rFonts w:ascii="Comfortaa" w:hAnsi="Comfortaa"/>
          <w:bCs/>
          <w:noProof/>
          <w:sz w:val="20"/>
          <w:szCs w:val="20"/>
        </w:rPr>
      </w:pPr>
      <w:r w:rsidRPr="005D6AA7">
        <w:rPr>
          <w:rFonts w:ascii="Comfortaa" w:hAnsi="Comfortaa"/>
          <w:bCs/>
          <w:noProof/>
          <w:sz w:val="20"/>
          <w:szCs w:val="20"/>
          <w:lang w:val="en-US"/>
        </w:rPr>
        <w:t>T Max()</w:t>
      </w:r>
    </w:p>
    <w:p w14:paraId="5BE3805B" w14:textId="77777777" w:rsidR="005D6AA7" w:rsidRPr="005D6AA7" w:rsidRDefault="005D6AA7" w:rsidP="005D6AA7">
      <w:pPr>
        <w:pStyle w:val="ListParagraph"/>
        <w:numPr>
          <w:ilvl w:val="0"/>
          <w:numId w:val="41"/>
        </w:numPr>
        <w:spacing w:before="80" w:after="120" w:line="240" w:lineRule="auto"/>
        <w:rPr>
          <w:rFonts w:ascii="Comfortaa" w:hAnsi="Comfortaa"/>
          <w:bCs/>
          <w:noProof/>
          <w:sz w:val="20"/>
          <w:szCs w:val="20"/>
        </w:rPr>
      </w:pPr>
      <w:r w:rsidRPr="005D6AA7">
        <w:rPr>
          <w:rFonts w:ascii="Comfortaa" w:hAnsi="Comfortaa"/>
          <w:bCs/>
          <w:noProof/>
          <w:sz w:val="20"/>
          <w:szCs w:val="20"/>
          <w:lang w:val="en-US"/>
        </w:rPr>
        <w:t>T Min()</w:t>
      </w:r>
    </w:p>
    <w:bookmarkEnd w:id="3"/>
    <w:bookmarkEnd w:id="4"/>
    <w:p w14:paraId="41C00FC8" w14:textId="77777777" w:rsidR="005D6AA7" w:rsidRPr="005D6AA7" w:rsidRDefault="005D6AA7" w:rsidP="005D6AA7">
      <w:pPr>
        <w:rPr>
          <w:b w:val="0"/>
          <w:bCs/>
          <w:szCs w:val="20"/>
        </w:rPr>
      </w:pPr>
      <w:r w:rsidRPr="005D6AA7">
        <w:rPr>
          <w:b w:val="0"/>
          <w:bCs/>
          <w:szCs w:val="20"/>
        </w:rPr>
        <w:t>Създайте команден интерпретатор</w:t>
      </w:r>
      <w:r w:rsidRPr="005D6AA7">
        <w:rPr>
          <w:b w:val="0"/>
          <w:bCs/>
          <w:szCs w:val="20"/>
          <w:lang w:val="en-US"/>
        </w:rPr>
        <w:t xml:space="preserve">, </w:t>
      </w:r>
      <w:r w:rsidRPr="005D6AA7">
        <w:rPr>
          <w:b w:val="0"/>
          <w:bCs/>
          <w:szCs w:val="20"/>
        </w:rPr>
        <w:t>който чете команди и променя подобрения списък</w:t>
      </w:r>
      <w:r w:rsidRPr="005D6AA7">
        <w:rPr>
          <w:b w:val="0"/>
          <w:bCs/>
          <w:szCs w:val="20"/>
          <w:lang w:val="en-US"/>
        </w:rPr>
        <w:t xml:space="preserve">, </w:t>
      </w:r>
      <w:r w:rsidRPr="005D6AA7">
        <w:rPr>
          <w:b w:val="0"/>
          <w:bCs/>
          <w:szCs w:val="20"/>
        </w:rPr>
        <w:t>който сте създали</w:t>
      </w:r>
      <w:r w:rsidRPr="005D6AA7">
        <w:rPr>
          <w:b w:val="0"/>
          <w:bCs/>
          <w:szCs w:val="20"/>
          <w:lang w:val="en-US"/>
        </w:rPr>
        <w:t xml:space="preserve">. </w:t>
      </w:r>
      <w:r w:rsidRPr="005D6AA7">
        <w:rPr>
          <w:b w:val="0"/>
          <w:bCs/>
          <w:szCs w:val="20"/>
        </w:rPr>
        <w:t>Инициализирайте списъка да съхранява низове</w:t>
      </w:r>
      <w:r w:rsidRPr="005D6AA7">
        <w:rPr>
          <w:b w:val="0"/>
          <w:bCs/>
          <w:szCs w:val="20"/>
          <w:lang w:val="en-US"/>
        </w:rPr>
        <w:t xml:space="preserve">. </w:t>
      </w:r>
      <w:r w:rsidRPr="005D6AA7">
        <w:rPr>
          <w:b w:val="0"/>
          <w:bCs/>
          <w:szCs w:val="20"/>
        </w:rPr>
        <w:t>Реализирайте командите</w:t>
      </w:r>
      <w:r w:rsidRPr="005D6AA7">
        <w:rPr>
          <w:b w:val="0"/>
          <w:bCs/>
          <w:szCs w:val="20"/>
          <w:lang w:val="en-US"/>
        </w:rPr>
        <w:t>:</w:t>
      </w:r>
    </w:p>
    <w:p w14:paraId="002A34A4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Cs/>
          <w:sz w:val="20"/>
          <w:szCs w:val="20"/>
          <w:lang w:val="en-US"/>
        </w:rPr>
        <w:t xml:space="preserve">Add &lt;element&gt; - </w:t>
      </w:r>
      <w:r w:rsidRPr="005D6AA7">
        <w:rPr>
          <w:rFonts w:ascii="Comfortaa" w:hAnsi="Comfortaa"/>
          <w:bCs/>
          <w:sz w:val="20"/>
          <w:szCs w:val="20"/>
        </w:rPr>
        <w:t>добавя даден елемент в края на списъка</w:t>
      </w:r>
    </w:p>
    <w:p w14:paraId="6E3227E8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Cs/>
          <w:sz w:val="20"/>
          <w:szCs w:val="20"/>
          <w:lang w:val="en-US"/>
        </w:rPr>
        <w:t xml:space="preserve">Remove &lt;index&gt; - </w:t>
      </w:r>
      <w:r w:rsidRPr="005D6AA7">
        <w:rPr>
          <w:rFonts w:ascii="Comfortaa" w:hAnsi="Comfortaa"/>
          <w:bCs/>
          <w:sz w:val="20"/>
          <w:szCs w:val="20"/>
        </w:rPr>
        <w:t>премахва елемента</w:t>
      </w:r>
      <w:r w:rsidRPr="005D6AA7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5D6AA7">
        <w:rPr>
          <w:rFonts w:ascii="Comfortaa" w:hAnsi="Comfortaa"/>
          <w:bCs/>
          <w:sz w:val="20"/>
          <w:szCs w:val="20"/>
        </w:rPr>
        <w:t>намиращ се на указаната позиция</w:t>
      </w:r>
    </w:p>
    <w:p w14:paraId="1531CF32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Cs/>
          <w:sz w:val="20"/>
          <w:szCs w:val="20"/>
          <w:lang w:val="en-US"/>
        </w:rPr>
        <w:t xml:space="preserve">Contains &lt;element&gt; - </w:t>
      </w:r>
      <w:r w:rsidRPr="005D6AA7">
        <w:rPr>
          <w:rFonts w:ascii="Comfortaa" w:hAnsi="Comfortaa"/>
          <w:bCs/>
          <w:sz w:val="20"/>
          <w:szCs w:val="20"/>
        </w:rPr>
        <w:t xml:space="preserve">отпечатва дали списъкът съдържа даден елемент </w:t>
      </w:r>
      <w:r w:rsidRPr="005D6AA7">
        <w:rPr>
          <w:rFonts w:ascii="Comfortaa" w:hAnsi="Comfortaa"/>
          <w:bCs/>
          <w:noProof/>
          <w:sz w:val="20"/>
          <w:szCs w:val="20"/>
          <w:lang w:val="en-US"/>
        </w:rPr>
        <w:t>(</w:t>
      </w:r>
      <w:r w:rsidRPr="005D6AA7">
        <w:rPr>
          <w:rFonts w:ascii="Comfortaa" w:hAnsi="Comfortaa"/>
          <w:bCs/>
          <w:sz w:val="20"/>
          <w:szCs w:val="20"/>
          <w:lang w:val="en-US"/>
        </w:rPr>
        <w:t xml:space="preserve">True </w:t>
      </w:r>
      <w:r w:rsidRPr="005D6AA7">
        <w:rPr>
          <w:rFonts w:ascii="Comfortaa" w:hAnsi="Comfortaa"/>
          <w:bCs/>
          <w:sz w:val="20"/>
          <w:szCs w:val="20"/>
        </w:rPr>
        <w:t xml:space="preserve">или </w:t>
      </w:r>
      <w:r w:rsidRPr="005D6AA7">
        <w:rPr>
          <w:rFonts w:ascii="Comfortaa" w:hAnsi="Comfortaa"/>
          <w:bCs/>
          <w:sz w:val="20"/>
          <w:szCs w:val="20"/>
          <w:lang w:val="en-US"/>
        </w:rPr>
        <w:t>False</w:t>
      </w:r>
      <w:r w:rsidRPr="005D6AA7">
        <w:rPr>
          <w:rFonts w:ascii="Comfortaa" w:hAnsi="Comfortaa"/>
          <w:bCs/>
          <w:noProof/>
          <w:sz w:val="20"/>
          <w:szCs w:val="20"/>
          <w:lang w:val="en-US"/>
        </w:rPr>
        <w:t>)</w:t>
      </w:r>
    </w:p>
    <w:p w14:paraId="32E65FD8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Cs/>
          <w:sz w:val="20"/>
          <w:szCs w:val="20"/>
          <w:lang w:val="en-US"/>
        </w:rPr>
        <w:t xml:space="preserve">Swap &lt;index&gt; &lt;index&gt; - </w:t>
      </w:r>
      <w:r w:rsidRPr="005D6AA7">
        <w:rPr>
          <w:rFonts w:ascii="Comfortaa" w:hAnsi="Comfortaa"/>
          <w:bCs/>
          <w:sz w:val="20"/>
          <w:szCs w:val="20"/>
        </w:rPr>
        <w:t>разменя местата на елементите с указаните индекси</w:t>
      </w:r>
    </w:p>
    <w:p w14:paraId="4AF7C187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Cs/>
          <w:sz w:val="20"/>
          <w:szCs w:val="20"/>
          <w:lang w:val="en-US"/>
        </w:rPr>
        <w:t xml:space="preserve">Greater &lt;element&gt; - </w:t>
      </w:r>
      <w:r w:rsidRPr="005D6AA7">
        <w:rPr>
          <w:rFonts w:ascii="Comfortaa" w:hAnsi="Comfortaa"/>
          <w:bCs/>
          <w:sz w:val="20"/>
          <w:szCs w:val="20"/>
        </w:rPr>
        <w:t>преброява елементите</w:t>
      </w:r>
      <w:r w:rsidRPr="005D6AA7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5D6AA7">
        <w:rPr>
          <w:rFonts w:ascii="Comfortaa" w:hAnsi="Comfortaa"/>
          <w:bCs/>
          <w:sz w:val="20"/>
          <w:szCs w:val="20"/>
        </w:rPr>
        <w:t>които са по</w:t>
      </w:r>
      <w:r w:rsidRPr="005D6AA7">
        <w:rPr>
          <w:rFonts w:ascii="Comfortaa" w:hAnsi="Comfortaa"/>
          <w:bCs/>
          <w:sz w:val="20"/>
          <w:szCs w:val="20"/>
          <w:lang w:val="en-US"/>
        </w:rPr>
        <w:t>-</w:t>
      </w:r>
      <w:r w:rsidRPr="005D6AA7">
        <w:rPr>
          <w:rFonts w:ascii="Comfortaa" w:hAnsi="Comfortaa"/>
          <w:bCs/>
          <w:sz w:val="20"/>
          <w:szCs w:val="20"/>
        </w:rPr>
        <w:t>големи от подадения елемент и отпечатва техния брой</w:t>
      </w:r>
    </w:p>
    <w:p w14:paraId="1DC82CA4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Cs/>
          <w:sz w:val="20"/>
          <w:szCs w:val="20"/>
          <w:lang w:val="en-US"/>
        </w:rPr>
        <w:t xml:space="preserve">Max - </w:t>
      </w:r>
      <w:r w:rsidRPr="005D6AA7">
        <w:rPr>
          <w:rFonts w:ascii="Comfortaa" w:hAnsi="Comfortaa"/>
          <w:bCs/>
          <w:sz w:val="20"/>
          <w:szCs w:val="20"/>
        </w:rPr>
        <w:t>отпечатва максималния елемент от списъка</w:t>
      </w:r>
    </w:p>
    <w:p w14:paraId="236545D4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Cs/>
          <w:sz w:val="20"/>
          <w:szCs w:val="20"/>
          <w:lang w:val="en-US"/>
        </w:rPr>
        <w:t xml:space="preserve">Min - </w:t>
      </w:r>
      <w:r w:rsidRPr="005D6AA7">
        <w:rPr>
          <w:rFonts w:ascii="Comfortaa" w:hAnsi="Comfortaa"/>
          <w:bCs/>
          <w:sz w:val="20"/>
          <w:szCs w:val="20"/>
        </w:rPr>
        <w:t>отпечатва минималния елемент от списъка</w:t>
      </w:r>
    </w:p>
    <w:p w14:paraId="7F349CF8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Cs/>
          <w:sz w:val="20"/>
          <w:szCs w:val="20"/>
          <w:lang w:val="en-US"/>
        </w:rPr>
        <w:t xml:space="preserve">Print - </w:t>
      </w:r>
      <w:r w:rsidRPr="005D6AA7">
        <w:rPr>
          <w:rFonts w:ascii="Comfortaa" w:hAnsi="Comfortaa"/>
          <w:bCs/>
          <w:sz w:val="20"/>
          <w:szCs w:val="20"/>
        </w:rPr>
        <w:t>отпечатва всички елементи в списъка</w:t>
      </w:r>
      <w:r w:rsidRPr="005D6AA7">
        <w:rPr>
          <w:rFonts w:ascii="Comfortaa" w:hAnsi="Comfortaa"/>
          <w:bCs/>
          <w:sz w:val="20"/>
          <w:szCs w:val="20"/>
          <w:lang w:val="en-US"/>
        </w:rPr>
        <w:t xml:space="preserve">, </w:t>
      </w:r>
      <w:r w:rsidRPr="005D6AA7">
        <w:rPr>
          <w:rFonts w:ascii="Comfortaa" w:hAnsi="Comfortaa"/>
          <w:bCs/>
          <w:sz w:val="20"/>
          <w:szCs w:val="20"/>
        </w:rPr>
        <w:t>всеки на отделен ред</w:t>
      </w:r>
    </w:p>
    <w:p w14:paraId="2076D6D3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Cs/>
          <w:noProof/>
          <w:sz w:val="20"/>
          <w:szCs w:val="20"/>
          <w:lang w:val="en-US"/>
        </w:rPr>
        <w:t xml:space="preserve">END </w:t>
      </w:r>
      <w:r w:rsidRPr="005D6AA7">
        <w:rPr>
          <w:rFonts w:ascii="Comfortaa" w:hAnsi="Comfortaa"/>
          <w:bCs/>
          <w:sz w:val="20"/>
          <w:szCs w:val="20"/>
          <w:lang w:val="en-US"/>
        </w:rPr>
        <w:t xml:space="preserve">- </w:t>
      </w:r>
      <w:r w:rsidRPr="005D6AA7">
        <w:rPr>
          <w:rFonts w:ascii="Comfortaa" w:hAnsi="Comfortaa"/>
          <w:bCs/>
          <w:sz w:val="20"/>
          <w:szCs w:val="20"/>
        </w:rPr>
        <w:t>приключва с четенето на командите</w:t>
      </w:r>
    </w:p>
    <w:p w14:paraId="0A1C1288" w14:textId="77777777" w:rsidR="005D6AA7" w:rsidRPr="005D6AA7" w:rsidRDefault="005D6AA7" w:rsidP="005D6AA7">
      <w:pPr>
        <w:spacing w:before="80"/>
        <w:rPr>
          <w:b w:val="0"/>
          <w:bCs/>
          <w:szCs w:val="20"/>
        </w:rPr>
      </w:pPr>
      <w:r w:rsidRPr="005D6AA7">
        <w:rPr>
          <w:b w:val="0"/>
          <w:bCs/>
          <w:szCs w:val="20"/>
        </w:rPr>
        <w:t>Няма да има никакви невалидни команди във входните данни</w:t>
      </w:r>
      <w:r w:rsidRPr="005D6AA7">
        <w:rPr>
          <w:b w:val="0"/>
          <w:bCs/>
          <w:szCs w:val="20"/>
          <w:lang w:val="en-US"/>
        </w:rPr>
        <w:t>.</w:t>
      </w:r>
    </w:p>
    <w:p w14:paraId="71FF8F85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8935" w:type="dxa"/>
        <w:tblInd w:w="60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255"/>
        <w:gridCol w:w="4680"/>
      </w:tblGrid>
      <w:tr w:rsidR="005D6AA7" w:rsidRPr="005D6AA7" w14:paraId="2C788C65" w14:textId="77777777" w:rsidTr="005D6AA7">
        <w:trPr>
          <w:trHeight w:val="134"/>
        </w:trPr>
        <w:tc>
          <w:tcPr>
            <w:tcW w:w="4255" w:type="dxa"/>
            <w:shd w:val="clear" w:color="auto" w:fill="D9D9D9" w:themeFill="background1" w:themeFillShade="D9"/>
            <w:tcMar>
              <w:left w:w="60" w:type="dxa"/>
            </w:tcMar>
          </w:tcPr>
          <w:p w14:paraId="7431D048" w14:textId="77777777" w:rsidR="005D6AA7" w:rsidRPr="005D6AA7" w:rsidRDefault="005D6AA7" w:rsidP="005D6AA7">
            <w:pPr>
              <w:spacing w:after="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5D6AA7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left w:w="60" w:type="dxa"/>
            </w:tcMar>
          </w:tcPr>
          <w:p w14:paraId="36105ACF" w14:textId="77777777" w:rsidR="005D6AA7" w:rsidRPr="005D6AA7" w:rsidRDefault="005D6AA7" w:rsidP="005D6AA7">
            <w:pPr>
              <w:spacing w:after="0"/>
              <w:jc w:val="center"/>
              <w:rPr>
                <w:rFonts w:ascii="Consolas" w:hAnsi="Consolas"/>
                <w:b w:val="0"/>
                <w:bCs/>
                <w:lang w:val="en-US"/>
              </w:rPr>
            </w:pPr>
            <w:r w:rsidRPr="005D6AA7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5D6AA7" w:rsidRPr="005D6AA7" w14:paraId="3E46EA73" w14:textId="77777777" w:rsidTr="005D6AA7">
        <w:trPr>
          <w:trHeight w:val="19"/>
        </w:trPr>
        <w:tc>
          <w:tcPr>
            <w:tcW w:w="4255" w:type="dxa"/>
            <w:shd w:val="clear" w:color="auto" w:fill="auto"/>
            <w:tcMar>
              <w:left w:w="60" w:type="dxa"/>
            </w:tcMar>
          </w:tcPr>
          <w:p w14:paraId="27AEC653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Add aa</w:t>
            </w:r>
          </w:p>
          <w:p w14:paraId="76FB2A80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Add bb</w:t>
            </w:r>
          </w:p>
          <w:p w14:paraId="1C9A743A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Add cc</w:t>
            </w:r>
          </w:p>
          <w:p w14:paraId="6C699522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Max</w:t>
            </w:r>
          </w:p>
          <w:p w14:paraId="298B1ECE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Min</w:t>
            </w:r>
          </w:p>
          <w:p w14:paraId="59299C93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Greater aa</w:t>
            </w:r>
          </w:p>
          <w:p w14:paraId="2C68A824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Swap 0 2</w:t>
            </w:r>
          </w:p>
          <w:p w14:paraId="460746C4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Contains aa</w:t>
            </w:r>
          </w:p>
          <w:p w14:paraId="2032B74E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Print</w:t>
            </w:r>
          </w:p>
          <w:p w14:paraId="54AEE69A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  <w:noProof/>
                <w:lang w:val="en-US"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END</w:t>
            </w:r>
          </w:p>
        </w:tc>
        <w:tc>
          <w:tcPr>
            <w:tcW w:w="4680" w:type="dxa"/>
            <w:shd w:val="clear" w:color="auto" w:fill="auto"/>
            <w:tcMar>
              <w:left w:w="60" w:type="dxa"/>
            </w:tcMar>
            <w:vAlign w:val="center"/>
          </w:tcPr>
          <w:p w14:paraId="54D195C9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cc</w:t>
            </w:r>
          </w:p>
          <w:p w14:paraId="076C12D2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aa</w:t>
            </w:r>
          </w:p>
          <w:p w14:paraId="581AAAC0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2</w:t>
            </w:r>
          </w:p>
          <w:p w14:paraId="121564E4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True</w:t>
            </w:r>
          </w:p>
          <w:p w14:paraId="59CC29D6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cc</w:t>
            </w:r>
          </w:p>
          <w:p w14:paraId="086DDAA0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bb</w:t>
            </w:r>
          </w:p>
          <w:p w14:paraId="7968E478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  <w:noProof/>
                <w:lang w:val="en-US"/>
              </w:rPr>
              <w:t>aa</w:t>
            </w:r>
          </w:p>
          <w:p w14:paraId="4811C036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</w:p>
          <w:p w14:paraId="6C07B1C1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</w:p>
          <w:p w14:paraId="7E3B26A8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  <w:noProof/>
                <w:lang w:val="en-US"/>
              </w:rPr>
            </w:pPr>
          </w:p>
        </w:tc>
      </w:tr>
    </w:tbl>
    <w:p w14:paraId="43355358" w14:textId="77777777" w:rsidR="005D6AA7" w:rsidRPr="00A226FF" w:rsidRDefault="005D6AA7" w:rsidP="005D6AA7">
      <w:pPr>
        <w:pStyle w:val="Heading2"/>
        <w:numPr>
          <w:ilvl w:val="0"/>
          <w:numId w:val="45"/>
        </w:numPr>
        <w:tabs>
          <w:tab w:val="num" w:pos="720"/>
        </w:tabs>
      </w:pPr>
      <w:r w:rsidRPr="00A226FF">
        <w:t>Сортиране на подобрения списък</w:t>
      </w:r>
    </w:p>
    <w:p w14:paraId="6FCB403E" w14:textId="77777777" w:rsidR="005D6AA7" w:rsidRPr="005D6AA7" w:rsidRDefault="005D6AA7" w:rsidP="005D6AA7">
      <w:pPr>
        <w:spacing w:before="80"/>
        <w:jc w:val="both"/>
        <w:rPr>
          <w:b w:val="0"/>
          <w:bCs/>
          <w:szCs w:val="20"/>
        </w:rPr>
      </w:pPr>
      <w:r w:rsidRPr="005D6AA7">
        <w:rPr>
          <w:b w:val="0"/>
          <w:bCs/>
          <w:szCs w:val="20"/>
        </w:rPr>
        <w:t>Разширете решението на предната задача чрез създаване на допълнителен клас Sorter. Той трябва да има един-единствен статичен метод Sort(), който може да сортира обекти от тип CustomList, съдържащи данни от произволен тип, който подлежи на сравняване. Разширете списъка с команди, така че да поддържа една допълнителна команда Sort:</w:t>
      </w:r>
    </w:p>
    <w:p w14:paraId="636C6C3A" w14:textId="77777777" w:rsidR="005D6AA7" w:rsidRPr="005D6AA7" w:rsidRDefault="005D6AA7" w:rsidP="005D6AA7">
      <w:pPr>
        <w:pStyle w:val="ListParagraph"/>
        <w:numPr>
          <w:ilvl w:val="0"/>
          <w:numId w:val="42"/>
        </w:numPr>
        <w:spacing w:before="80" w:after="120" w:line="240" w:lineRule="auto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hAnsi="Comfortaa"/>
          <w:b/>
          <w:sz w:val="20"/>
          <w:szCs w:val="20"/>
          <w:lang w:val="en-US"/>
        </w:rPr>
        <w:t>Sort</w:t>
      </w:r>
      <w:r w:rsidRPr="005D6AA7">
        <w:rPr>
          <w:rFonts w:ascii="Comfortaa" w:hAnsi="Comfortaa"/>
          <w:bCs/>
          <w:sz w:val="20"/>
          <w:szCs w:val="20"/>
          <w:lang w:val="en-US"/>
        </w:rPr>
        <w:t xml:space="preserve"> - </w:t>
      </w:r>
      <w:r w:rsidRPr="005D6AA7">
        <w:rPr>
          <w:rFonts w:ascii="Comfortaa" w:hAnsi="Comfortaa"/>
          <w:bCs/>
          <w:sz w:val="20"/>
          <w:szCs w:val="20"/>
        </w:rPr>
        <w:t>сортира елементите в списъка в нарастващ ред</w:t>
      </w:r>
      <w:r w:rsidRPr="005D6AA7">
        <w:rPr>
          <w:rFonts w:ascii="Comfortaa" w:hAnsi="Comfortaa"/>
          <w:bCs/>
          <w:sz w:val="20"/>
          <w:szCs w:val="20"/>
          <w:lang w:val="en-US"/>
        </w:rPr>
        <w:t>.</w:t>
      </w:r>
    </w:p>
    <w:p w14:paraId="5180E7E1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9000" w:type="dxa"/>
        <w:tblInd w:w="-5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20"/>
        <w:gridCol w:w="4680"/>
      </w:tblGrid>
      <w:tr w:rsidR="005D6AA7" w:rsidRPr="00A226FF" w14:paraId="124BFF5F" w14:textId="77777777" w:rsidTr="005D6AA7">
        <w:trPr>
          <w:trHeight w:val="134"/>
        </w:trPr>
        <w:tc>
          <w:tcPr>
            <w:tcW w:w="4320" w:type="dxa"/>
            <w:shd w:val="clear" w:color="auto" w:fill="D9D9D9" w:themeFill="background1" w:themeFillShade="D9"/>
            <w:tcMar>
              <w:left w:w="60" w:type="dxa"/>
            </w:tcMar>
          </w:tcPr>
          <w:p w14:paraId="594C7169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left w:w="60" w:type="dxa"/>
            </w:tcMar>
          </w:tcPr>
          <w:p w14:paraId="64A7BEB5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5D6AA7" w:rsidRPr="00A226FF" w14:paraId="76125D29" w14:textId="77777777" w:rsidTr="005D6AA7">
        <w:trPr>
          <w:trHeight w:val="257"/>
        </w:trPr>
        <w:tc>
          <w:tcPr>
            <w:tcW w:w="4320" w:type="dxa"/>
            <w:shd w:val="clear" w:color="auto" w:fill="auto"/>
            <w:tcMar>
              <w:left w:w="60" w:type="dxa"/>
            </w:tcMar>
          </w:tcPr>
          <w:p w14:paraId="08909C48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Add cc</w:t>
            </w:r>
          </w:p>
          <w:p w14:paraId="2EC8358C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Add bb</w:t>
            </w:r>
          </w:p>
          <w:p w14:paraId="51BB08F6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Add aa</w:t>
            </w:r>
          </w:p>
          <w:p w14:paraId="0F539BB0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Sort</w:t>
            </w:r>
          </w:p>
          <w:p w14:paraId="15886C02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Print</w:t>
            </w:r>
          </w:p>
          <w:p w14:paraId="2DA43DA1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END</w:t>
            </w:r>
          </w:p>
        </w:tc>
        <w:tc>
          <w:tcPr>
            <w:tcW w:w="4680" w:type="dxa"/>
            <w:shd w:val="clear" w:color="auto" w:fill="auto"/>
            <w:tcMar>
              <w:left w:w="60" w:type="dxa"/>
            </w:tcMar>
          </w:tcPr>
          <w:p w14:paraId="10DD061C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aa</w:t>
            </w:r>
          </w:p>
          <w:p w14:paraId="0A4011A1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bb</w:t>
            </w:r>
          </w:p>
          <w:p w14:paraId="56F0FC78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cc</w:t>
            </w:r>
          </w:p>
        </w:tc>
      </w:tr>
    </w:tbl>
    <w:p w14:paraId="6B556C55" w14:textId="77777777" w:rsidR="005D6AA7" w:rsidRPr="00A226FF" w:rsidRDefault="005D6AA7" w:rsidP="005D6AA7">
      <w:pPr>
        <w:pStyle w:val="Heading2"/>
        <w:numPr>
          <w:ilvl w:val="0"/>
          <w:numId w:val="45"/>
        </w:numPr>
        <w:tabs>
          <w:tab w:val="num" w:pos="720"/>
        </w:tabs>
      </w:pPr>
      <w:r w:rsidRPr="005D6AA7">
        <w:t>*</w:t>
      </w:r>
      <w:r w:rsidRPr="00A226FF">
        <w:t>Обхождане на подобрения списък</w:t>
      </w:r>
    </w:p>
    <w:p w14:paraId="4729DF15" w14:textId="77777777" w:rsidR="005D6AA7" w:rsidRPr="005D6AA7" w:rsidRDefault="005D6AA7" w:rsidP="005D6AA7">
      <w:pPr>
        <w:spacing w:before="80"/>
        <w:jc w:val="both"/>
        <w:rPr>
          <w:b w:val="0"/>
          <w:bCs/>
          <w:szCs w:val="20"/>
        </w:rPr>
      </w:pPr>
      <w:r w:rsidRPr="005D6AA7">
        <w:rPr>
          <w:b w:val="0"/>
          <w:bCs/>
          <w:szCs w:val="20"/>
        </w:rPr>
        <w:t xml:space="preserve">За всяка от командите за отпечатване вероятно сте използвали цикъл for. Разширете вашия подобрен списък, така че да реализира интерфейса IEnumerable&lt;T&gt;. Това би позволило да обхождата вашия списък с командата foreach. </w:t>
      </w:r>
    </w:p>
    <w:p w14:paraId="2C5FF92E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Примери</w:t>
      </w:r>
    </w:p>
    <w:tbl>
      <w:tblPr>
        <w:tblStyle w:val="TableGrid"/>
        <w:tblW w:w="9000" w:type="dxa"/>
        <w:tblInd w:w="-5" w:type="dxa"/>
        <w:tblCellMar>
          <w:top w:w="57" w:type="dxa"/>
          <w:left w:w="60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320"/>
        <w:gridCol w:w="4680"/>
      </w:tblGrid>
      <w:tr w:rsidR="005D6AA7" w:rsidRPr="00A226FF" w14:paraId="45EC2EE0" w14:textId="77777777" w:rsidTr="005D6AA7">
        <w:trPr>
          <w:trHeight w:val="134"/>
        </w:trPr>
        <w:tc>
          <w:tcPr>
            <w:tcW w:w="4320" w:type="dxa"/>
            <w:shd w:val="clear" w:color="auto" w:fill="D9D9D9" w:themeFill="background1" w:themeFillShade="D9"/>
            <w:tcMar>
              <w:left w:w="60" w:type="dxa"/>
            </w:tcMar>
          </w:tcPr>
          <w:p w14:paraId="78E7174D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680" w:type="dxa"/>
            <w:shd w:val="clear" w:color="auto" w:fill="D9D9D9" w:themeFill="background1" w:themeFillShade="D9"/>
            <w:tcMar>
              <w:left w:w="60" w:type="dxa"/>
            </w:tcMar>
          </w:tcPr>
          <w:p w14:paraId="5475CAA6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5D6AA7" w:rsidRPr="00A226FF" w14:paraId="6114405A" w14:textId="77777777" w:rsidTr="005D6AA7">
        <w:trPr>
          <w:trHeight w:val="257"/>
        </w:trPr>
        <w:tc>
          <w:tcPr>
            <w:tcW w:w="4320" w:type="dxa"/>
            <w:shd w:val="clear" w:color="auto" w:fill="auto"/>
            <w:tcMar>
              <w:left w:w="60" w:type="dxa"/>
            </w:tcMar>
          </w:tcPr>
          <w:p w14:paraId="10CF28C9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Add aa</w:t>
            </w:r>
          </w:p>
          <w:p w14:paraId="765C5F96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Add bb</w:t>
            </w:r>
          </w:p>
          <w:p w14:paraId="50CC0304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Add cc</w:t>
            </w:r>
          </w:p>
          <w:p w14:paraId="3D9C7E4E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Max</w:t>
            </w:r>
          </w:p>
          <w:p w14:paraId="37A6459C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Min</w:t>
            </w:r>
          </w:p>
          <w:p w14:paraId="00C95242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Greater aa</w:t>
            </w:r>
          </w:p>
          <w:p w14:paraId="4665669F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Swap 0 2</w:t>
            </w:r>
          </w:p>
          <w:p w14:paraId="3B1EC7E4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Print</w:t>
            </w:r>
          </w:p>
          <w:p w14:paraId="26E74AE0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END</w:t>
            </w:r>
          </w:p>
        </w:tc>
        <w:tc>
          <w:tcPr>
            <w:tcW w:w="4680" w:type="dxa"/>
            <w:shd w:val="clear" w:color="auto" w:fill="auto"/>
            <w:tcMar>
              <w:left w:w="60" w:type="dxa"/>
            </w:tcMar>
          </w:tcPr>
          <w:p w14:paraId="12302D13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cc</w:t>
            </w:r>
          </w:p>
          <w:p w14:paraId="5D3DE022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aa</w:t>
            </w:r>
          </w:p>
          <w:p w14:paraId="29CC54F7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2</w:t>
            </w:r>
          </w:p>
          <w:p w14:paraId="1EE44EB1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cc</w:t>
            </w:r>
          </w:p>
          <w:p w14:paraId="37AB904D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bb</w:t>
            </w:r>
          </w:p>
          <w:p w14:paraId="4BCBB60F" w14:textId="77777777" w:rsidR="005D6AA7" w:rsidRPr="005D6AA7" w:rsidRDefault="005D6AA7" w:rsidP="00E3509A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aa</w:t>
            </w:r>
          </w:p>
        </w:tc>
      </w:tr>
    </w:tbl>
    <w:p w14:paraId="4D03A4BF" w14:textId="77777777" w:rsidR="005D6AA7" w:rsidRPr="00A226FF" w:rsidRDefault="005D6AA7" w:rsidP="005D6AA7">
      <w:pPr>
        <w:pStyle w:val="Heading2"/>
        <w:numPr>
          <w:ilvl w:val="0"/>
          <w:numId w:val="45"/>
        </w:numPr>
        <w:tabs>
          <w:tab w:val="num" w:pos="720"/>
        </w:tabs>
      </w:pPr>
      <w:r w:rsidRPr="00A226FF">
        <w:t xml:space="preserve"> </w:t>
      </w:r>
      <w:r w:rsidRPr="005D6AA7">
        <w:t>Tuple</w:t>
      </w:r>
    </w:p>
    <w:p w14:paraId="1FD40895" w14:textId="77777777" w:rsidR="005D6AA7" w:rsidRPr="005D6AA7" w:rsidRDefault="005D6AA7" w:rsidP="005D6AA7">
      <w:pPr>
        <w:jc w:val="both"/>
        <w:rPr>
          <w:b w:val="0"/>
          <w:bCs/>
        </w:rPr>
      </w:pPr>
      <w:r w:rsidRPr="005D6AA7">
        <w:rPr>
          <w:b w:val="0"/>
          <w:bCs/>
        </w:rPr>
        <w:t xml:space="preserve">Има нещо много странно в </w:t>
      </w:r>
      <w:r w:rsidRPr="005D6AA7">
        <w:rPr>
          <w:b w:val="0"/>
          <w:bCs/>
          <w:lang w:val="en-US"/>
        </w:rPr>
        <w:t xml:space="preserve">C#. </w:t>
      </w:r>
      <w:r w:rsidRPr="005D6AA7">
        <w:rPr>
          <w:b w:val="0"/>
          <w:bCs/>
        </w:rPr>
        <w:t xml:space="preserve">Нарича се </w:t>
      </w:r>
      <w:hyperlink r:id="rId7" w:history="1">
        <w:r w:rsidRPr="005D6AA7">
          <w:rPr>
            <w:rStyle w:val="Hyperlink"/>
            <w:rFonts w:eastAsiaTheme="majorEastAsia"/>
            <w:b w:val="0"/>
            <w:bCs/>
            <w:lang w:val="en-US"/>
          </w:rPr>
          <w:t>Tuple</w:t>
        </w:r>
      </w:hyperlink>
      <w:r w:rsidRPr="005D6AA7">
        <w:rPr>
          <w:b w:val="0"/>
          <w:bCs/>
          <w:lang w:val="en-US"/>
        </w:rPr>
        <w:t xml:space="preserve">. </w:t>
      </w:r>
      <w:r w:rsidRPr="005D6AA7">
        <w:rPr>
          <w:b w:val="0"/>
          <w:bCs/>
        </w:rPr>
        <w:t>Това е клас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>който може да съхранява няколко обекта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 xml:space="preserve">но нека се фокусираме върху тип </w:t>
      </w:r>
      <w:r w:rsidRPr="005D6AA7">
        <w:rPr>
          <w:b w:val="0"/>
          <w:bCs/>
          <w:lang w:val="en-US"/>
        </w:rPr>
        <w:t xml:space="preserve">Tuple, </w:t>
      </w:r>
      <w:r w:rsidRPr="005D6AA7">
        <w:rPr>
          <w:b w:val="0"/>
          <w:bCs/>
        </w:rPr>
        <w:t>който съхранява два обекта</w:t>
      </w:r>
      <w:r w:rsidRPr="005D6AA7">
        <w:rPr>
          <w:b w:val="0"/>
          <w:bCs/>
          <w:lang w:val="en-US"/>
        </w:rPr>
        <w:t xml:space="preserve">. </w:t>
      </w:r>
      <w:r w:rsidRPr="005D6AA7">
        <w:rPr>
          <w:b w:val="0"/>
          <w:bCs/>
        </w:rPr>
        <w:t xml:space="preserve">Първият е </w:t>
      </w:r>
      <w:r w:rsidRPr="005D6AA7">
        <w:rPr>
          <w:b w:val="0"/>
          <w:bCs/>
          <w:lang w:val="en-US"/>
        </w:rPr>
        <w:t xml:space="preserve">“item1”, </w:t>
      </w:r>
      <w:r w:rsidRPr="005D6AA7">
        <w:rPr>
          <w:b w:val="0"/>
          <w:bCs/>
        </w:rPr>
        <w:t xml:space="preserve">а вторият </w:t>
      </w:r>
      <w:r w:rsidRPr="005D6AA7">
        <w:rPr>
          <w:b w:val="0"/>
          <w:bCs/>
          <w:lang w:val="en-US"/>
        </w:rPr>
        <w:t xml:space="preserve">- “item2”. </w:t>
      </w:r>
      <w:r w:rsidRPr="005D6AA7">
        <w:rPr>
          <w:b w:val="0"/>
          <w:bCs/>
        </w:rPr>
        <w:t xml:space="preserve">Това е нещо подобно на </w:t>
      </w:r>
      <w:r w:rsidRPr="005D6AA7">
        <w:rPr>
          <w:b w:val="0"/>
          <w:bCs/>
          <w:noProof/>
          <w:lang w:val="en-US"/>
        </w:rPr>
        <w:t xml:space="preserve">KeyValuePair </w:t>
      </w:r>
      <w:r w:rsidRPr="005D6AA7">
        <w:rPr>
          <w:b w:val="0"/>
          <w:bCs/>
        </w:rPr>
        <w:t>с изключение на това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>че просто съхранява елементи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>които не са нито ключове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>нито стойности</w:t>
      </w:r>
      <w:r w:rsidRPr="005D6AA7">
        <w:rPr>
          <w:b w:val="0"/>
          <w:bCs/>
          <w:lang w:val="en-US"/>
        </w:rPr>
        <w:t xml:space="preserve">. </w:t>
      </w:r>
      <w:r w:rsidRPr="005D6AA7">
        <w:rPr>
          <w:b w:val="0"/>
          <w:bCs/>
        </w:rPr>
        <w:t>Странността идва от факта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>че нямате никаква идея какво съдържат тези елементи</w:t>
      </w:r>
      <w:r w:rsidRPr="005D6AA7">
        <w:rPr>
          <w:b w:val="0"/>
          <w:bCs/>
          <w:lang w:val="en-US"/>
        </w:rPr>
        <w:t xml:space="preserve">. </w:t>
      </w:r>
      <w:r w:rsidRPr="005D6AA7">
        <w:rPr>
          <w:b w:val="0"/>
          <w:bCs/>
        </w:rPr>
        <w:t>Името на класа нищо не ви подсказва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 xml:space="preserve">методите които има </w:t>
      </w:r>
      <w:r w:rsidRPr="005D6AA7">
        <w:rPr>
          <w:b w:val="0"/>
          <w:bCs/>
          <w:lang w:val="en-US"/>
        </w:rPr>
        <w:t xml:space="preserve">- </w:t>
      </w:r>
      <w:r w:rsidRPr="005D6AA7">
        <w:rPr>
          <w:b w:val="0"/>
          <w:bCs/>
        </w:rPr>
        <w:t>също</w:t>
      </w:r>
      <w:r w:rsidRPr="005D6AA7">
        <w:rPr>
          <w:b w:val="0"/>
          <w:bCs/>
          <w:lang w:val="en-US"/>
        </w:rPr>
        <w:t xml:space="preserve">. </w:t>
      </w:r>
      <w:r w:rsidRPr="005D6AA7">
        <w:rPr>
          <w:b w:val="0"/>
          <w:bCs/>
        </w:rPr>
        <w:t>И така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>нека си представим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>че по някаква причина бихме искали да се опитаме сами да направим такъв клас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 xml:space="preserve">ей така </w:t>
      </w:r>
      <w:r w:rsidRPr="005D6AA7">
        <w:rPr>
          <w:b w:val="0"/>
          <w:bCs/>
          <w:lang w:val="en-US"/>
        </w:rPr>
        <w:t xml:space="preserve">- </w:t>
      </w:r>
      <w:r w:rsidRPr="005D6AA7">
        <w:rPr>
          <w:b w:val="0"/>
          <w:bCs/>
        </w:rPr>
        <w:t>просто за да упражним шаблоните</w:t>
      </w:r>
      <w:r w:rsidRPr="005D6AA7">
        <w:rPr>
          <w:b w:val="0"/>
          <w:bCs/>
          <w:lang w:val="en-US"/>
        </w:rPr>
        <w:t>.</w:t>
      </w:r>
    </w:p>
    <w:p w14:paraId="42747DB6" w14:textId="77777777" w:rsidR="005D6AA7" w:rsidRPr="005D6AA7" w:rsidRDefault="005D6AA7" w:rsidP="005D6AA7">
      <w:pPr>
        <w:jc w:val="both"/>
        <w:rPr>
          <w:b w:val="0"/>
          <w:bCs/>
          <w:lang w:val="en-US"/>
        </w:rPr>
      </w:pPr>
      <w:r w:rsidRPr="005D6AA7">
        <w:rPr>
          <w:b w:val="0"/>
          <w:bCs/>
        </w:rPr>
        <w:t>Задачата</w:t>
      </w:r>
      <w:r w:rsidRPr="005D6AA7">
        <w:rPr>
          <w:b w:val="0"/>
          <w:bCs/>
          <w:lang w:val="en-US"/>
        </w:rPr>
        <w:t xml:space="preserve">: </w:t>
      </w:r>
      <w:r w:rsidRPr="005D6AA7">
        <w:rPr>
          <w:b w:val="0"/>
          <w:bCs/>
        </w:rPr>
        <w:t xml:space="preserve">създайте клас </w:t>
      </w:r>
      <w:r w:rsidRPr="005D6AA7">
        <w:rPr>
          <w:b w:val="0"/>
          <w:bCs/>
          <w:lang w:val="en-US"/>
        </w:rPr>
        <w:t xml:space="preserve">“Tuple”, </w:t>
      </w:r>
      <w:r w:rsidRPr="005D6AA7">
        <w:rPr>
          <w:b w:val="0"/>
          <w:bCs/>
        </w:rPr>
        <w:t>съдържащ два обекта</w:t>
      </w:r>
      <w:r w:rsidRPr="005D6AA7">
        <w:rPr>
          <w:b w:val="0"/>
          <w:bCs/>
          <w:lang w:val="en-US"/>
        </w:rPr>
        <w:t xml:space="preserve">. </w:t>
      </w:r>
      <w:r w:rsidRPr="005D6AA7">
        <w:rPr>
          <w:b w:val="0"/>
          <w:bCs/>
        </w:rPr>
        <w:t>Както споменахме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 xml:space="preserve">първият ще е </w:t>
      </w:r>
      <w:r w:rsidRPr="005D6AA7">
        <w:rPr>
          <w:b w:val="0"/>
          <w:bCs/>
          <w:lang w:val="en-US"/>
        </w:rPr>
        <w:t xml:space="preserve">“item1”, </w:t>
      </w:r>
      <w:r w:rsidRPr="005D6AA7">
        <w:rPr>
          <w:b w:val="0"/>
          <w:bCs/>
        </w:rPr>
        <w:t xml:space="preserve">а вторият </w:t>
      </w:r>
      <w:r w:rsidRPr="005D6AA7">
        <w:rPr>
          <w:b w:val="0"/>
          <w:bCs/>
          <w:lang w:val="en-US"/>
        </w:rPr>
        <w:t xml:space="preserve">- “item2”. </w:t>
      </w:r>
      <w:r w:rsidRPr="005D6AA7">
        <w:rPr>
          <w:b w:val="0"/>
          <w:bCs/>
        </w:rPr>
        <w:t>Тънкостта тук идва от това</w:t>
      </w:r>
      <w:r w:rsidRPr="005D6AA7">
        <w:rPr>
          <w:b w:val="0"/>
          <w:bCs/>
          <w:lang w:val="en-US"/>
        </w:rPr>
        <w:t xml:space="preserve">, </w:t>
      </w:r>
      <w:r w:rsidRPr="005D6AA7">
        <w:rPr>
          <w:b w:val="0"/>
          <w:bCs/>
        </w:rPr>
        <w:t>да накараме класа да поддържа шаблони</w:t>
      </w:r>
      <w:r w:rsidRPr="005D6AA7">
        <w:rPr>
          <w:b w:val="0"/>
          <w:bCs/>
          <w:lang w:val="en-US"/>
        </w:rPr>
        <w:t xml:space="preserve">. </w:t>
      </w:r>
      <w:r w:rsidRPr="005D6AA7">
        <w:rPr>
          <w:b w:val="0"/>
          <w:bCs/>
        </w:rPr>
        <w:t xml:space="preserve">Това ще рече когато създаваме нов обект от клас </w:t>
      </w:r>
      <w:r w:rsidRPr="005D6AA7">
        <w:rPr>
          <w:b w:val="0"/>
          <w:bCs/>
          <w:lang w:val="en-US"/>
        </w:rPr>
        <w:t xml:space="preserve">“Tuple”, </w:t>
      </w:r>
      <w:r w:rsidRPr="005D6AA7">
        <w:rPr>
          <w:b w:val="0"/>
          <w:bCs/>
        </w:rPr>
        <w:t>трябва да начин изрично да укажем типа и на двата елемента поотделно</w:t>
      </w:r>
      <w:r w:rsidRPr="005D6AA7">
        <w:rPr>
          <w:b w:val="0"/>
          <w:bCs/>
          <w:lang w:val="en-US"/>
        </w:rPr>
        <w:t>.</w:t>
      </w:r>
    </w:p>
    <w:p w14:paraId="2C4F1C31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bookmarkStart w:id="5" w:name="__DdeLink__1787_1236768407"/>
      <w:bookmarkEnd w:id="5"/>
      <w:r w:rsidRPr="005D6AA7">
        <w:rPr>
          <w:b/>
          <w:bCs w:val="0"/>
          <w:sz w:val="22"/>
          <w:szCs w:val="22"/>
        </w:rPr>
        <w:t>Вход</w:t>
      </w:r>
    </w:p>
    <w:p w14:paraId="71F96129" w14:textId="77777777" w:rsidR="005D6AA7" w:rsidRPr="005D6AA7" w:rsidRDefault="005D6AA7" w:rsidP="005D6AA7">
      <w:pPr>
        <w:jc w:val="both"/>
        <w:rPr>
          <w:b w:val="0"/>
          <w:bCs/>
          <w:szCs w:val="20"/>
        </w:rPr>
      </w:pPr>
      <w:r w:rsidRPr="005D6AA7">
        <w:rPr>
          <w:rFonts w:eastAsia="MS Mincho"/>
          <w:b w:val="0"/>
          <w:bCs/>
          <w:szCs w:val="20"/>
          <w:lang w:eastAsia="ja-JP"/>
        </w:rPr>
        <w:t>Входните данни включват три реда</w:t>
      </w:r>
      <w:r w:rsidRPr="005D6AA7">
        <w:rPr>
          <w:rFonts w:eastAsia="MS Mincho"/>
          <w:b w:val="0"/>
          <w:bCs/>
          <w:szCs w:val="20"/>
          <w:lang w:val="en-US" w:eastAsia="ja-JP"/>
        </w:rPr>
        <w:t>:</w:t>
      </w:r>
    </w:p>
    <w:p w14:paraId="0711482D" w14:textId="77777777" w:rsidR="005D6AA7" w:rsidRPr="005D6AA7" w:rsidRDefault="005D6AA7" w:rsidP="005D6AA7">
      <w:pPr>
        <w:pStyle w:val="ListParagraph"/>
        <w:numPr>
          <w:ilvl w:val="0"/>
          <w:numId w:val="44"/>
        </w:numPr>
        <w:spacing w:after="120" w:line="240" w:lineRule="auto"/>
        <w:jc w:val="both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>Първият съдържа името на човек и адресът му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 xml:space="preserve">. 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>Те са отделени с интервал</w:t>
      </w:r>
      <w:r w:rsidRPr="005D6AA7">
        <w:rPr>
          <w:rFonts w:ascii="Comfortaa" w:eastAsia="MS Mincho" w:hAnsi="Comfortaa"/>
          <w:bCs/>
          <w:noProof/>
          <w:sz w:val="20"/>
          <w:szCs w:val="20"/>
          <w:lang w:val="en-US" w:eastAsia="ja-JP"/>
        </w:rPr>
        <w:t>(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>и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 xml:space="preserve">). 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 xml:space="preserve">Вашата задача е да ги прочетете в 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>tuple-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>а и да ги отпечатате на конзолата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 xml:space="preserve">. 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>Форматът на входните данни е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>:</w:t>
      </w:r>
    </w:p>
    <w:p w14:paraId="3D0A9793" w14:textId="77777777" w:rsidR="005D6AA7" w:rsidRPr="005D6AA7" w:rsidRDefault="005D6AA7" w:rsidP="005D6AA7">
      <w:pPr>
        <w:pStyle w:val="ListParagraph"/>
        <w:spacing w:after="120"/>
        <w:jc w:val="both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>&lt;&lt;first name&gt; &lt;last name&gt;&gt; &lt;address&gt;</w:t>
      </w:r>
    </w:p>
    <w:p w14:paraId="5A65C934" w14:textId="1C1F7F0E" w:rsidR="005D6AA7" w:rsidRPr="005D6AA7" w:rsidRDefault="005D6AA7" w:rsidP="005D6AA7">
      <w:pPr>
        <w:pStyle w:val="ListParagraph"/>
        <w:numPr>
          <w:ilvl w:val="0"/>
          <w:numId w:val="44"/>
        </w:numPr>
        <w:spacing w:after="120" w:line="240" w:lineRule="auto"/>
        <w:jc w:val="both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 xml:space="preserve">Вторият ред съдържа </w:t>
      </w:r>
      <w:r w:rsidR="0080038E">
        <w:rPr>
          <w:rFonts w:ascii="Comfortaa" w:eastAsia="MS Mincho" w:hAnsi="Comfortaa"/>
          <w:bCs/>
          <w:sz w:val="20"/>
          <w:szCs w:val="20"/>
          <w:lang w:eastAsia="ja-JP"/>
        </w:rPr>
        <w:t>име на човек и количеството вода</w:t>
      </w:r>
      <w:bookmarkStart w:id="6" w:name="_GoBack"/>
      <w:bookmarkEnd w:id="6"/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 xml:space="preserve"> </w:t>
      </w:r>
      <w:r w:rsidRPr="005D6AA7">
        <w:rPr>
          <w:rFonts w:ascii="Comfortaa" w:eastAsia="MS Mincho" w:hAnsi="Comfortaa"/>
          <w:bCs/>
          <w:noProof/>
          <w:sz w:val="20"/>
          <w:szCs w:val="20"/>
          <w:lang w:val="en-US" w:eastAsia="ja-JP"/>
        </w:rPr>
        <w:t>(int),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 xml:space="preserve"> 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>което той може да изпие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 xml:space="preserve">. 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>Формат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>:</w:t>
      </w:r>
    </w:p>
    <w:p w14:paraId="0DE4B1D3" w14:textId="77777777" w:rsidR="005D6AA7" w:rsidRPr="005D6AA7" w:rsidRDefault="005D6AA7" w:rsidP="005D6AA7">
      <w:pPr>
        <w:pStyle w:val="ListParagraph"/>
        <w:spacing w:after="120"/>
        <w:jc w:val="both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>&lt;name&gt; &lt;liters of beer&gt;</w:t>
      </w:r>
    </w:p>
    <w:p w14:paraId="1986AEA4" w14:textId="77777777" w:rsidR="005D6AA7" w:rsidRPr="005D6AA7" w:rsidRDefault="005D6AA7" w:rsidP="005D6AA7">
      <w:pPr>
        <w:pStyle w:val="ListParagraph"/>
        <w:numPr>
          <w:ilvl w:val="0"/>
          <w:numId w:val="44"/>
        </w:numPr>
        <w:spacing w:after="120" w:line="240" w:lineRule="auto"/>
        <w:jc w:val="both"/>
        <w:rPr>
          <w:rFonts w:ascii="Comfortaa" w:eastAsia="MS Mincho" w:hAnsi="Comfortaa"/>
          <w:bCs/>
          <w:sz w:val="20"/>
          <w:szCs w:val="20"/>
          <w:lang w:eastAsia="ja-JP"/>
        </w:rPr>
      </w:pP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 xml:space="preserve">Последният ред съдържа 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 xml:space="preserve">Integer 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 xml:space="preserve">и 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 xml:space="preserve">Double. 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>Формат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>:</w:t>
      </w:r>
    </w:p>
    <w:p w14:paraId="5EE68BE3" w14:textId="77777777" w:rsidR="005D6AA7" w:rsidRPr="005D6AA7" w:rsidRDefault="005D6AA7" w:rsidP="005D6AA7">
      <w:pPr>
        <w:pStyle w:val="ListParagraph"/>
        <w:spacing w:after="120"/>
        <w:jc w:val="both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>&lt;Integer&gt; &lt;Double&gt;</w:t>
      </w:r>
    </w:p>
    <w:p w14:paraId="4D917A27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Изход</w:t>
      </w:r>
    </w:p>
    <w:p w14:paraId="6107F937" w14:textId="77777777" w:rsidR="005D6AA7" w:rsidRPr="005D6AA7" w:rsidRDefault="005D6AA7" w:rsidP="005D6AA7">
      <w:pPr>
        <w:pStyle w:val="ListParagraph"/>
        <w:numPr>
          <w:ilvl w:val="0"/>
          <w:numId w:val="44"/>
        </w:numPr>
        <w:spacing w:after="120" w:line="240" w:lineRule="auto"/>
        <w:jc w:val="both"/>
        <w:rPr>
          <w:rFonts w:ascii="Comfortaa" w:hAnsi="Comfortaa"/>
          <w:bCs/>
          <w:sz w:val="20"/>
          <w:szCs w:val="20"/>
        </w:rPr>
      </w:pP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 xml:space="preserve">Отпечатайте елементите на 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>tuple-</w:t>
      </w:r>
      <w:r w:rsidRPr="005D6AA7">
        <w:rPr>
          <w:rFonts w:ascii="Comfortaa" w:eastAsia="MS Mincho" w:hAnsi="Comfortaa"/>
          <w:bCs/>
          <w:sz w:val="20"/>
          <w:szCs w:val="20"/>
          <w:lang w:eastAsia="ja-JP"/>
        </w:rPr>
        <w:t>а във формат</w:t>
      </w:r>
      <w:r w:rsidRPr="005D6AA7">
        <w:rPr>
          <w:rFonts w:ascii="Comfortaa" w:eastAsia="MS Mincho" w:hAnsi="Comfortaa"/>
          <w:bCs/>
          <w:sz w:val="20"/>
          <w:szCs w:val="20"/>
          <w:lang w:val="en-US" w:eastAsia="ja-JP"/>
        </w:rPr>
        <w:t>: {item1} -&gt; {item2}</w:t>
      </w:r>
    </w:p>
    <w:p w14:paraId="09F0A506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Ограничения</w:t>
      </w:r>
    </w:p>
    <w:p w14:paraId="6FF79C30" w14:textId="77777777" w:rsidR="005D6AA7" w:rsidRPr="005D6AA7" w:rsidRDefault="005D6AA7" w:rsidP="005D6AA7">
      <w:pPr>
        <w:jc w:val="both"/>
        <w:rPr>
          <w:b w:val="0"/>
          <w:bCs/>
          <w:szCs w:val="20"/>
        </w:rPr>
      </w:pPr>
      <w:r w:rsidRPr="005D6AA7">
        <w:rPr>
          <w:rFonts w:eastAsia="MS Mincho"/>
          <w:b w:val="0"/>
          <w:bCs/>
          <w:szCs w:val="20"/>
          <w:lang w:eastAsia="ja-JP"/>
        </w:rPr>
        <w:t>Използвайте добрите практики</w:t>
      </w:r>
      <w:r w:rsidRPr="005D6AA7">
        <w:rPr>
          <w:rFonts w:eastAsia="MS Mincho"/>
          <w:b w:val="0"/>
          <w:bCs/>
          <w:szCs w:val="20"/>
          <w:lang w:val="en-US" w:eastAsia="ja-JP"/>
        </w:rPr>
        <w:t xml:space="preserve">, </w:t>
      </w:r>
      <w:r w:rsidRPr="005D6AA7">
        <w:rPr>
          <w:rFonts w:eastAsia="MS Mincho"/>
          <w:b w:val="0"/>
          <w:bCs/>
          <w:szCs w:val="20"/>
          <w:lang w:eastAsia="ja-JP"/>
        </w:rPr>
        <w:t>които сме учили</w:t>
      </w:r>
      <w:r w:rsidRPr="005D6AA7">
        <w:rPr>
          <w:rFonts w:eastAsia="MS Mincho"/>
          <w:b w:val="0"/>
          <w:bCs/>
          <w:szCs w:val="20"/>
          <w:lang w:val="en-US" w:eastAsia="ja-JP"/>
        </w:rPr>
        <w:t xml:space="preserve">. </w:t>
      </w:r>
      <w:r w:rsidRPr="005D6AA7">
        <w:rPr>
          <w:rFonts w:eastAsia="MS Mincho"/>
          <w:b w:val="0"/>
          <w:bCs/>
          <w:szCs w:val="20"/>
          <w:lang w:eastAsia="ja-JP"/>
        </w:rPr>
        <w:t xml:space="preserve">Създайте клас и му добавете </w:t>
      </w:r>
      <w:r w:rsidRPr="005D6AA7">
        <w:rPr>
          <w:rFonts w:eastAsia="MS Mincho"/>
          <w:b w:val="0"/>
          <w:bCs/>
          <w:szCs w:val="20"/>
          <w:lang w:val="en-US" w:eastAsia="ja-JP"/>
        </w:rPr>
        <w:t xml:space="preserve">getters </w:t>
      </w:r>
      <w:r w:rsidRPr="005D6AA7">
        <w:rPr>
          <w:rFonts w:eastAsia="MS Mincho"/>
          <w:b w:val="0"/>
          <w:bCs/>
          <w:szCs w:val="20"/>
          <w:lang w:eastAsia="ja-JP"/>
        </w:rPr>
        <w:t xml:space="preserve">и </w:t>
      </w:r>
      <w:r w:rsidRPr="005D6AA7">
        <w:rPr>
          <w:rFonts w:eastAsia="MS Mincho"/>
          <w:b w:val="0"/>
          <w:bCs/>
          <w:szCs w:val="20"/>
          <w:lang w:val="en-US" w:eastAsia="ja-JP"/>
        </w:rPr>
        <w:t xml:space="preserve">setters </w:t>
      </w:r>
      <w:r w:rsidRPr="005D6AA7">
        <w:rPr>
          <w:rFonts w:eastAsia="MS Mincho"/>
          <w:b w:val="0"/>
          <w:bCs/>
          <w:szCs w:val="20"/>
          <w:lang w:eastAsia="ja-JP"/>
        </w:rPr>
        <w:t>за клас</w:t>
      </w:r>
      <w:r w:rsidRPr="005D6AA7">
        <w:rPr>
          <w:rFonts w:eastAsia="MS Mincho"/>
          <w:b w:val="0"/>
          <w:bCs/>
          <w:szCs w:val="20"/>
          <w:lang w:val="en-US" w:eastAsia="ja-JP"/>
        </w:rPr>
        <w:t>-</w:t>
      </w:r>
      <w:r w:rsidRPr="005D6AA7">
        <w:rPr>
          <w:rFonts w:eastAsia="MS Mincho"/>
          <w:b w:val="0"/>
          <w:bCs/>
          <w:szCs w:val="20"/>
          <w:lang w:eastAsia="ja-JP"/>
        </w:rPr>
        <w:t>променливите му</w:t>
      </w:r>
      <w:r w:rsidRPr="005D6AA7">
        <w:rPr>
          <w:rFonts w:eastAsia="MS Mincho"/>
          <w:b w:val="0"/>
          <w:bCs/>
          <w:szCs w:val="20"/>
          <w:lang w:val="en-US" w:eastAsia="ja-JP"/>
        </w:rPr>
        <w:t xml:space="preserve">. </w:t>
      </w:r>
      <w:r w:rsidRPr="005D6AA7">
        <w:rPr>
          <w:rFonts w:eastAsia="MS Mincho"/>
          <w:b w:val="0"/>
          <w:bCs/>
          <w:szCs w:val="20"/>
          <w:lang w:eastAsia="ja-JP"/>
        </w:rPr>
        <w:t>Входните данни ще са валидни</w:t>
      </w:r>
      <w:r w:rsidRPr="005D6AA7">
        <w:rPr>
          <w:rFonts w:eastAsia="MS Mincho"/>
          <w:b w:val="0"/>
          <w:bCs/>
          <w:szCs w:val="20"/>
          <w:lang w:val="en-US" w:eastAsia="ja-JP"/>
        </w:rPr>
        <w:t xml:space="preserve">, </w:t>
      </w:r>
      <w:r w:rsidRPr="005D6AA7">
        <w:rPr>
          <w:rFonts w:eastAsia="MS Mincho"/>
          <w:b w:val="0"/>
          <w:bCs/>
          <w:szCs w:val="20"/>
          <w:lang w:eastAsia="ja-JP"/>
        </w:rPr>
        <w:t>няма нужда изрично да ги проверявате</w:t>
      </w:r>
      <w:r w:rsidRPr="005D6AA7">
        <w:rPr>
          <w:rFonts w:eastAsia="MS Mincho"/>
          <w:b w:val="0"/>
          <w:bCs/>
          <w:szCs w:val="20"/>
          <w:lang w:val="en-US" w:eastAsia="ja-JP"/>
        </w:rPr>
        <w:t>!</w:t>
      </w:r>
    </w:p>
    <w:p w14:paraId="092FC272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Пример</w:t>
      </w:r>
    </w:p>
    <w:tbl>
      <w:tblPr>
        <w:tblW w:w="9268" w:type="dxa"/>
        <w:tblInd w:w="-4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8" w:type="dxa"/>
        </w:tblCellMar>
        <w:tblLook w:val="04A0" w:firstRow="1" w:lastRow="0" w:firstColumn="1" w:lastColumn="0" w:noHBand="0" w:noVBand="1"/>
      </w:tblPr>
      <w:tblGrid>
        <w:gridCol w:w="3921"/>
        <w:gridCol w:w="5347"/>
      </w:tblGrid>
      <w:tr w:rsidR="005D6AA7" w:rsidRPr="00A226FF" w14:paraId="1A3AF634" w14:textId="77777777" w:rsidTr="005D6AA7">
        <w:trPr>
          <w:trHeight w:val="285"/>
        </w:trPr>
        <w:tc>
          <w:tcPr>
            <w:tcW w:w="39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48" w:type="dxa"/>
            </w:tcMar>
            <w:vAlign w:val="center"/>
          </w:tcPr>
          <w:p w14:paraId="08433D33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53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168F8055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5D6AA7" w:rsidRPr="00A226FF" w14:paraId="5038A9F2" w14:textId="77777777" w:rsidTr="005D6AA7">
        <w:trPr>
          <w:trHeight w:val="562"/>
        </w:trPr>
        <w:tc>
          <w:tcPr>
            <w:tcW w:w="392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8" w:type="dxa"/>
            </w:tcMar>
          </w:tcPr>
          <w:p w14:paraId="6303DAA4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Sofka Tripova Stolipinovo</w:t>
            </w:r>
          </w:p>
          <w:p w14:paraId="25E7B6CC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Az 2</w:t>
            </w:r>
          </w:p>
          <w:p w14:paraId="455C7531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bookmarkStart w:id="7" w:name="__DdeLink__433_159054027"/>
            <w:bookmarkStart w:id="8" w:name="__DdeLink__431_159054027"/>
            <w:bookmarkEnd w:id="7"/>
            <w:bookmarkEnd w:id="8"/>
            <w:r w:rsidRPr="005D6AA7">
              <w:rPr>
                <w:rFonts w:ascii="Consolas" w:hAnsi="Consolas"/>
                <w:b w:val="0"/>
                <w:bCs/>
              </w:rPr>
              <w:t>23 21.23212321</w:t>
            </w:r>
          </w:p>
        </w:tc>
        <w:tc>
          <w:tcPr>
            <w:tcW w:w="534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0708C4C7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Sofka Tripova -&gt; Stolipinovo</w:t>
            </w:r>
          </w:p>
          <w:p w14:paraId="7671AFF3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Az -&gt; 2</w:t>
            </w:r>
          </w:p>
          <w:p w14:paraId="0277FD2F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23 -&gt; 21.23212321</w:t>
            </w:r>
          </w:p>
        </w:tc>
      </w:tr>
    </w:tbl>
    <w:p w14:paraId="28DC99C3" w14:textId="77777777" w:rsidR="005D6AA7" w:rsidRPr="00A226FF" w:rsidRDefault="005D6AA7" w:rsidP="005D6AA7">
      <w:pPr>
        <w:pStyle w:val="Heading2"/>
        <w:numPr>
          <w:ilvl w:val="0"/>
          <w:numId w:val="45"/>
        </w:numPr>
        <w:tabs>
          <w:tab w:val="num" w:pos="720"/>
        </w:tabs>
      </w:pPr>
      <w:r w:rsidRPr="00A226FF">
        <w:t xml:space="preserve"> </w:t>
      </w:r>
      <w:r w:rsidRPr="005D6AA7">
        <w:t>Threeuple</w:t>
      </w:r>
    </w:p>
    <w:p w14:paraId="32038716" w14:textId="77777777" w:rsidR="005D6AA7" w:rsidRPr="005D6AA7" w:rsidRDefault="005D6AA7" w:rsidP="005D6AA7">
      <w:pPr>
        <w:pStyle w:val="ListParagraph"/>
        <w:ind w:left="0"/>
        <w:jc w:val="both"/>
        <w:rPr>
          <w:rFonts w:ascii="Comfortaa" w:hAnsi="Comfortaa"/>
          <w:sz w:val="20"/>
          <w:szCs w:val="20"/>
        </w:rPr>
      </w:pPr>
      <w:bookmarkStart w:id="9" w:name="__DdeLink__1787_12367684071"/>
      <w:bookmarkEnd w:id="9"/>
      <w:r w:rsidRPr="005D6AA7">
        <w:rPr>
          <w:rFonts w:ascii="Comfortaa" w:hAnsi="Comfortaa"/>
          <w:noProof/>
          <w:sz w:val="20"/>
          <w:szCs w:val="20"/>
        </w:rPr>
        <w:t xml:space="preserve">Създайте клас </w:t>
      </w:r>
      <w:r w:rsidRPr="005D6AA7">
        <w:rPr>
          <w:rFonts w:ascii="Comfortaa" w:hAnsi="Comfortaa"/>
          <w:b/>
          <w:bCs/>
          <w:noProof/>
          <w:sz w:val="20"/>
          <w:szCs w:val="20"/>
          <w:lang w:val="en-US"/>
        </w:rPr>
        <w:t>Threeuple</w:t>
      </w:r>
      <w:r w:rsidRPr="005D6AA7">
        <w:rPr>
          <w:rFonts w:ascii="Comfortaa" w:hAnsi="Comfortaa"/>
          <w:noProof/>
          <w:sz w:val="20"/>
          <w:szCs w:val="20"/>
          <w:lang w:val="en-US"/>
        </w:rPr>
        <w:t xml:space="preserve">. Its name is telling us, that it will hold no longer, just a pair of objects. The task is simple, our </w:t>
      </w:r>
      <w:r w:rsidRPr="005D6AA7">
        <w:rPr>
          <w:rFonts w:ascii="Comfortaa" w:hAnsi="Comfortaa"/>
          <w:b/>
          <w:bCs/>
          <w:noProof/>
          <w:sz w:val="20"/>
          <w:szCs w:val="20"/>
          <w:lang w:val="en-US"/>
        </w:rPr>
        <w:t>Threeuple</w:t>
      </w:r>
      <w:r w:rsidRPr="005D6AA7">
        <w:rPr>
          <w:rFonts w:ascii="Comfortaa" w:hAnsi="Comfortaa"/>
          <w:noProof/>
          <w:sz w:val="20"/>
          <w:szCs w:val="20"/>
          <w:lang w:val="en-US"/>
        </w:rPr>
        <w:t xml:space="preserve"> should </w:t>
      </w:r>
      <w:r w:rsidRPr="005D6AA7">
        <w:rPr>
          <w:rFonts w:ascii="Comfortaa" w:hAnsi="Comfortaa"/>
          <w:b/>
          <w:noProof/>
          <w:sz w:val="20"/>
          <w:szCs w:val="20"/>
          <w:lang w:val="en-US"/>
        </w:rPr>
        <w:t>hold three objects</w:t>
      </w:r>
      <w:r w:rsidRPr="005D6AA7">
        <w:rPr>
          <w:rFonts w:ascii="Comfortaa" w:hAnsi="Comfortaa"/>
          <w:noProof/>
          <w:sz w:val="20"/>
          <w:szCs w:val="20"/>
          <w:lang w:val="en-US"/>
        </w:rPr>
        <w:t>.</w:t>
      </w:r>
      <w:r w:rsidRPr="005D6AA7">
        <w:rPr>
          <w:rFonts w:ascii="Comfortaa" w:hAnsi="Comfortaa"/>
          <w:sz w:val="20"/>
          <w:szCs w:val="20"/>
          <w:lang w:val="en-US"/>
        </w:rPr>
        <w:t xml:space="preserve"> Make it have getters and setters. You can even extend the previous class</w:t>
      </w:r>
    </w:p>
    <w:p w14:paraId="4C622824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Вход</w:t>
      </w:r>
    </w:p>
    <w:p w14:paraId="6CAABC0D" w14:textId="77777777" w:rsidR="005D6AA7" w:rsidRPr="005D6AA7" w:rsidRDefault="005D6AA7" w:rsidP="005D6AA7">
      <w:pPr>
        <w:jc w:val="both"/>
        <w:rPr>
          <w:b w:val="0"/>
          <w:bCs/>
          <w:szCs w:val="20"/>
        </w:rPr>
      </w:pPr>
      <w:r w:rsidRPr="005D6AA7">
        <w:rPr>
          <w:rFonts w:eastAsia="MS Mincho"/>
          <w:b w:val="0"/>
          <w:bCs/>
          <w:szCs w:val="20"/>
          <w:lang w:eastAsia="ja-JP"/>
        </w:rPr>
        <w:t>Входните данни се състоят от три реда</w:t>
      </w:r>
      <w:r w:rsidRPr="005D6AA7">
        <w:rPr>
          <w:rFonts w:eastAsia="MS Mincho"/>
          <w:b w:val="0"/>
          <w:bCs/>
          <w:szCs w:val="20"/>
          <w:lang w:val="en-US" w:eastAsia="ja-JP"/>
        </w:rPr>
        <w:t>:</w:t>
      </w:r>
    </w:p>
    <w:p w14:paraId="6CFD29CB" w14:textId="77777777" w:rsidR="005D6AA7" w:rsidRPr="005D6AA7" w:rsidRDefault="005D6AA7" w:rsidP="005D6AA7">
      <w:pPr>
        <w:pStyle w:val="ListParagraph"/>
        <w:numPr>
          <w:ilvl w:val="0"/>
          <w:numId w:val="44"/>
        </w:numPr>
        <w:spacing w:after="120" w:line="240" w:lineRule="auto"/>
        <w:jc w:val="both"/>
        <w:rPr>
          <w:rFonts w:ascii="Comfortaa" w:hAnsi="Comfortaa"/>
          <w:sz w:val="20"/>
          <w:szCs w:val="20"/>
        </w:rPr>
      </w:pPr>
      <w:r w:rsidRPr="005D6AA7">
        <w:rPr>
          <w:rFonts w:ascii="Comfortaa" w:eastAsia="MS Mincho" w:hAnsi="Comfortaa"/>
          <w:sz w:val="20"/>
          <w:szCs w:val="20"/>
          <w:lang w:eastAsia="ja-JP"/>
        </w:rPr>
        <w:t>Първият ред съдържа име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 xml:space="preserve">, </w:t>
      </w:r>
      <w:r w:rsidRPr="005D6AA7">
        <w:rPr>
          <w:rFonts w:ascii="Comfortaa" w:eastAsia="MS Mincho" w:hAnsi="Comfortaa"/>
          <w:sz w:val="20"/>
          <w:szCs w:val="20"/>
          <w:lang w:eastAsia="ja-JP"/>
        </w:rPr>
        <w:t>адрес и град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 xml:space="preserve">, </w:t>
      </w:r>
      <w:r w:rsidRPr="005D6AA7">
        <w:rPr>
          <w:rFonts w:ascii="Comfortaa" w:eastAsia="MS Mincho" w:hAnsi="Comfortaa"/>
          <w:sz w:val="20"/>
          <w:szCs w:val="20"/>
          <w:lang w:eastAsia="ja-JP"/>
        </w:rPr>
        <w:t>във формат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 xml:space="preserve">: </w:t>
      </w:r>
    </w:p>
    <w:p w14:paraId="47394050" w14:textId="77777777" w:rsidR="005D6AA7" w:rsidRPr="005D6AA7" w:rsidRDefault="005D6AA7" w:rsidP="005D6AA7">
      <w:pPr>
        <w:pStyle w:val="ListParagraph"/>
        <w:spacing w:after="120"/>
        <w:jc w:val="both"/>
        <w:rPr>
          <w:rFonts w:ascii="Comfortaa" w:hAnsi="Comfortaa"/>
          <w:b/>
          <w:sz w:val="20"/>
          <w:szCs w:val="20"/>
        </w:rPr>
      </w:pP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&lt;&lt;first name&gt; &lt;last name&gt;&gt; &lt;</w:t>
      </w:r>
      <w:r w:rsidRPr="005D6AA7">
        <w:rPr>
          <w:rFonts w:ascii="Comfortaa" w:eastAsia="MS Mincho" w:hAnsi="Comfortaa"/>
          <w:b/>
          <w:bCs/>
          <w:sz w:val="20"/>
          <w:szCs w:val="20"/>
          <w:lang w:val="en-US" w:eastAsia="ja-JP"/>
        </w:rPr>
        <w:t>address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&gt; &lt;</w:t>
      </w:r>
      <w:r w:rsidRPr="005D6AA7">
        <w:rPr>
          <w:rFonts w:ascii="Comfortaa" w:eastAsia="MS Mincho" w:hAnsi="Comfortaa"/>
          <w:b/>
          <w:bCs/>
          <w:sz w:val="20"/>
          <w:szCs w:val="20"/>
          <w:lang w:val="en-US" w:eastAsia="ja-JP"/>
        </w:rPr>
        <w:t>town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&gt;</w:t>
      </w:r>
    </w:p>
    <w:p w14:paraId="7A6528BB" w14:textId="77777777" w:rsidR="005D6AA7" w:rsidRPr="005D6AA7" w:rsidRDefault="005D6AA7" w:rsidP="005D6AA7">
      <w:pPr>
        <w:pStyle w:val="ListParagraph"/>
        <w:numPr>
          <w:ilvl w:val="0"/>
          <w:numId w:val="44"/>
        </w:numPr>
        <w:spacing w:after="120" w:line="240" w:lineRule="auto"/>
        <w:jc w:val="both"/>
        <w:rPr>
          <w:rFonts w:ascii="Comfortaa" w:hAnsi="Comfortaa"/>
          <w:sz w:val="20"/>
          <w:szCs w:val="20"/>
        </w:rPr>
      </w:pPr>
      <w:r w:rsidRPr="005D6AA7">
        <w:rPr>
          <w:rFonts w:ascii="Comfortaa" w:eastAsia="MS Mincho" w:hAnsi="Comfortaa"/>
          <w:sz w:val="20"/>
          <w:szCs w:val="20"/>
          <w:lang w:eastAsia="ja-JP"/>
        </w:rPr>
        <w:t>Вторият ред съдържа име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 xml:space="preserve">, </w:t>
      </w:r>
      <w:r w:rsidRPr="005D6AA7">
        <w:rPr>
          <w:rFonts w:ascii="Comfortaa" w:eastAsia="MS Mincho" w:hAnsi="Comfortaa"/>
          <w:sz w:val="20"/>
          <w:szCs w:val="20"/>
          <w:lang w:eastAsia="ja-JP"/>
        </w:rPr>
        <w:t xml:space="preserve">литри бира и булева променлива със стойност 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drunk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 xml:space="preserve"> </w:t>
      </w:r>
      <w:r w:rsidRPr="005D6AA7">
        <w:rPr>
          <w:rFonts w:ascii="Comfortaa" w:eastAsia="MS Mincho" w:hAnsi="Comfortaa"/>
          <w:sz w:val="20"/>
          <w:szCs w:val="20"/>
          <w:lang w:eastAsia="ja-JP"/>
        </w:rPr>
        <w:t xml:space="preserve">или 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not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 xml:space="preserve">. </w:t>
      </w:r>
      <w:r w:rsidRPr="005D6AA7">
        <w:rPr>
          <w:rFonts w:ascii="Comfortaa" w:eastAsia="MS Mincho" w:hAnsi="Comfortaa"/>
          <w:sz w:val="20"/>
          <w:szCs w:val="20"/>
          <w:lang w:eastAsia="ja-JP"/>
        </w:rPr>
        <w:t>Форматът е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>:</w:t>
      </w:r>
    </w:p>
    <w:p w14:paraId="15D88ED0" w14:textId="77777777" w:rsidR="005D6AA7" w:rsidRPr="005D6AA7" w:rsidRDefault="005D6AA7" w:rsidP="005D6AA7">
      <w:pPr>
        <w:pStyle w:val="ListParagraph"/>
        <w:spacing w:after="120"/>
        <w:jc w:val="both"/>
        <w:rPr>
          <w:rFonts w:ascii="Comfortaa" w:hAnsi="Comfortaa"/>
          <w:b/>
          <w:sz w:val="20"/>
          <w:szCs w:val="20"/>
        </w:rPr>
      </w:pP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&lt;</w:t>
      </w:r>
      <w:r w:rsidRPr="005D6AA7">
        <w:rPr>
          <w:rFonts w:ascii="Comfortaa" w:eastAsia="MS Mincho" w:hAnsi="Comfortaa"/>
          <w:b/>
          <w:bCs/>
          <w:sz w:val="20"/>
          <w:szCs w:val="20"/>
          <w:lang w:val="en-US" w:eastAsia="ja-JP"/>
        </w:rPr>
        <w:t>name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&gt; &lt;</w:t>
      </w:r>
      <w:r w:rsidRPr="005D6AA7">
        <w:rPr>
          <w:rFonts w:ascii="Comfortaa" w:eastAsia="MS Mincho" w:hAnsi="Comfortaa"/>
          <w:b/>
          <w:bCs/>
          <w:sz w:val="20"/>
          <w:szCs w:val="20"/>
          <w:lang w:val="en-US" w:eastAsia="ja-JP"/>
        </w:rPr>
        <w:t>liters of beer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&gt; &lt;</w:t>
      </w:r>
      <w:r w:rsidRPr="005D6AA7">
        <w:rPr>
          <w:rFonts w:ascii="Comfortaa" w:eastAsia="MS Mincho" w:hAnsi="Comfortaa"/>
          <w:b/>
          <w:bCs/>
          <w:sz w:val="20"/>
          <w:szCs w:val="20"/>
          <w:lang w:val="en-US" w:eastAsia="ja-JP"/>
        </w:rPr>
        <w:t>drunk or not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&gt;</w:t>
      </w:r>
    </w:p>
    <w:p w14:paraId="2FEB8539" w14:textId="77777777" w:rsidR="005D6AA7" w:rsidRPr="005D6AA7" w:rsidRDefault="005D6AA7" w:rsidP="005D6AA7">
      <w:pPr>
        <w:pStyle w:val="ListParagraph"/>
        <w:numPr>
          <w:ilvl w:val="0"/>
          <w:numId w:val="44"/>
        </w:numPr>
        <w:spacing w:after="120" w:line="240" w:lineRule="auto"/>
        <w:jc w:val="both"/>
        <w:rPr>
          <w:rFonts w:ascii="Comfortaa" w:hAnsi="Comfortaa"/>
          <w:sz w:val="20"/>
          <w:szCs w:val="20"/>
        </w:rPr>
      </w:pPr>
      <w:r w:rsidRPr="005D6AA7">
        <w:rPr>
          <w:rFonts w:ascii="Comfortaa" w:eastAsia="MS Mincho" w:hAnsi="Comfortaa"/>
          <w:sz w:val="20"/>
          <w:szCs w:val="20"/>
          <w:lang w:eastAsia="ja-JP"/>
        </w:rPr>
        <w:t>Третият ред съдържа име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 xml:space="preserve">, </w:t>
      </w:r>
      <w:r w:rsidRPr="005D6AA7">
        <w:rPr>
          <w:rFonts w:ascii="Comfortaa" w:eastAsia="MS Mincho" w:hAnsi="Comfortaa"/>
          <w:sz w:val="20"/>
          <w:szCs w:val="20"/>
          <w:lang w:eastAsia="ja-JP"/>
        </w:rPr>
        <w:t xml:space="preserve">наличност по банковата сметка </w:t>
      </w:r>
      <w:r w:rsidRPr="005D6AA7">
        <w:rPr>
          <w:rFonts w:ascii="Comfortaa" w:eastAsia="MS Mincho" w:hAnsi="Comfortaa"/>
          <w:noProof/>
          <w:sz w:val="20"/>
          <w:szCs w:val="20"/>
          <w:lang w:val="en-US" w:eastAsia="ja-JP"/>
        </w:rPr>
        <w:t>(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>double</w:t>
      </w:r>
      <w:r w:rsidRPr="005D6AA7">
        <w:rPr>
          <w:rFonts w:ascii="Comfortaa" w:eastAsia="MS Mincho" w:hAnsi="Comfortaa"/>
          <w:noProof/>
          <w:sz w:val="20"/>
          <w:szCs w:val="20"/>
          <w:lang w:val="en-US" w:eastAsia="ja-JP"/>
        </w:rPr>
        <w:t xml:space="preserve">) </w:t>
      </w:r>
      <w:r w:rsidRPr="005D6AA7">
        <w:rPr>
          <w:rFonts w:ascii="Comfortaa" w:eastAsia="MS Mincho" w:hAnsi="Comfortaa"/>
          <w:sz w:val="20"/>
          <w:szCs w:val="20"/>
          <w:lang w:eastAsia="ja-JP"/>
        </w:rPr>
        <w:t>и име на банката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 xml:space="preserve">. </w:t>
      </w:r>
      <w:r w:rsidRPr="005D6AA7">
        <w:rPr>
          <w:rFonts w:ascii="Comfortaa" w:eastAsia="MS Mincho" w:hAnsi="Comfortaa"/>
          <w:sz w:val="20"/>
          <w:szCs w:val="20"/>
          <w:lang w:eastAsia="ja-JP"/>
        </w:rPr>
        <w:t>Форматът е</w:t>
      </w:r>
      <w:r w:rsidRPr="005D6AA7">
        <w:rPr>
          <w:rFonts w:ascii="Comfortaa" w:eastAsia="MS Mincho" w:hAnsi="Comfortaa"/>
          <w:sz w:val="20"/>
          <w:szCs w:val="20"/>
          <w:lang w:val="en-US" w:eastAsia="ja-JP"/>
        </w:rPr>
        <w:t xml:space="preserve">: </w:t>
      </w:r>
    </w:p>
    <w:p w14:paraId="7962B65E" w14:textId="77777777" w:rsidR="005D6AA7" w:rsidRPr="005D6AA7" w:rsidRDefault="005D6AA7" w:rsidP="005D6AA7">
      <w:pPr>
        <w:pStyle w:val="ListParagraph"/>
        <w:spacing w:after="120"/>
        <w:jc w:val="both"/>
        <w:rPr>
          <w:rFonts w:ascii="Comfortaa" w:hAnsi="Comfortaa"/>
          <w:b/>
          <w:sz w:val="20"/>
          <w:szCs w:val="20"/>
        </w:rPr>
      </w:pP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&lt;</w:t>
      </w:r>
      <w:r w:rsidRPr="005D6AA7">
        <w:rPr>
          <w:rFonts w:ascii="Comfortaa" w:eastAsia="MS Mincho" w:hAnsi="Comfortaa"/>
          <w:b/>
          <w:bCs/>
          <w:sz w:val="20"/>
          <w:szCs w:val="20"/>
          <w:lang w:val="en-US" w:eastAsia="ja-JP"/>
        </w:rPr>
        <w:t>name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 xml:space="preserve">&gt; &lt;account </w:t>
      </w:r>
      <w:r w:rsidRPr="005D6AA7">
        <w:rPr>
          <w:rFonts w:ascii="Comfortaa" w:eastAsia="MS Mincho" w:hAnsi="Comfortaa"/>
          <w:b/>
          <w:bCs/>
          <w:sz w:val="20"/>
          <w:szCs w:val="20"/>
          <w:lang w:val="en-US" w:eastAsia="ja-JP"/>
        </w:rPr>
        <w:t>balance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&gt; &lt;</w:t>
      </w:r>
      <w:r w:rsidRPr="005D6AA7">
        <w:rPr>
          <w:rFonts w:ascii="Comfortaa" w:eastAsia="MS Mincho" w:hAnsi="Comfortaa"/>
          <w:b/>
          <w:bCs/>
          <w:sz w:val="20"/>
          <w:szCs w:val="20"/>
          <w:lang w:val="en-US" w:eastAsia="ja-JP"/>
        </w:rPr>
        <w:t>bank name</w:t>
      </w:r>
      <w:r w:rsidRPr="005D6AA7">
        <w:rPr>
          <w:rFonts w:ascii="Comfortaa" w:eastAsia="MS Mincho" w:hAnsi="Comfortaa"/>
          <w:b/>
          <w:sz w:val="20"/>
          <w:szCs w:val="20"/>
          <w:lang w:val="en-US" w:eastAsia="ja-JP"/>
        </w:rPr>
        <w:t>&gt;</w:t>
      </w:r>
    </w:p>
    <w:p w14:paraId="5AFB2C1B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Изход</w:t>
      </w:r>
    </w:p>
    <w:p w14:paraId="70D800AA" w14:textId="6A9CBBE5" w:rsidR="005D6AA7" w:rsidRPr="005D6AA7" w:rsidRDefault="005D6AA7" w:rsidP="005D6AA7">
      <w:pPr>
        <w:pStyle w:val="ListParagraph"/>
        <w:numPr>
          <w:ilvl w:val="0"/>
          <w:numId w:val="44"/>
        </w:numPr>
        <w:spacing w:after="120" w:line="240" w:lineRule="auto"/>
        <w:jc w:val="both"/>
        <w:rPr>
          <w:rFonts w:ascii="Comfortaa" w:hAnsi="Comfortaa"/>
          <w:noProof/>
          <w:sz w:val="20"/>
          <w:szCs w:val="20"/>
        </w:rPr>
      </w:pPr>
      <w:r w:rsidRPr="005D6AA7">
        <w:rPr>
          <w:rFonts w:ascii="Comfortaa" w:eastAsia="MS Mincho" w:hAnsi="Comfortaa"/>
          <w:sz w:val="20"/>
          <w:szCs w:val="20"/>
          <w:lang w:eastAsia="ja-JP"/>
        </w:rPr>
        <w:t xml:space="preserve">Отпечатайте </w:t>
      </w:r>
      <w:r w:rsidRPr="005D6AA7">
        <w:rPr>
          <w:rFonts w:ascii="Comfortaa" w:eastAsia="MS Mincho" w:hAnsi="Comfortaa"/>
          <w:noProof/>
          <w:sz w:val="20"/>
          <w:szCs w:val="20"/>
          <w:lang w:val="en-US" w:eastAsia="ja-JP"/>
        </w:rPr>
        <w:t xml:space="preserve">Threeuple </w:t>
      </w:r>
      <w:r w:rsidRPr="005D6AA7">
        <w:rPr>
          <w:rFonts w:ascii="Comfortaa" w:eastAsia="MS Mincho" w:hAnsi="Comfortaa"/>
          <w:noProof/>
          <w:sz w:val="20"/>
          <w:szCs w:val="20"/>
          <w:lang w:eastAsia="ja-JP"/>
        </w:rPr>
        <w:t>обектите във формат</w:t>
      </w:r>
      <w:r w:rsidRPr="005D6AA7">
        <w:rPr>
          <w:rFonts w:ascii="Comfortaa" w:eastAsia="MS Mincho" w:hAnsi="Comfortaa"/>
          <w:noProof/>
          <w:sz w:val="20"/>
          <w:szCs w:val="20"/>
          <w:lang w:val="en-US" w:eastAsia="ja-JP"/>
        </w:rPr>
        <w:t>: {</w:t>
      </w:r>
      <w:r w:rsidRPr="005D6AA7">
        <w:rPr>
          <w:rFonts w:ascii="Comfortaa" w:eastAsia="MS Mincho" w:hAnsi="Comfortaa"/>
          <w:b/>
          <w:bCs/>
          <w:noProof/>
          <w:sz w:val="20"/>
          <w:szCs w:val="20"/>
          <w:lang w:val="en-US" w:eastAsia="ja-JP"/>
        </w:rPr>
        <w:t>firstElement</w:t>
      </w:r>
      <w:r w:rsidRPr="005D6AA7">
        <w:rPr>
          <w:rFonts w:ascii="Comfortaa" w:eastAsia="MS Mincho" w:hAnsi="Comfortaa"/>
          <w:noProof/>
          <w:sz w:val="20"/>
          <w:szCs w:val="20"/>
          <w:lang w:val="en-US" w:eastAsia="ja-JP"/>
        </w:rPr>
        <w:t>} -&gt; {</w:t>
      </w:r>
      <w:r w:rsidRPr="005D6AA7">
        <w:rPr>
          <w:rFonts w:ascii="Comfortaa" w:eastAsia="MS Mincho" w:hAnsi="Comfortaa"/>
          <w:b/>
          <w:bCs/>
          <w:noProof/>
          <w:sz w:val="20"/>
          <w:szCs w:val="20"/>
          <w:lang w:val="en-US" w:eastAsia="ja-JP"/>
        </w:rPr>
        <w:t>secondElement</w:t>
      </w:r>
      <w:r w:rsidRPr="005D6AA7">
        <w:rPr>
          <w:rFonts w:ascii="Comfortaa" w:eastAsia="MS Mincho" w:hAnsi="Comfortaa"/>
          <w:noProof/>
          <w:sz w:val="20"/>
          <w:szCs w:val="20"/>
          <w:lang w:val="en-US" w:eastAsia="ja-JP"/>
        </w:rPr>
        <w:t>} -&gt; {</w:t>
      </w:r>
      <w:r w:rsidRPr="005D6AA7">
        <w:rPr>
          <w:rFonts w:ascii="Comfortaa" w:eastAsia="MS Mincho" w:hAnsi="Comfortaa"/>
          <w:b/>
          <w:bCs/>
          <w:noProof/>
          <w:sz w:val="20"/>
          <w:szCs w:val="20"/>
          <w:lang w:val="en-US" w:eastAsia="ja-JP"/>
        </w:rPr>
        <w:t>thirdElement</w:t>
      </w:r>
      <w:r w:rsidRPr="005D6AA7">
        <w:rPr>
          <w:rFonts w:ascii="Comfortaa" w:eastAsia="MS Mincho" w:hAnsi="Comfortaa"/>
          <w:noProof/>
          <w:sz w:val="20"/>
          <w:szCs w:val="20"/>
          <w:lang w:val="en-US" w:eastAsia="ja-JP"/>
        </w:rPr>
        <w:t>}</w:t>
      </w:r>
    </w:p>
    <w:p w14:paraId="19E13049" w14:textId="4FC8A14E" w:rsidR="005D6AA7" w:rsidRDefault="005D6AA7">
      <w:pPr>
        <w:spacing w:after="160" w:line="259" w:lineRule="auto"/>
        <w:rPr>
          <w:noProof/>
          <w:szCs w:val="20"/>
        </w:rPr>
      </w:pPr>
      <w:r>
        <w:rPr>
          <w:noProof/>
          <w:szCs w:val="20"/>
        </w:rPr>
        <w:br w:type="page"/>
      </w:r>
    </w:p>
    <w:p w14:paraId="299E7970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Примери</w:t>
      </w:r>
    </w:p>
    <w:tbl>
      <w:tblPr>
        <w:tblW w:w="9001" w:type="dxa"/>
        <w:tblInd w:w="-5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48" w:type="dxa"/>
        </w:tblCellMar>
        <w:tblLook w:val="04A0" w:firstRow="1" w:lastRow="0" w:firstColumn="1" w:lastColumn="0" w:noHBand="0" w:noVBand="1"/>
      </w:tblPr>
      <w:tblGrid>
        <w:gridCol w:w="4124"/>
        <w:gridCol w:w="4877"/>
      </w:tblGrid>
      <w:tr w:rsidR="005D6AA7" w:rsidRPr="00A226FF" w14:paraId="6C399BFC" w14:textId="77777777" w:rsidTr="005D6AA7">
        <w:trPr>
          <w:trHeight w:val="250"/>
        </w:trPr>
        <w:tc>
          <w:tcPr>
            <w:tcW w:w="4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  <w:tcMar>
              <w:left w:w="48" w:type="dxa"/>
            </w:tcMar>
            <w:vAlign w:val="center"/>
          </w:tcPr>
          <w:p w14:paraId="3FA584F2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Вход</w:t>
            </w:r>
          </w:p>
        </w:tc>
        <w:tc>
          <w:tcPr>
            <w:tcW w:w="4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D9D9D9"/>
          </w:tcPr>
          <w:p w14:paraId="4BEA07CA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Изход</w:t>
            </w:r>
          </w:p>
        </w:tc>
      </w:tr>
      <w:tr w:rsidR="005D6AA7" w:rsidRPr="00A226FF" w14:paraId="14B41AEF" w14:textId="77777777" w:rsidTr="005D6AA7">
        <w:trPr>
          <w:trHeight w:val="689"/>
        </w:trPr>
        <w:tc>
          <w:tcPr>
            <w:tcW w:w="4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8" w:type="dxa"/>
            </w:tcMar>
          </w:tcPr>
          <w:p w14:paraId="7921F6F3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Sofka Tripova Stolipinovo Plovdiv</w:t>
            </w:r>
          </w:p>
          <w:p w14:paraId="270BB167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MitkoShtaigata 18 drunk</w:t>
            </w:r>
          </w:p>
          <w:p w14:paraId="06A19044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bookmarkStart w:id="10" w:name="__DdeLink__500_159054027"/>
            <w:bookmarkStart w:id="11" w:name="__DdeLink__484_159054027"/>
            <w:bookmarkStart w:id="12" w:name="__DdeLink__481_159054027"/>
            <w:bookmarkEnd w:id="10"/>
            <w:bookmarkEnd w:id="11"/>
            <w:bookmarkEnd w:id="12"/>
            <w:r w:rsidRPr="005D6AA7">
              <w:rPr>
                <w:rFonts w:ascii="Consolas" w:hAnsi="Consolas"/>
                <w:b w:val="0"/>
                <w:bCs/>
              </w:rPr>
              <w:t>SashoKompota 0.10 NkqfaBanka</w:t>
            </w:r>
          </w:p>
        </w:tc>
        <w:tc>
          <w:tcPr>
            <w:tcW w:w="4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7F283DFE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Sofka Tripova -&gt; Stolipinovo -&gt; Plovdiv</w:t>
            </w:r>
          </w:p>
          <w:p w14:paraId="45DF2971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MitkoShtaigata -&gt; 18 -&gt; True</w:t>
            </w:r>
          </w:p>
          <w:p w14:paraId="1D45AABF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SashoKompota -&gt; 0.1 -&gt; NkqfaBanka</w:t>
            </w:r>
          </w:p>
        </w:tc>
      </w:tr>
      <w:tr w:rsidR="005D6AA7" w:rsidRPr="00A226FF" w14:paraId="329BCD75" w14:textId="77777777" w:rsidTr="005D6AA7">
        <w:trPr>
          <w:trHeight w:val="689"/>
        </w:trPr>
        <w:tc>
          <w:tcPr>
            <w:tcW w:w="412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48" w:type="dxa"/>
            </w:tcMar>
          </w:tcPr>
          <w:p w14:paraId="5C7A097B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Ivan Ivanov Tepeto Plovdiv</w:t>
            </w:r>
          </w:p>
          <w:p w14:paraId="50CA9889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Mitko 18 not</w:t>
            </w:r>
          </w:p>
          <w:p w14:paraId="074AAC58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Sasho 0.10 NGB</w:t>
            </w:r>
          </w:p>
        </w:tc>
        <w:tc>
          <w:tcPr>
            <w:tcW w:w="487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</w:tcPr>
          <w:p w14:paraId="56C26703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Ivan Ivanov -&gt; Tepeto -&gt; Plovdiv</w:t>
            </w:r>
          </w:p>
          <w:p w14:paraId="7AF6BD05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Mitko -&gt; 18 -&gt; False</w:t>
            </w:r>
          </w:p>
          <w:p w14:paraId="66BE6E56" w14:textId="77777777" w:rsidR="005D6AA7" w:rsidRPr="005D6AA7" w:rsidRDefault="005D6AA7" w:rsidP="005D6AA7">
            <w:pPr>
              <w:spacing w:after="0"/>
              <w:contextualSpacing/>
              <w:rPr>
                <w:rFonts w:ascii="Consolas" w:hAnsi="Consolas"/>
                <w:b w:val="0"/>
                <w:bCs/>
              </w:rPr>
            </w:pPr>
            <w:r w:rsidRPr="005D6AA7">
              <w:rPr>
                <w:rFonts w:ascii="Consolas" w:hAnsi="Consolas"/>
                <w:b w:val="0"/>
                <w:bCs/>
              </w:rPr>
              <w:t>Sasho -&gt; 0.1 -&gt; NGB</w:t>
            </w:r>
          </w:p>
        </w:tc>
      </w:tr>
    </w:tbl>
    <w:p w14:paraId="1E25D0C8" w14:textId="77777777" w:rsidR="005D6AA7" w:rsidRPr="005D6AA7" w:rsidRDefault="005D6AA7" w:rsidP="005D6AA7">
      <w:pPr>
        <w:pStyle w:val="Heading3"/>
        <w:spacing w:before="120" w:beforeAutospacing="0" w:after="120" w:afterAutospacing="0"/>
        <w:rPr>
          <w:b/>
          <w:bCs w:val="0"/>
          <w:sz w:val="22"/>
          <w:szCs w:val="22"/>
        </w:rPr>
      </w:pPr>
      <w:r w:rsidRPr="005D6AA7">
        <w:rPr>
          <w:b/>
          <w:bCs w:val="0"/>
          <w:sz w:val="22"/>
          <w:szCs w:val="22"/>
        </w:rPr>
        <w:t>Бележки</w:t>
      </w:r>
    </w:p>
    <w:p w14:paraId="2BC742E1" w14:textId="77777777" w:rsidR="005D6AA7" w:rsidRPr="005D6AA7" w:rsidRDefault="005D6AA7" w:rsidP="005D6AA7">
      <w:pPr>
        <w:jc w:val="both"/>
        <w:rPr>
          <w:rFonts w:eastAsia="MS Mincho" w:cstheme="minorBidi"/>
          <w:b w:val="0"/>
          <w:bCs/>
          <w:lang w:val="en-US" w:eastAsia="ja-JP"/>
        </w:rPr>
      </w:pPr>
      <w:r w:rsidRPr="005D6AA7">
        <w:rPr>
          <w:rFonts w:eastAsia="MS Mincho" w:cstheme="minorBidi"/>
          <w:b w:val="0"/>
          <w:bCs/>
          <w:lang w:eastAsia="ja-JP"/>
        </w:rPr>
        <w:t>Може да използвате и надградите решението на предната задача</w:t>
      </w:r>
      <w:r w:rsidRPr="005D6AA7">
        <w:rPr>
          <w:rFonts w:eastAsia="MS Mincho" w:cstheme="minorBidi"/>
          <w:b w:val="0"/>
          <w:bCs/>
          <w:lang w:val="en-US" w:eastAsia="ja-JP"/>
        </w:rPr>
        <w:t>.</w:t>
      </w:r>
    </w:p>
    <w:sectPr w:rsidR="005D6AA7" w:rsidRPr="005D6AA7" w:rsidSect="005F3F72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D9CA6F" w14:textId="77777777" w:rsidR="005A1EE7" w:rsidRDefault="005A1EE7" w:rsidP="007B0B44">
      <w:r>
        <w:separator/>
      </w:r>
    </w:p>
  </w:endnote>
  <w:endnote w:type="continuationSeparator" w:id="0">
    <w:p w14:paraId="2B4949D8" w14:textId="77777777" w:rsidR="005A1EE7" w:rsidRDefault="005A1EE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fortaa">
    <w:altName w:val="Times New Roman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5B52C0">
      <w:trPr>
        <w:trHeight w:val="710"/>
      </w:trPr>
      <w:tc>
        <w:tcPr>
          <w:tcW w:w="8157" w:type="dxa"/>
          <w:vAlign w:val="bottom"/>
        </w:tcPr>
        <w:p w14:paraId="08C53AE3" w14:textId="23DE5875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(МОН), базиран е на учебно съдържание и методика, предоставени от фондация "Софтуерен университет"  и се разпространява под свободен 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9A4BAE9" w14:textId="77777777" w:rsidR="005A1EE7" w:rsidRDefault="005A1EE7" w:rsidP="007B0B44">
      <w:r>
        <w:separator/>
      </w:r>
    </w:p>
  </w:footnote>
  <w:footnote w:type="continuationSeparator" w:id="0">
    <w:p w14:paraId="39E8D152" w14:textId="77777777" w:rsidR="005A1EE7" w:rsidRDefault="005A1EE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5A1EE7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5A1EE7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153A"/>
    <w:multiLevelType w:val="multilevel"/>
    <w:tmpl w:val="160C088A"/>
    <w:lvl w:ilvl="0">
      <w:start w:val="1"/>
      <w:numFmt w:val="decimal"/>
      <w:lvlText w:val="Problem 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1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5047C"/>
    <w:multiLevelType w:val="multilevel"/>
    <w:tmpl w:val="8304A246"/>
    <w:lvl w:ilvl="0">
      <w:start w:val="11"/>
      <w:numFmt w:val="decimal"/>
      <w:lvlText w:val="Problem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37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44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2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9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6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3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0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814" w:hanging="180"/>
      </w:pPr>
      <w:rPr>
        <w:rFonts w:hint="default"/>
      </w:rPr>
    </w:lvl>
  </w:abstractNum>
  <w:abstractNum w:abstractNumId="3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485936"/>
    <w:multiLevelType w:val="hybridMultilevel"/>
    <w:tmpl w:val="74DCA3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8D55D12"/>
    <w:multiLevelType w:val="hybridMultilevel"/>
    <w:tmpl w:val="79AC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C22109"/>
    <w:multiLevelType w:val="hybridMultilevel"/>
    <w:tmpl w:val="2430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84803AA"/>
    <w:multiLevelType w:val="hybridMultilevel"/>
    <w:tmpl w:val="7AE627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0723503"/>
    <w:multiLevelType w:val="hybridMultilevel"/>
    <w:tmpl w:val="650846B2"/>
    <w:lvl w:ilvl="0" w:tplc="1D98B6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3"/>
  </w:num>
  <w:num w:numId="3">
    <w:abstractNumId w:val="27"/>
  </w:num>
  <w:num w:numId="4">
    <w:abstractNumId w:val="14"/>
  </w:num>
  <w:num w:numId="5">
    <w:abstractNumId w:val="24"/>
  </w:num>
  <w:num w:numId="6">
    <w:abstractNumId w:val="34"/>
  </w:num>
  <w:num w:numId="7">
    <w:abstractNumId w:val="16"/>
  </w:num>
  <w:num w:numId="8">
    <w:abstractNumId w:val="39"/>
  </w:num>
  <w:num w:numId="9">
    <w:abstractNumId w:val="28"/>
  </w:num>
  <w:num w:numId="10">
    <w:abstractNumId w:val="31"/>
  </w:num>
  <w:num w:numId="11">
    <w:abstractNumId w:val="12"/>
  </w:num>
  <w:num w:numId="12">
    <w:abstractNumId w:val="3"/>
  </w:num>
  <w:num w:numId="13">
    <w:abstractNumId w:val="29"/>
  </w:num>
  <w:num w:numId="14">
    <w:abstractNumId w:val="10"/>
  </w:num>
  <w:num w:numId="15">
    <w:abstractNumId w:val="11"/>
  </w:num>
  <w:num w:numId="16">
    <w:abstractNumId w:val="43"/>
  </w:num>
  <w:num w:numId="17">
    <w:abstractNumId w:val="17"/>
  </w:num>
  <w:num w:numId="18">
    <w:abstractNumId w:val="20"/>
  </w:num>
  <w:num w:numId="19">
    <w:abstractNumId w:val="21"/>
  </w:num>
  <w:num w:numId="20">
    <w:abstractNumId w:val="23"/>
  </w:num>
  <w:num w:numId="21">
    <w:abstractNumId w:val="41"/>
  </w:num>
  <w:num w:numId="22">
    <w:abstractNumId w:val="22"/>
  </w:num>
  <w:num w:numId="23">
    <w:abstractNumId w:val="30"/>
  </w:num>
  <w:num w:numId="24">
    <w:abstractNumId w:val="5"/>
  </w:num>
  <w:num w:numId="25">
    <w:abstractNumId w:val="1"/>
  </w:num>
  <w:num w:numId="26">
    <w:abstractNumId w:val="32"/>
  </w:num>
  <w:num w:numId="27">
    <w:abstractNumId w:val="19"/>
  </w:num>
  <w:num w:numId="28">
    <w:abstractNumId w:val="6"/>
  </w:num>
  <w:num w:numId="29">
    <w:abstractNumId w:val="7"/>
  </w:num>
  <w:num w:numId="30">
    <w:abstractNumId w:val="25"/>
  </w:num>
  <w:num w:numId="31">
    <w:abstractNumId w:val="18"/>
  </w:num>
  <w:num w:numId="32">
    <w:abstractNumId w:val="26"/>
  </w:num>
  <w:num w:numId="33">
    <w:abstractNumId w:val="35"/>
  </w:num>
  <w:num w:numId="34">
    <w:abstractNumId w:val="38"/>
  </w:num>
  <w:num w:numId="35">
    <w:abstractNumId w:val="40"/>
  </w:num>
  <w:num w:numId="36">
    <w:abstractNumId w:val="44"/>
  </w:num>
  <w:num w:numId="37">
    <w:abstractNumId w:val="42"/>
  </w:num>
  <w:num w:numId="38">
    <w:abstractNumId w:val="36"/>
  </w:num>
  <w:num w:numId="39">
    <w:abstractNumId w:val="2"/>
  </w:num>
  <w:num w:numId="40">
    <w:abstractNumId w:val="0"/>
  </w:num>
  <w:num w:numId="41">
    <w:abstractNumId w:val="33"/>
  </w:num>
  <w:num w:numId="42">
    <w:abstractNumId w:val="15"/>
  </w:num>
  <w:num w:numId="43">
    <w:abstractNumId w:val="4"/>
  </w:num>
  <w:num w:numId="44">
    <w:abstractNumId w:val="8"/>
  </w:num>
  <w:num w:numId="4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B44"/>
    <w:rsid w:val="000272E6"/>
    <w:rsid w:val="000720CF"/>
    <w:rsid w:val="0007308C"/>
    <w:rsid w:val="0008449A"/>
    <w:rsid w:val="00091397"/>
    <w:rsid w:val="00227C3C"/>
    <w:rsid w:val="002A12A1"/>
    <w:rsid w:val="002B2DAC"/>
    <w:rsid w:val="002C2685"/>
    <w:rsid w:val="003104BD"/>
    <w:rsid w:val="0032115E"/>
    <w:rsid w:val="003261BC"/>
    <w:rsid w:val="0039565C"/>
    <w:rsid w:val="003C1017"/>
    <w:rsid w:val="00470BF5"/>
    <w:rsid w:val="00473C3E"/>
    <w:rsid w:val="0051391A"/>
    <w:rsid w:val="0059699D"/>
    <w:rsid w:val="005A1EE7"/>
    <w:rsid w:val="005B52C0"/>
    <w:rsid w:val="005D6AA7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038E"/>
    <w:rsid w:val="00803C1B"/>
    <w:rsid w:val="008333E4"/>
    <w:rsid w:val="009730F5"/>
    <w:rsid w:val="00990796"/>
    <w:rsid w:val="00A04505"/>
    <w:rsid w:val="00A239E0"/>
    <w:rsid w:val="00AE4CCD"/>
    <w:rsid w:val="00C02603"/>
    <w:rsid w:val="00C17C84"/>
    <w:rsid w:val="00CA15F7"/>
    <w:rsid w:val="00CE247C"/>
    <w:rsid w:val="00DB34E7"/>
    <w:rsid w:val="00DE33C3"/>
    <w:rsid w:val="00E743E0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msdn.microsoft.com/en-us/library/system.tuple(v=vs.110)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Neli Nqgolova</cp:lastModifiedBy>
  <cp:revision>12</cp:revision>
  <cp:lastPrinted>2022-09-07T14:15:00Z</cp:lastPrinted>
  <dcterms:created xsi:type="dcterms:W3CDTF">2022-08-25T16:43:00Z</dcterms:created>
  <dcterms:modified xsi:type="dcterms:W3CDTF">2025-11-24T04:35:00Z</dcterms:modified>
</cp:coreProperties>
</file>