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09. Substring. Условие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