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05. Да напишем ORM. Упражнение</w:t>
      </w:r>
    </w:p>
    <w:p>
      <w:r>
        <w:t>Раздел: 7. Свързване на приложения с бази от данни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