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LAB 4</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Họ và tên: Nguyễn Minh Hiển</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MSSV: 1913386</w:t>
      </w:r>
    </w:p>
    <w:p>
      <w:pPr>
        <w:rPr>
          <w:rFonts w:hint="default" w:ascii="Times New Roman" w:hAnsi="Times New Roman" w:cs="Times New Roman"/>
          <w:sz w:val="26"/>
          <w:szCs w:val="26"/>
          <w:lang w:val="en-US"/>
        </w:rPr>
      </w:pPr>
    </w:p>
    <w:p>
      <w:pPr>
        <w:rPr>
          <w:rFonts w:hint="default" w:ascii="Times New Roman" w:hAnsi="Times New Roman"/>
          <w:sz w:val="26"/>
          <w:szCs w:val="26"/>
          <w:lang w:val="en-US"/>
        </w:rPr>
      </w:pPr>
      <w:r>
        <w:rPr>
          <w:rFonts w:hint="default" w:ascii="Times New Roman" w:hAnsi="Times New Roman" w:cs="Times New Roman"/>
          <w:b/>
          <w:bCs/>
          <w:sz w:val="26"/>
          <w:szCs w:val="26"/>
          <w:u w:val="single"/>
          <w:lang w:val="en-US"/>
        </w:rPr>
        <w:t>Câu 1</w:t>
      </w:r>
      <w:r>
        <w:rPr>
          <w:rFonts w:hint="default" w:ascii="Times New Roman" w:hAnsi="Times New Roman" w:cs="Times New Roman"/>
          <w:sz w:val="26"/>
          <w:szCs w:val="26"/>
          <w:lang w:val="en-US"/>
        </w:rPr>
        <w:t xml:space="preserve">: </w:t>
      </w:r>
      <w:r>
        <w:rPr>
          <w:rFonts w:hint="default" w:ascii="Times New Roman" w:hAnsi="Times New Roman"/>
          <w:sz w:val="26"/>
          <w:szCs w:val="26"/>
          <w:lang w:val="en-US"/>
        </w:rPr>
        <w:t>Tạo baseline cho dự án của bạn</w:t>
      </w:r>
    </w:p>
    <w:p>
      <w:pPr>
        <w:rPr>
          <w:rFonts w:hint="default" w:ascii="Times New Roman" w:hAnsi="Times New Roman"/>
          <w:sz w:val="26"/>
          <w:szCs w:val="26"/>
          <w:lang w:val="en-US"/>
        </w:rPr>
      </w:pPr>
    </w:p>
    <w:p>
      <w:pPr>
        <w:rPr>
          <w:rFonts w:hint="default" w:ascii="Times New Roman" w:hAnsi="Times New Roman"/>
          <w:sz w:val="26"/>
          <w:szCs w:val="26"/>
          <w:lang w:val="en-US"/>
        </w:rPr>
      </w:pPr>
      <w:r>
        <w:rPr>
          <w:sz w:val="26"/>
          <w:szCs w:val="26"/>
        </w:rPr>
        <w:drawing>
          <wp:inline distT="0" distB="0" distL="114300" distR="114300">
            <wp:extent cx="3533775" cy="4029075"/>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533775" cy="4029075"/>
                    </a:xfrm>
                    <a:prstGeom prst="rect">
                      <a:avLst/>
                    </a:prstGeom>
                    <a:noFill/>
                    <a:ln>
                      <a:noFill/>
                    </a:ln>
                  </pic:spPr>
                </pic:pic>
              </a:graphicData>
            </a:graphic>
          </wp:inline>
        </w:drawing>
      </w:r>
    </w:p>
    <w:p>
      <w:pPr>
        <w:rPr>
          <w:rFonts w:hint="default" w:ascii="Times New Roman" w:hAnsi="Times New Roman"/>
          <w:sz w:val="26"/>
          <w:szCs w:val="26"/>
          <w:lang w:val="en-US"/>
        </w:rPr>
      </w:pPr>
    </w:p>
    <w:p>
      <w:pPr>
        <w:rPr>
          <w:rFonts w:hint="default" w:ascii="Times New Roman" w:hAnsi="Times New Roman"/>
          <w:sz w:val="26"/>
          <w:szCs w:val="26"/>
          <w:lang w:val="en-US"/>
        </w:rPr>
      </w:pPr>
      <w:r>
        <w:rPr>
          <w:rFonts w:hint="default" w:ascii="Times New Roman" w:hAnsi="Times New Roman"/>
          <w:b/>
          <w:bCs/>
          <w:sz w:val="26"/>
          <w:szCs w:val="26"/>
          <w:u w:val="single"/>
          <w:lang w:val="en-US"/>
        </w:rPr>
        <w:t>Câu 2</w:t>
      </w:r>
      <w:r>
        <w:rPr>
          <w:rFonts w:hint="default" w:ascii="Times New Roman" w:hAnsi="Times New Roman"/>
          <w:sz w:val="26"/>
          <w:szCs w:val="26"/>
          <w:lang w:val="en-US"/>
        </w:rPr>
        <w:t>: Kiểm tra thông tin dự án giữa baseline và kế hoạch hiện tại của dự án đang thực hiện</w:t>
      </w:r>
    </w:p>
    <w:p>
      <w:pPr>
        <w:rPr>
          <w:rFonts w:hint="default" w:ascii="Times New Roman" w:hAnsi="Times New Roman"/>
          <w:sz w:val="26"/>
          <w:szCs w:val="26"/>
          <w:lang w:val="en-US"/>
        </w:rPr>
      </w:pPr>
    </w:p>
    <w:p>
      <w:pPr>
        <w:rPr>
          <w:rFonts w:hint="default" w:ascii="Times New Roman" w:hAnsi="Times New Roman"/>
          <w:sz w:val="26"/>
          <w:szCs w:val="26"/>
          <w:lang w:val="en-US"/>
        </w:rPr>
      </w:pPr>
      <w:r>
        <w:rPr>
          <w:sz w:val="26"/>
          <w:szCs w:val="26"/>
        </w:rPr>
        <w:drawing>
          <wp:inline distT="0" distB="0" distL="114300" distR="114300">
            <wp:extent cx="5271770" cy="2691130"/>
            <wp:effectExtent l="0" t="0" r="12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1770" cy="2691130"/>
                    </a:xfrm>
                    <a:prstGeom prst="rect">
                      <a:avLst/>
                    </a:prstGeom>
                    <a:noFill/>
                    <a:ln>
                      <a:noFill/>
                    </a:ln>
                  </pic:spPr>
                </pic:pic>
              </a:graphicData>
            </a:graphic>
          </wp:inline>
        </w:drawing>
      </w:r>
    </w:p>
    <w:p>
      <w:pPr>
        <w:rPr>
          <w:rFonts w:hint="default" w:ascii="Times New Roman" w:hAnsi="Times New Roman"/>
          <w:sz w:val="26"/>
          <w:szCs w:val="26"/>
          <w:lang w:val="en-US"/>
        </w:rPr>
      </w:pPr>
    </w:p>
    <w:p>
      <w:pPr>
        <w:rPr>
          <w:rFonts w:hint="default" w:ascii="Times New Roman" w:hAnsi="Times New Roman"/>
          <w:sz w:val="26"/>
          <w:szCs w:val="26"/>
          <w:lang w:val="en-US"/>
        </w:rPr>
      </w:pPr>
      <w:r>
        <w:rPr>
          <w:rFonts w:hint="default" w:ascii="Times New Roman" w:hAnsi="Times New Roman"/>
          <w:b/>
          <w:bCs/>
          <w:sz w:val="26"/>
          <w:szCs w:val="26"/>
          <w:u w:val="single"/>
          <w:lang w:val="en-US"/>
        </w:rPr>
        <w:t>Câu 3</w:t>
      </w:r>
      <w:r>
        <w:rPr>
          <w:rFonts w:hint="default" w:ascii="Times New Roman" w:hAnsi="Times New Roman"/>
          <w:sz w:val="26"/>
          <w:szCs w:val="26"/>
          <w:lang w:val="en-US"/>
        </w:rPr>
        <w:t>: Thực hiện việc kiểm soát dự án dựa trên thông tin baseline và thực tế về chi phí cũng như lịch biểu của dự án.</w:t>
      </w:r>
    </w:p>
    <w:p>
      <w:pPr>
        <w:rPr>
          <w:rFonts w:hint="default" w:ascii="Times New Roman" w:hAnsi="Times New Roman"/>
          <w:sz w:val="26"/>
          <w:szCs w:val="26"/>
          <w:lang w:val="en-US"/>
        </w:rPr>
      </w:pPr>
    </w:p>
    <w:p>
      <w:pPr>
        <w:rPr>
          <w:sz w:val="26"/>
          <w:szCs w:val="26"/>
        </w:rPr>
      </w:pPr>
      <w:r>
        <w:rPr>
          <w:sz w:val="26"/>
          <w:szCs w:val="26"/>
        </w:rPr>
        <w:drawing>
          <wp:inline distT="0" distB="0" distL="114300" distR="114300">
            <wp:extent cx="5263515" cy="1782445"/>
            <wp:effectExtent l="0" t="0" r="9525" b="6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263515" cy="1782445"/>
                    </a:xfrm>
                    <a:prstGeom prst="rect">
                      <a:avLst/>
                    </a:prstGeom>
                    <a:noFill/>
                    <a:ln>
                      <a:noFill/>
                    </a:ln>
                  </pic:spPr>
                </pic:pic>
              </a:graphicData>
            </a:graphic>
          </wp:inline>
        </w:drawing>
      </w:r>
    </w:p>
    <w:p>
      <w:pPr>
        <w:jc w:val="center"/>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Các task đã hoàn thành</w:t>
      </w:r>
    </w:p>
    <w:p>
      <w:pPr>
        <w:rPr>
          <w:sz w:val="26"/>
          <w:szCs w:val="26"/>
        </w:rPr>
      </w:pPr>
    </w:p>
    <w:p>
      <w:pPr>
        <w:rPr>
          <w:sz w:val="26"/>
          <w:szCs w:val="26"/>
        </w:rPr>
      </w:pPr>
      <w:r>
        <w:rPr>
          <w:sz w:val="26"/>
          <w:szCs w:val="26"/>
        </w:rPr>
        <w:drawing>
          <wp:inline distT="0" distB="0" distL="114300" distR="114300">
            <wp:extent cx="5262245" cy="1350010"/>
            <wp:effectExtent l="0" t="0" r="10795" b="635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5262245" cy="1350010"/>
                    </a:xfrm>
                    <a:prstGeom prst="rect">
                      <a:avLst/>
                    </a:prstGeom>
                    <a:noFill/>
                    <a:ln>
                      <a:noFill/>
                    </a:ln>
                  </pic:spPr>
                </pic:pic>
              </a:graphicData>
            </a:graphic>
          </wp:inline>
        </w:drawing>
      </w:r>
    </w:p>
    <w:p>
      <w:pPr>
        <w:jc w:val="center"/>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Các task chưa hoàn thành</w:t>
      </w:r>
    </w:p>
    <w:p>
      <w:pPr>
        <w:rPr>
          <w:rFonts w:hint="default" w:ascii="Times New Roman" w:hAnsi="Times New Roman"/>
          <w:sz w:val="26"/>
          <w:szCs w:val="26"/>
          <w:lang w:val="en-US"/>
        </w:rPr>
      </w:pPr>
    </w:p>
    <w:p>
      <w:pPr>
        <w:rPr>
          <w:rFonts w:hint="default" w:ascii="Times New Roman" w:hAnsi="Times New Roman"/>
          <w:sz w:val="26"/>
          <w:szCs w:val="26"/>
          <w:lang w:val="en-US"/>
        </w:rPr>
      </w:pPr>
      <w:r>
        <w:rPr>
          <w:rFonts w:hint="default" w:ascii="Times New Roman" w:hAnsi="Times New Roman"/>
          <w:b/>
          <w:bCs/>
          <w:sz w:val="26"/>
          <w:szCs w:val="26"/>
          <w:u w:val="single"/>
          <w:lang w:val="en-US"/>
        </w:rPr>
        <w:t>Câu 4</w:t>
      </w:r>
      <w:r>
        <w:rPr>
          <w:rFonts w:hint="default" w:ascii="Times New Roman" w:hAnsi="Times New Roman"/>
          <w:sz w:val="26"/>
          <w:szCs w:val="26"/>
          <w:lang w:val="en-US"/>
        </w:rPr>
        <w:t>: Viết báo cáo tiến độ thực hiện dự án theo các biểu mẫu thời gian định kỳ theo tuần, tháng</w:t>
      </w:r>
    </w:p>
    <w:p>
      <w:pPr>
        <w:rPr>
          <w:rFonts w:hint="default" w:ascii="Times New Roman" w:hAnsi="Times New Roman"/>
          <w:sz w:val="26"/>
          <w:szCs w:val="26"/>
          <w:lang w:val="en-US"/>
        </w:rPr>
      </w:pPr>
    </w:p>
    <w:p>
      <w:pPr>
        <w:rPr>
          <w:rFonts w:hint="default" w:ascii="Times New Roman" w:hAnsi="Times New Roman"/>
          <w:b/>
          <w:bCs/>
          <w:sz w:val="26"/>
          <w:szCs w:val="26"/>
          <w:lang w:val="en-US"/>
        </w:rPr>
      </w:pPr>
      <w:r>
        <w:rPr>
          <w:rFonts w:hint="default" w:ascii="Times New Roman" w:hAnsi="Times New Roman"/>
          <w:b/>
          <w:bCs/>
          <w:sz w:val="26"/>
          <w:szCs w:val="26"/>
          <w:lang w:val="en-US"/>
        </w:rPr>
        <w:t>CÔNG TY ABC</w:t>
      </w:r>
      <w:r>
        <w:rPr>
          <w:rFonts w:hint="default" w:ascii="Times New Roman" w:hAnsi="Times New Roman"/>
          <w:b/>
          <w:bCs/>
          <w:sz w:val="26"/>
          <w:szCs w:val="26"/>
          <w:lang w:val="en-US"/>
        </w:rPr>
        <w:tab/>
        <w:t/>
      </w:r>
      <w:r>
        <w:rPr>
          <w:rFonts w:hint="default" w:ascii="Times New Roman" w:hAnsi="Times New Roman"/>
          <w:b/>
          <w:bCs/>
          <w:sz w:val="26"/>
          <w:szCs w:val="26"/>
          <w:lang w:val="en-US"/>
        </w:rPr>
        <w:tab/>
        <w:t>CỘNG HÒA XÃ HỘI CHỦ NGHĨA VIỆT NAM</w:t>
      </w:r>
    </w:p>
    <w:p>
      <w:pPr>
        <w:ind w:left="3600" w:leftChars="0" w:firstLine="720" w:firstLineChars="0"/>
        <w:rPr>
          <w:rFonts w:hint="default" w:ascii="Times New Roman" w:hAnsi="Times New Roman"/>
          <w:b/>
          <w:bCs/>
          <w:sz w:val="26"/>
          <w:szCs w:val="26"/>
          <w:lang w:val="en-US"/>
        </w:rPr>
      </w:pPr>
      <w:r>
        <w:rPr>
          <w:rFonts w:hint="default" w:ascii="Times New Roman" w:hAnsi="Times New Roman"/>
          <w:b/>
          <w:bCs/>
          <w:sz w:val="26"/>
          <w:szCs w:val="26"/>
          <w:u w:val="single"/>
          <w:lang w:val="en-US"/>
        </w:rPr>
        <w:t>Độc lập - Tự do - Hạnh phúc</w:t>
      </w:r>
    </w:p>
    <w:p>
      <w:pPr>
        <w:jc w:val="right"/>
        <w:rPr>
          <w:rFonts w:hint="default" w:ascii="Times New Roman" w:hAnsi="Times New Roman"/>
          <w:sz w:val="26"/>
          <w:szCs w:val="26"/>
          <w:lang w:val="en-US"/>
        </w:rPr>
      </w:pPr>
    </w:p>
    <w:p>
      <w:pPr>
        <w:jc w:val="right"/>
        <w:rPr>
          <w:rFonts w:hint="default" w:ascii="Times New Roman" w:hAnsi="Times New Roman"/>
          <w:sz w:val="26"/>
          <w:szCs w:val="26"/>
          <w:lang w:val="en-US"/>
        </w:rPr>
      </w:pPr>
      <w:r>
        <w:rPr>
          <w:rFonts w:hint="default" w:ascii="Times New Roman" w:hAnsi="Times New Roman"/>
          <w:sz w:val="26"/>
          <w:szCs w:val="26"/>
          <w:lang w:val="en-US"/>
        </w:rPr>
        <w:t>Tp.Hồ Chí Minh, ngày 06 tháng 10 năm 2022</w:t>
      </w:r>
    </w:p>
    <w:p>
      <w:pPr>
        <w:rPr>
          <w:rFonts w:hint="default" w:ascii="Times New Roman" w:hAnsi="Times New Roman"/>
          <w:sz w:val="26"/>
          <w:szCs w:val="26"/>
          <w:lang w:val="en-US"/>
        </w:rPr>
      </w:pPr>
    </w:p>
    <w:p>
      <w:pPr>
        <w:jc w:val="center"/>
        <w:rPr>
          <w:rFonts w:hint="default" w:ascii="Times New Roman" w:hAnsi="Times New Roman"/>
          <w:b/>
          <w:bCs/>
          <w:sz w:val="26"/>
          <w:szCs w:val="26"/>
          <w:lang w:val="en-US"/>
        </w:rPr>
      </w:pPr>
      <w:r>
        <w:rPr>
          <w:rFonts w:hint="default" w:ascii="Times New Roman" w:hAnsi="Times New Roman"/>
          <w:b/>
          <w:bCs/>
          <w:sz w:val="26"/>
          <w:szCs w:val="26"/>
          <w:lang w:val="en-US"/>
        </w:rPr>
        <w:t>BÁO CÁO KẾT QUẢ CÔNG VIỆC CÁ NHÂN</w:t>
      </w:r>
    </w:p>
    <w:p>
      <w:pPr>
        <w:jc w:val="center"/>
        <w:rPr>
          <w:rFonts w:hint="default" w:ascii="Times New Roman" w:hAnsi="Times New Roman"/>
          <w:b/>
          <w:bCs/>
          <w:sz w:val="26"/>
          <w:szCs w:val="26"/>
          <w:lang w:val="en-US"/>
        </w:rPr>
      </w:pPr>
      <w:r>
        <w:rPr>
          <w:rFonts w:hint="default" w:ascii="Times New Roman" w:hAnsi="Times New Roman"/>
          <w:b/>
          <w:bCs/>
          <w:sz w:val="26"/>
          <w:szCs w:val="26"/>
          <w:lang w:val="en-US"/>
        </w:rPr>
        <w:t>TUẦN 1</w:t>
      </w:r>
    </w:p>
    <w:p>
      <w:pPr>
        <w:rPr>
          <w:rFonts w:hint="default" w:ascii="Times New Roman" w:hAnsi="Times New Roman"/>
          <w:sz w:val="26"/>
          <w:szCs w:val="26"/>
          <w:lang w:val="en-US"/>
        </w:rPr>
      </w:pPr>
    </w:p>
    <w:p>
      <w:pPr>
        <w:rPr>
          <w:rFonts w:hint="default" w:ascii="Times New Roman" w:hAnsi="Times New Roman"/>
          <w:sz w:val="26"/>
          <w:szCs w:val="26"/>
          <w:lang w:val="en-US"/>
        </w:rPr>
      </w:pPr>
      <w:r>
        <w:rPr>
          <w:rFonts w:hint="default" w:ascii="Times New Roman" w:hAnsi="Times New Roman"/>
          <w:sz w:val="26"/>
          <w:szCs w:val="26"/>
          <w:lang w:val="en-US"/>
        </w:rPr>
        <w:t>Họ và tên: Nguyễn Minh Hiển</w:t>
      </w:r>
    </w:p>
    <w:p>
      <w:pPr>
        <w:rPr>
          <w:rFonts w:hint="default" w:ascii="Times New Roman" w:hAnsi="Times New Roman"/>
          <w:sz w:val="26"/>
          <w:szCs w:val="26"/>
          <w:lang w:val="en-US"/>
        </w:rPr>
      </w:pPr>
      <w:r>
        <w:rPr>
          <w:rFonts w:hint="default" w:ascii="Times New Roman" w:hAnsi="Times New Roman"/>
          <w:sz w:val="26"/>
          <w:szCs w:val="26"/>
          <w:lang w:val="en-US"/>
        </w:rPr>
        <w:t>Bộ phận công tác: Service and Delivery</w:t>
      </w:r>
    </w:p>
    <w:p>
      <w:pPr>
        <w:rPr>
          <w:rFonts w:hint="default" w:ascii="Times New Roman" w:hAnsi="Times New Roman"/>
          <w:sz w:val="26"/>
          <w:szCs w:val="26"/>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98"/>
        <w:gridCol w:w="2109"/>
        <w:gridCol w:w="1401"/>
        <w:gridCol w:w="1534"/>
        <w:gridCol w:w="1390"/>
        <w:gridCol w:w="1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8" w:type="dxa"/>
          </w:tcPr>
          <w:p>
            <w:pPr>
              <w:jc w:val="center"/>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STT</w:t>
            </w:r>
          </w:p>
        </w:tc>
        <w:tc>
          <w:tcPr>
            <w:tcW w:w="2109" w:type="dxa"/>
          </w:tcPr>
          <w:p>
            <w:pPr>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Tên công việc</w:t>
            </w:r>
          </w:p>
        </w:tc>
        <w:tc>
          <w:tcPr>
            <w:tcW w:w="1401" w:type="dxa"/>
          </w:tcPr>
          <w:p>
            <w:pPr>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Ngày bắt đầu</w:t>
            </w:r>
          </w:p>
        </w:tc>
        <w:tc>
          <w:tcPr>
            <w:tcW w:w="1534" w:type="dxa"/>
          </w:tcPr>
          <w:p>
            <w:pPr>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Ngày kết thúc</w:t>
            </w:r>
          </w:p>
        </w:tc>
        <w:tc>
          <w:tcPr>
            <w:tcW w:w="1390" w:type="dxa"/>
          </w:tcPr>
          <w:p>
            <w:pPr>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Tiến độ</w:t>
            </w:r>
          </w:p>
        </w:tc>
        <w:tc>
          <w:tcPr>
            <w:tcW w:w="1390" w:type="dxa"/>
          </w:tcPr>
          <w:p>
            <w:pPr>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98" w:type="dxa"/>
          </w:tcPr>
          <w:p>
            <w:pPr>
              <w:jc w:val="center"/>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1</w:t>
            </w:r>
          </w:p>
        </w:tc>
        <w:tc>
          <w:tcPr>
            <w:tcW w:w="2109" w:type="dxa"/>
          </w:tcPr>
          <w:p>
            <w:pPr>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Khảo sát các  nghiệp vụ</w:t>
            </w:r>
          </w:p>
        </w:tc>
        <w:tc>
          <w:tcPr>
            <w:tcW w:w="1401" w:type="dxa"/>
          </w:tcPr>
          <w:p>
            <w:pPr>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29/09/2022</w:t>
            </w:r>
          </w:p>
        </w:tc>
        <w:tc>
          <w:tcPr>
            <w:tcW w:w="1534" w:type="dxa"/>
          </w:tcPr>
          <w:p>
            <w:pPr>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04/10/2022</w:t>
            </w:r>
          </w:p>
        </w:tc>
        <w:tc>
          <w:tcPr>
            <w:tcW w:w="1390" w:type="dxa"/>
          </w:tcPr>
          <w:p>
            <w:pPr>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100%</w:t>
            </w:r>
          </w:p>
        </w:tc>
        <w:tc>
          <w:tcPr>
            <w:tcW w:w="1390" w:type="dxa"/>
          </w:tcPr>
          <w:p>
            <w:pPr>
              <w:rPr>
                <w:rFonts w:hint="default" w:ascii="Times New Roman" w:hAnsi="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8" w:type="dxa"/>
          </w:tcPr>
          <w:p>
            <w:pPr>
              <w:jc w:val="center"/>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2</w:t>
            </w:r>
          </w:p>
        </w:tc>
        <w:tc>
          <w:tcPr>
            <w:tcW w:w="2109" w:type="dxa"/>
          </w:tcPr>
          <w:p>
            <w:pPr>
              <w:rPr>
                <w:rFonts w:hint="default" w:ascii="Times New Roman" w:hAnsi="Times New Roman"/>
                <w:sz w:val="26"/>
                <w:szCs w:val="26"/>
                <w:vertAlign w:val="baseline"/>
                <w:lang w:val="en-US"/>
              </w:rPr>
            </w:pPr>
          </w:p>
        </w:tc>
        <w:tc>
          <w:tcPr>
            <w:tcW w:w="1401" w:type="dxa"/>
          </w:tcPr>
          <w:p>
            <w:pPr>
              <w:rPr>
                <w:rFonts w:hint="default" w:ascii="Times New Roman" w:hAnsi="Times New Roman"/>
                <w:sz w:val="26"/>
                <w:szCs w:val="26"/>
                <w:vertAlign w:val="baseline"/>
                <w:lang w:val="en-US"/>
              </w:rPr>
            </w:pPr>
          </w:p>
        </w:tc>
        <w:tc>
          <w:tcPr>
            <w:tcW w:w="1534" w:type="dxa"/>
          </w:tcPr>
          <w:p>
            <w:pPr>
              <w:rPr>
                <w:rFonts w:hint="default" w:ascii="Times New Roman" w:hAnsi="Times New Roman"/>
                <w:sz w:val="26"/>
                <w:szCs w:val="26"/>
                <w:vertAlign w:val="baseline"/>
                <w:lang w:val="en-US"/>
              </w:rPr>
            </w:pPr>
          </w:p>
        </w:tc>
        <w:tc>
          <w:tcPr>
            <w:tcW w:w="1390" w:type="dxa"/>
          </w:tcPr>
          <w:p>
            <w:pPr>
              <w:rPr>
                <w:rFonts w:hint="default" w:ascii="Times New Roman" w:hAnsi="Times New Roman"/>
                <w:sz w:val="26"/>
                <w:szCs w:val="26"/>
                <w:vertAlign w:val="baseline"/>
                <w:lang w:val="en-US"/>
              </w:rPr>
            </w:pPr>
          </w:p>
        </w:tc>
        <w:tc>
          <w:tcPr>
            <w:tcW w:w="1390" w:type="dxa"/>
          </w:tcPr>
          <w:p>
            <w:pPr>
              <w:rPr>
                <w:rFonts w:hint="default" w:ascii="Times New Roman" w:hAnsi="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98" w:type="dxa"/>
          </w:tcPr>
          <w:p>
            <w:pPr>
              <w:jc w:val="center"/>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3</w:t>
            </w:r>
          </w:p>
        </w:tc>
        <w:tc>
          <w:tcPr>
            <w:tcW w:w="2109" w:type="dxa"/>
          </w:tcPr>
          <w:p>
            <w:pPr>
              <w:rPr>
                <w:rFonts w:hint="default" w:ascii="Times New Roman" w:hAnsi="Times New Roman"/>
                <w:sz w:val="26"/>
                <w:szCs w:val="26"/>
                <w:vertAlign w:val="baseline"/>
                <w:lang w:val="en-US"/>
              </w:rPr>
            </w:pPr>
          </w:p>
        </w:tc>
        <w:tc>
          <w:tcPr>
            <w:tcW w:w="1401" w:type="dxa"/>
          </w:tcPr>
          <w:p>
            <w:pPr>
              <w:rPr>
                <w:rFonts w:hint="default" w:ascii="Times New Roman" w:hAnsi="Times New Roman"/>
                <w:sz w:val="26"/>
                <w:szCs w:val="26"/>
                <w:vertAlign w:val="baseline"/>
                <w:lang w:val="en-US"/>
              </w:rPr>
            </w:pPr>
          </w:p>
        </w:tc>
        <w:tc>
          <w:tcPr>
            <w:tcW w:w="1534" w:type="dxa"/>
          </w:tcPr>
          <w:p>
            <w:pPr>
              <w:rPr>
                <w:rFonts w:hint="default" w:ascii="Times New Roman" w:hAnsi="Times New Roman"/>
                <w:sz w:val="26"/>
                <w:szCs w:val="26"/>
                <w:vertAlign w:val="baseline"/>
                <w:lang w:val="en-US"/>
              </w:rPr>
            </w:pPr>
          </w:p>
        </w:tc>
        <w:tc>
          <w:tcPr>
            <w:tcW w:w="1390" w:type="dxa"/>
          </w:tcPr>
          <w:p>
            <w:pPr>
              <w:rPr>
                <w:rFonts w:hint="default" w:ascii="Times New Roman" w:hAnsi="Times New Roman"/>
                <w:sz w:val="26"/>
                <w:szCs w:val="26"/>
                <w:vertAlign w:val="baseline"/>
                <w:lang w:val="en-US"/>
              </w:rPr>
            </w:pPr>
          </w:p>
        </w:tc>
        <w:tc>
          <w:tcPr>
            <w:tcW w:w="1390" w:type="dxa"/>
          </w:tcPr>
          <w:p>
            <w:pPr>
              <w:rPr>
                <w:rFonts w:hint="default" w:ascii="Times New Roman" w:hAnsi="Times New Roman"/>
                <w:sz w:val="26"/>
                <w:szCs w:val="26"/>
                <w:vertAlign w:val="baseline"/>
                <w:lang w:val="en-US"/>
              </w:rPr>
            </w:pPr>
          </w:p>
        </w:tc>
      </w:tr>
    </w:tbl>
    <w:p>
      <w:pPr>
        <w:rPr>
          <w:rFonts w:hint="default" w:ascii="Times New Roman" w:hAnsi="Times New Roman"/>
          <w:sz w:val="26"/>
          <w:szCs w:val="26"/>
          <w:lang w:val="en-US"/>
        </w:rPr>
      </w:pPr>
    </w:p>
    <w:p>
      <w:pPr>
        <w:rPr>
          <w:rFonts w:hint="default" w:ascii="Times New Roman" w:hAnsi="Times New Roman"/>
          <w:sz w:val="26"/>
          <w:szCs w:val="26"/>
          <w:lang w:val="en-US"/>
        </w:rPr>
      </w:pPr>
      <w:r>
        <w:rPr>
          <w:rFonts w:hint="default" w:ascii="Times New Roman" w:hAnsi="Times New Roman"/>
          <w:b/>
          <w:bCs/>
          <w:sz w:val="26"/>
          <w:szCs w:val="26"/>
          <w:u w:val="single"/>
          <w:lang w:val="en-US"/>
        </w:rPr>
        <w:t>Câu 5</w:t>
      </w:r>
      <w:r>
        <w:rPr>
          <w:rFonts w:hint="default" w:ascii="Times New Roman" w:hAnsi="Times New Roman"/>
          <w:sz w:val="26"/>
          <w:szCs w:val="26"/>
          <w:lang w:val="en-US"/>
        </w:rPr>
        <w:t>: Cập nhật thông tin tiến độ dự án để có đánh giá, kiểm tra so sánh sự</w:t>
      </w:r>
    </w:p>
    <w:p>
      <w:pPr>
        <w:rPr>
          <w:rFonts w:hint="default" w:ascii="Times New Roman" w:hAnsi="Times New Roman"/>
          <w:sz w:val="26"/>
          <w:szCs w:val="26"/>
          <w:lang w:val="en-US"/>
        </w:rPr>
      </w:pPr>
      <w:r>
        <w:rPr>
          <w:rFonts w:hint="default" w:ascii="Times New Roman" w:hAnsi="Times New Roman"/>
          <w:sz w:val="26"/>
          <w:szCs w:val="26"/>
          <w:lang w:val="en-US"/>
        </w:rPr>
        <w:t>thay đổi giữa thực tế và kế hoạch</w:t>
      </w:r>
    </w:p>
    <w:p>
      <w:pPr>
        <w:rPr>
          <w:rFonts w:hint="default" w:ascii="Times New Roman" w:hAnsi="Times New Roman"/>
          <w:sz w:val="26"/>
          <w:szCs w:val="26"/>
          <w:lang w:val="en-US"/>
        </w:rPr>
      </w:pPr>
    </w:p>
    <w:p>
      <w:pPr>
        <w:rPr>
          <w:rFonts w:hint="default" w:ascii="Times New Roman" w:hAnsi="Times New Roman"/>
          <w:sz w:val="26"/>
          <w:szCs w:val="26"/>
          <w:lang w:val="en-US"/>
        </w:rPr>
      </w:pPr>
      <w:r>
        <w:rPr>
          <w:rFonts w:hint="default" w:ascii="Times New Roman" w:hAnsi="Times New Roman"/>
          <w:b/>
          <w:bCs/>
          <w:sz w:val="26"/>
          <w:szCs w:val="26"/>
          <w:u w:val="single"/>
          <w:lang w:val="en-US"/>
        </w:rPr>
        <w:t>Câu 6</w:t>
      </w:r>
      <w:r>
        <w:rPr>
          <w:rFonts w:hint="default" w:ascii="Times New Roman" w:hAnsi="Times New Roman"/>
          <w:sz w:val="26"/>
          <w:szCs w:val="26"/>
          <w:lang w:val="en-US"/>
        </w:rPr>
        <w:t>: Hãy nêu giả định có thể có khi có tình huống phát sinh làm thay đổi kế hoạch dự án, hay yêu cầu liên quan đến phạm vi dự án khách quan từ phía nhóm phát triển hoặc khách hàng, hoặc biến đổi về nhân sự dự án.</w:t>
      </w:r>
    </w:p>
    <w:p>
      <w:pPr>
        <w:rPr>
          <w:rFonts w:hint="default" w:ascii="Times New Roman" w:hAnsi="Times New Roman"/>
          <w:sz w:val="26"/>
          <w:szCs w:val="26"/>
          <w:lang w:val="en-US"/>
        </w:rPr>
      </w:pPr>
    </w:p>
    <w:p>
      <w:pPr>
        <w:numPr>
          <w:ilvl w:val="0"/>
          <w:numId w:val="1"/>
        </w:numPr>
        <w:ind w:left="425" w:leftChars="0" w:hanging="425" w:firstLineChars="0"/>
        <w:rPr>
          <w:rFonts w:hint="default" w:ascii="Times New Roman" w:hAnsi="Times New Roman"/>
          <w:sz w:val="26"/>
          <w:szCs w:val="26"/>
          <w:lang w:val="en-US"/>
        </w:rPr>
      </w:pPr>
      <w:r>
        <w:rPr>
          <w:rFonts w:hint="default" w:ascii="Times New Roman" w:hAnsi="Times New Roman"/>
          <w:sz w:val="26"/>
          <w:szCs w:val="26"/>
          <w:lang w:val="en-US"/>
        </w:rPr>
        <w:t>Nhân sự rời dự án</w:t>
      </w:r>
    </w:p>
    <w:p>
      <w:pPr>
        <w:numPr>
          <w:numId w:val="0"/>
        </w:numPr>
        <w:ind w:leftChars="0"/>
        <w:rPr>
          <w:rFonts w:hint="default" w:ascii="Times New Roman" w:hAnsi="Times New Roman"/>
          <w:sz w:val="26"/>
          <w:szCs w:val="26"/>
          <w:lang w:val="en-US"/>
        </w:rPr>
      </w:pPr>
      <w:r>
        <w:rPr>
          <w:rFonts w:hint="default" w:ascii="Arial" w:hAnsi="Arial" w:cs="Arial"/>
          <w:sz w:val="26"/>
          <w:szCs w:val="26"/>
          <w:lang w:val="en-US"/>
        </w:rPr>
        <w:t xml:space="preserve">→ </w:t>
      </w:r>
      <w:r>
        <w:rPr>
          <w:rFonts w:hint="default" w:ascii="Times New Roman" w:hAnsi="Times New Roman"/>
          <w:sz w:val="26"/>
          <w:szCs w:val="26"/>
          <w:lang w:val="en-US"/>
        </w:rPr>
        <w:t xml:space="preserve"> Làm chậm trễ tiến độ dự án</w:t>
      </w:r>
    </w:p>
    <w:p>
      <w:pPr>
        <w:numPr>
          <w:numId w:val="0"/>
        </w:numPr>
        <w:ind w:leftChars="0"/>
        <w:rPr>
          <w:rFonts w:hint="default" w:ascii="Times New Roman" w:hAnsi="Times New Roman"/>
          <w:sz w:val="26"/>
          <w:szCs w:val="26"/>
          <w:lang w:val="en-US"/>
        </w:rPr>
      </w:pPr>
      <w:r>
        <w:rPr>
          <w:rFonts w:hint="default" w:ascii="Arial" w:hAnsi="Arial" w:cs="Arial"/>
          <w:sz w:val="26"/>
          <w:szCs w:val="26"/>
          <w:lang w:val="en-US"/>
        </w:rPr>
        <w:t>→</w:t>
      </w:r>
      <w:r>
        <w:rPr>
          <w:rFonts w:hint="default" w:ascii="Times New Roman" w:hAnsi="Times New Roman"/>
          <w:sz w:val="26"/>
          <w:szCs w:val="26"/>
          <w:lang w:val="en-US"/>
        </w:rPr>
        <w:t xml:space="preserve">  Hướng giải quyết: thay thế nhân viên khác có trình độ kĩ thuật phù hợp</w:t>
      </w:r>
    </w:p>
    <w:p>
      <w:pPr>
        <w:numPr>
          <w:ilvl w:val="0"/>
          <w:numId w:val="1"/>
        </w:numPr>
        <w:ind w:left="425" w:leftChars="0" w:hanging="425" w:firstLineChars="0"/>
        <w:rPr>
          <w:rFonts w:hint="default" w:ascii="Times New Roman" w:hAnsi="Times New Roman"/>
          <w:sz w:val="26"/>
          <w:szCs w:val="26"/>
          <w:lang w:val="en-US"/>
        </w:rPr>
      </w:pPr>
      <w:r>
        <w:rPr>
          <w:rFonts w:hint="default" w:ascii="Times New Roman" w:hAnsi="Times New Roman"/>
          <w:sz w:val="26"/>
          <w:szCs w:val="26"/>
          <w:lang w:val="en-US"/>
        </w:rPr>
        <w:t>Khách hàng yêu cầu mở rộng dự án</w:t>
      </w:r>
    </w:p>
    <w:p>
      <w:pPr>
        <w:numPr>
          <w:numId w:val="0"/>
        </w:numPr>
        <w:ind w:leftChars="0"/>
        <w:rPr>
          <w:rFonts w:hint="default" w:ascii="Times New Roman" w:hAnsi="Times New Roman"/>
          <w:sz w:val="26"/>
          <w:szCs w:val="26"/>
          <w:lang w:val="en-US"/>
        </w:rPr>
      </w:pPr>
      <w:r>
        <w:rPr>
          <w:rFonts w:hint="default" w:ascii="Arial" w:hAnsi="Arial" w:cs="Arial"/>
          <w:sz w:val="26"/>
          <w:szCs w:val="26"/>
          <w:lang w:val="en-US"/>
        </w:rPr>
        <w:t>→</w:t>
      </w:r>
      <w:r>
        <w:rPr>
          <w:rFonts w:hint="default" w:ascii="Times New Roman" w:hAnsi="Times New Roman"/>
          <w:sz w:val="26"/>
          <w:szCs w:val="26"/>
          <w:lang w:val="en-US"/>
        </w:rPr>
        <w:t xml:space="preserve">  Thời gian thực hiện dự án kéo dài thêm, yêu cầu dự án thay đổi</w:t>
      </w:r>
    </w:p>
    <w:p>
      <w:pPr>
        <w:numPr>
          <w:numId w:val="0"/>
        </w:numPr>
        <w:ind w:leftChars="0"/>
        <w:rPr>
          <w:rFonts w:hint="default" w:ascii="Times New Roman" w:hAnsi="Times New Roman"/>
          <w:sz w:val="26"/>
          <w:szCs w:val="26"/>
          <w:lang w:val="en-US"/>
        </w:rPr>
      </w:pPr>
      <w:r>
        <w:rPr>
          <w:rFonts w:hint="default" w:ascii="Arial" w:hAnsi="Arial" w:cs="Arial"/>
          <w:sz w:val="26"/>
          <w:szCs w:val="26"/>
          <w:lang w:val="en-US"/>
        </w:rPr>
        <w:t>→</w:t>
      </w:r>
      <w:r>
        <w:rPr>
          <w:rFonts w:hint="default" w:ascii="Times New Roman" w:hAnsi="Times New Roman"/>
          <w:sz w:val="26"/>
          <w:szCs w:val="26"/>
          <w:lang w:val="en-US"/>
        </w:rPr>
        <w:t xml:space="preserve">  Hướng giải quyết: phân tích lại yêu cầu, bổ sung nhân viên thực hiện</w:t>
      </w:r>
      <w:bookmarkStart w:id="0" w:name="_GoBack"/>
      <w:bookmarkEnd w:id="0"/>
    </w:p>
    <w:p>
      <w:pPr>
        <w:rPr>
          <w:rFonts w:hint="default" w:ascii="Times New Roman" w:hAnsi="Times New Roman"/>
          <w:sz w:val="26"/>
          <w:szCs w:val="2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58D88B"/>
    <w:multiLevelType w:val="singleLevel"/>
    <w:tmpl w:val="3458D88B"/>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215EE7"/>
    <w:rsid w:val="4BDC27E6"/>
    <w:rsid w:val="55F9610E"/>
    <w:rsid w:val="5C72598C"/>
    <w:rsid w:val="7D215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2022-12-01T13:53:00Z</dcterms:created>
  <dc:creator>Minh Hiển Nguyễn</dc:creator>
  <cp:lastModifiedBy>Minh Hiển Nguyễn</cp:lastModifiedBy>
  <dcterms:modified xsi:type="dcterms:W3CDTF">2022-12-02T15:08:15Z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025DF0310F0940569AB7FBB5D4FCBF36</vt:lpwstr>
  </property>
</Properties>
</file>