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Bài 1 :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</w:pPr>
      <w:r>
        <w:object w:dxaOrig="8985" w:dyaOrig="5833">
          <v:rect xmlns:o="urn:schemas-microsoft-com:office:office" xmlns:v="urn:schemas-microsoft-com:vml" id="rectole0000000000" style="width:449.250000pt;height:291.6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Bài 2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 3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 4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 5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 6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u w:val="single"/>
          <w:shd w:fill="auto" w:val="clear"/>
        </w:rPr>
        <w:t xml:space="preserve"> 7 :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DATABASE Session02;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USE Session02;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BÀI 2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Class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ab/>
        <w:t xml:space="preserve">ClassId VARCHAR(20) NOT NULL PRIMARY KEY,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ClassName VARCHAR(20)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SchoolYear INT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Student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ab/>
        <w:t xml:space="preserve">StudentID VARCHAR(20) NOT NULL PRIMARY KEY,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FullName VARCHAR(200)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BirthDate DATE,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ClassId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FK_Student_Class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FOREIGN KEY (ClassId) REFERENCES Class(ClassId)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BÀI 3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USE Session02;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Student_B3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StudentId VARCHAR(20) NOT NULL PRIMARY KEY,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FullName VARCHAR(100) NOT NULL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Subject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SubjectId VARCHAR(20) NOT NULL PRIMARY KEY,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SubjectName VARCHAR(100)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Credit INT CHECK (Credit &gt; 0)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BÀI 4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USE Session02;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Enrollment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StudentId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EnrollmentDate DATE DEFAULT (CURRENT_DATE),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PRIMARY KEY (StudentId, SubjectId),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FK_Enrollment_Student FOREIGN KEY (StudentId) REFERENCES Student(StudentId),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FK_Enrollment_Subject FOREIGN KEY (SubjectId) REFERENCES Subject(SubjectId)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BÀI 5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USE Session02;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Teacher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TeacherId VARCHAR(20) NOT NULL PRIMARY KEY,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FullName VARCHAR(100)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Email VARCHAR(100) UNIQUE        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ALTER TABLE Subject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ADD COLUMN TeacherId VARCHAR(20);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ALTER TABLE Subject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ADD CONSTRAINT FK_Subject_Teacher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FOREIGN KEY (TeacherId) REFERENCES Teacher(TeacherId);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BÀI 6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USE Session02;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Score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StudentId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ProcessScore DECIMAL(4,2) CHECK (ProcessScore &gt;= 0 AND ProcessScore &lt;= 10),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FinalScore DECIMAL(4,2) CHECK (FinalScore &gt;= 0 AND FinalScore &lt;= 10),   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PRIMARY KEY (StudentId, SubjectId),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FK_Score_Student FOREIGN KEY (StudentId) REFERENCES Student(StudentId),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FK_Score_Subject FOREIGN KEY (SubjectId) REFERENCES Subject(SubjectId)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Bài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7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1. Kh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ởi tạo Database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DATABASE IF NOT EXISTS TrainingManagement;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USE TrainingManagement;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2.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ảng Lớp học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Class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ClassID VARCHAR(20) PRIMARY KEY,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ClassName VARCHAR(100)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SchoolYear INT CHECK (SchoolYear &gt;= 2000)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3.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ảng Giảng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ên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Teacher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TeacherID VARCHAR(20) PRIMARY KEY,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FullName VARCHAR(100)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Email VARCHAR(100) UNIQUE NOT NULL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4.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ảng M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ôn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ọc (Gắn với Giảng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ên ph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ụ tr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ách)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Subject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SubjectID VARCHAR(20) PRIMARY KEY,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SubjectName VARCHAR(100)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Credits INT NOT NULL CHECK (Credits &gt; 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TeacherID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FK_Subject_Teacher FOREIGN KEY (TeacherID) REFERENCES Teacher(TeacherID)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5.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ảng Sinh vi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ên (G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ắn với Lớp học)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Student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StudentID VARCHAR(20) PRIMARY KEY,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FullName VARCHAR(100) NOT NULL,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BirthDate DATE,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Gender VARCHAR(10) CHECK (Gender IN ('Male', 'Female', 'Other')),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ClassID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FK_Student_Class FOREIGN KEY (ClassID) REFERENCES Class(ClassID)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6.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ảng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Đăng k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ý môn h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ọc (Quan hệ N-N giữa Student v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à Subject)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Enrollment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StudentID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EnrollDate DATE DEFAULT (CURRENT_DATE),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Status VARCHAR(50) DEFAULT 'Active',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PRIMARY KEY (StudentID, SubjectID),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FK_Enroll_Student FOREIGN KEY (StudentID) REFERENCES Student(StudentID),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FK_Enroll_Subject FOREIGN KEY (SubjectID) REFERENCES Subject(SubjectID)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7. B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ảng Kết quả học tập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CREATE TABLE Score (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StudentID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SubjectID VARCHAR(20),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ProcessScore DECIMAL(4,2) CHECK (ProcessScore BETWEEN 0 AND 10),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FinalScore DECIMAL(4,2) CHECK (FinalScore BETWEEN 0 AND 10),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PRIMARY KEY (StudentID, SubjectID), 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FK_Score_Student FOREIGN KEY (StudentID) REFERENCES Student(StudentID),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CONSTRAINT FK_Score_Subject FOREIGN KEY (SubjectID) REFERENCES Subject(SubjectID)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);</w:t>
      </w:r>
    </w:p>
    <w:p>
      <w:pPr>
        <w:spacing w:before="0" w:after="160" w:line="278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