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B26DB" w14:textId="602E6D58" w:rsidR="00847013" w:rsidRDefault="00AB5E65">
      <w:r>
        <w:t>Bài tập thực hành Quản Trị Mạng – Nguyễn Ngọc Thương_19IT357</w:t>
      </w:r>
    </w:p>
    <w:p w14:paraId="7025B5FD" w14:textId="1F3FEACA" w:rsidR="00AB5E65" w:rsidRDefault="00AB5E65" w:rsidP="00AB5E65">
      <w:pPr>
        <w:pStyle w:val="ListParagraph"/>
        <w:numPr>
          <w:ilvl w:val="0"/>
          <w:numId w:val="1"/>
        </w:numPr>
        <w:shd w:val="clear" w:color="auto" w:fill="FFFFFF"/>
        <w:spacing w:before="300" w:after="450" w:line="510" w:lineRule="atLeast"/>
        <w:textAlignment w:val="baseline"/>
        <w:outlineLvl w:val="1"/>
        <w:rPr>
          <w:rFonts w:ascii="Times New Roman" w:eastAsia="Times New Roman" w:hAnsi="Times New Roman" w:cs="Times New Roman"/>
          <w:noProof w:val="0"/>
          <w:sz w:val="26"/>
          <w:szCs w:val="26"/>
        </w:rPr>
      </w:pPr>
      <w:r w:rsidRPr="00AB5E65">
        <w:rPr>
          <w:rFonts w:ascii="Times New Roman" w:eastAsia="Times New Roman" w:hAnsi="Times New Roman" w:cs="Times New Roman"/>
          <w:noProof w:val="0"/>
          <w:sz w:val="26"/>
          <w:szCs w:val="26"/>
        </w:rPr>
        <w:t>Steps to setup DFS Share in the network are given below:</w:t>
      </w:r>
    </w:p>
    <w:p w14:paraId="721F0831" w14:textId="7EB8FCCC" w:rsidR="00AB5E65" w:rsidRDefault="002747E2" w:rsidP="002747E2">
      <w:pPr>
        <w:pStyle w:val="ListParagraph"/>
        <w:shd w:val="clear" w:color="auto" w:fill="FFFFFF"/>
        <w:spacing w:before="300" w:after="450" w:line="510" w:lineRule="atLeast"/>
        <w:ind w:left="540"/>
        <w:textAlignment w:val="baseline"/>
        <w:rPr>
          <w:rFonts w:ascii="Times New Roman" w:eastAsia="Times New Roman" w:hAnsi="Times New Roman" w:cs="Times New Roman"/>
          <w:noProof w:val="0"/>
          <w:sz w:val="26"/>
          <w:szCs w:val="26"/>
        </w:rPr>
      </w:pPr>
      <w:r>
        <w:rPr>
          <w:rFonts w:ascii="Times New Roman" w:eastAsia="Times New Roman" w:hAnsi="Times New Roman" w:cs="Times New Roman"/>
          <w:noProof w:val="0"/>
          <w:sz w:val="26"/>
          <w:szCs w:val="26"/>
        </w:rPr>
        <w:t>Enabling Server</w:t>
      </w:r>
    </w:p>
    <w:p w14:paraId="365DEFEF" w14:textId="77777777" w:rsidR="002747E2" w:rsidRPr="002747E2" w:rsidRDefault="002747E2" w:rsidP="002747E2">
      <w:pPr>
        <w:numPr>
          <w:ilvl w:val="0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Open Server Manager, click on Manage -&gt; Add Roles and Features. This will open the add roles and features wizard.</w:t>
      </w:r>
    </w:p>
    <w:p w14:paraId="4CCA7379" w14:textId="3E05AF54" w:rsidR="002747E2" w:rsidRPr="002747E2" w:rsidRDefault="002747E2" w:rsidP="002747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2747E2">
        <w:rPr>
          <w:rFonts w:ascii="Arial" w:eastAsia="Times New Roman" w:hAnsi="Arial" w:cs="Arial"/>
          <w:color w:val="444444"/>
          <w:sz w:val="23"/>
          <w:szCs w:val="23"/>
        </w:rPr>
        <mc:AlternateContent>
          <mc:Choice Requires="wps">
            <w:drawing>
              <wp:inline distT="0" distB="0" distL="0" distR="0" wp14:anchorId="3D17092B" wp14:editId="1C5683A9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79458E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BSn1W66QEAAMQDAAAOAAAAAAAAAAAAAAAAAC4CAABkcnMvZTJvRG9jLnhtbFBLAQIt&#10;ABQABgAIAAAAIQBMoOks2AAAAAMBAAAPAAAAAAAAAAAAAAAAAEM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0DBCC605" w14:textId="77777777" w:rsidR="002747E2" w:rsidRPr="002747E2" w:rsidRDefault="002747E2" w:rsidP="002747E2">
      <w:pPr>
        <w:numPr>
          <w:ilvl w:val="0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Click Next to start set up.</w:t>
      </w:r>
    </w:p>
    <w:p w14:paraId="1E057839" w14:textId="77777777" w:rsidR="002747E2" w:rsidRPr="002747E2" w:rsidRDefault="002747E2" w:rsidP="002747E2">
      <w:pPr>
        <w:numPr>
          <w:ilvl w:val="0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Select role-based or feature based installation.</w:t>
      </w:r>
    </w:p>
    <w:p w14:paraId="52E1E458" w14:textId="2EF23C4C" w:rsidR="002747E2" w:rsidRPr="002747E2" w:rsidRDefault="002747E2" w:rsidP="002747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2747E2">
        <w:rPr>
          <w:rFonts w:ascii="Arial" w:eastAsia="Times New Roman" w:hAnsi="Arial" w:cs="Arial"/>
          <w:color w:val="444444"/>
          <w:sz w:val="23"/>
          <w:szCs w:val="23"/>
        </w:rPr>
        <w:drawing>
          <wp:inline distT="0" distB="0" distL="0" distR="0" wp14:anchorId="37C79867" wp14:editId="26192D79">
            <wp:extent cx="5943600" cy="253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E24E" w14:textId="77777777" w:rsidR="002747E2" w:rsidRPr="002747E2" w:rsidRDefault="002747E2" w:rsidP="002747E2">
      <w:pPr>
        <w:numPr>
          <w:ilvl w:val="0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Select the server.</w:t>
      </w:r>
    </w:p>
    <w:p w14:paraId="4653981D" w14:textId="77777777" w:rsidR="002747E2" w:rsidRPr="002747E2" w:rsidRDefault="002747E2" w:rsidP="002747E2">
      <w:pPr>
        <w:numPr>
          <w:ilvl w:val="0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The next section is Server Roles under file and storage services.</w:t>
      </w:r>
    </w:p>
    <w:p w14:paraId="0FFF58D8" w14:textId="77777777" w:rsidR="002747E2" w:rsidRPr="002747E2" w:rsidRDefault="002747E2" w:rsidP="002747E2">
      <w:pPr>
        <w:numPr>
          <w:ilvl w:val="1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Check DFS Namespaces and DFS Replication both on this(your main) server.</w:t>
      </w:r>
    </w:p>
    <w:p w14:paraId="520014CF" w14:textId="77777777" w:rsidR="002747E2" w:rsidRPr="002747E2" w:rsidRDefault="002747E2" w:rsidP="002747E2">
      <w:pPr>
        <w:numPr>
          <w:ilvl w:val="1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When you go to check Namespaces, there will be a pop up that asks you if you would like to add features.</w:t>
      </w:r>
    </w:p>
    <w:p w14:paraId="682B27D5" w14:textId="77777777" w:rsidR="002747E2" w:rsidRPr="002747E2" w:rsidRDefault="002747E2" w:rsidP="002747E2">
      <w:pPr>
        <w:numPr>
          <w:ilvl w:val="1"/>
          <w:numId w:val="2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2747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Click Add Features.</w:t>
      </w:r>
    </w:p>
    <w:p w14:paraId="19C723A2" w14:textId="2F378C61" w:rsidR="002747E2" w:rsidRDefault="002747E2" w:rsidP="00E12138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2747E2">
        <w:rPr>
          <w:rFonts w:ascii="Arial" w:eastAsia="Times New Roman" w:hAnsi="Arial" w:cs="Arial"/>
          <w:color w:val="444444"/>
          <w:sz w:val="23"/>
          <w:szCs w:val="23"/>
        </w:rPr>
        <w:lastRenderedPageBreak/>
        <w:drawing>
          <wp:inline distT="0" distB="0" distL="0" distR="0" wp14:anchorId="7F2E82D4" wp14:editId="55E39E1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32CB" w14:textId="48C85442" w:rsidR="00E12138" w:rsidRDefault="00E12138" w:rsidP="00E1213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>
        <w:rPr>
          <w:rFonts w:ascii="Arial" w:eastAsia="Times New Roman" w:hAnsi="Arial" w:cs="Arial"/>
          <w:noProof w:val="0"/>
          <w:color w:val="444444"/>
          <w:sz w:val="23"/>
          <w:szCs w:val="23"/>
        </w:rPr>
        <w:t xml:space="preserve">Result </w:t>
      </w:r>
    </w:p>
    <w:p w14:paraId="0955CE9F" w14:textId="0CB3FEDC" w:rsidR="00E12138" w:rsidRDefault="00045C9F" w:rsidP="00E12138">
      <w:pPr>
        <w:pStyle w:val="ListParagraph"/>
        <w:keepNext/>
        <w:shd w:val="clear" w:color="auto" w:fill="FFFFFF"/>
        <w:spacing w:after="0" w:line="240" w:lineRule="auto"/>
        <w:textAlignment w:val="baseline"/>
      </w:pPr>
      <w:r>
        <w:drawing>
          <wp:inline distT="0" distB="0" distL="0" distR="0" wp14:anchorId="7044EFBF" wp14:editId="63AAEADA">
            <wp:extent cx="5943600" cy="3072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3D2B" w14:textId="4D50D06F" w:rsidR="00E12138" w:rsidRDefault="00E12138" w:rsidP="00E121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93485">
        <w:t>1</w:t>
      </w:r>
      <w:r>
        <w:fldChar w:fldCharType="end"/>
      </w:r>
      <w:r>
        <w:t xml:space="preserve"> – Install</w:t>
      </w:r>
      <w:r w:rsidR="00045C9F">
        <w:t>ed</w:t>
      </w:r>
      <w:r>
        <w:t xml:space="preserve"> DFS for TOR-SVR1</w:t>
      </w:r>
    </w:p>
    <w:p w14:paraId="345F6C7E" w14:textId="77777777" w:rsidR="00C93485" w:rsidRDefault="00C93485" w:rsidP="00C93485">
      <w:pPr>
        <w:keepNext/>
        <w:jc w:val="center"/>
      </w:pPr>
      <w:r>
        <w:lastRenderedPageBreak/>
        <w:drawing>
          <wp:inline distT="0" distB="0" distL="0" distR="0" wp14:anchorId="214729CC" wp14:editId="0BC36038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D41A" w14:textId="4E7BDC45" w:rsidR="00C93485" w:rsidRDefault="00C93485" w:rsidP="00FA73D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 - Installed DFS for LON-SVR1</w:t>
      </w:r>
    </w:p>
    <w:p w14:paraId="0ABF9CBF" w14:textId="0CA30513" w:rsidR="00EF6938" w:rsidRDefault="00EF6938" w:rsidP="00EF6938">
      <w:pPr>
        <w:pStyle w:val="ListParagraph"/>
        <w:numPr>
          <w:ilvl w:val="0"/>
          <w:numId w:val="1"/>
        </w:numPr>
      </w:pPr>
      <w:r>
        <w:t>Create the BranchDocs DFS Namespace</w:t>
      </w:r>
      <w:r>
        <w:t>.</w:t>
      </w:r>
    </w:p>
    <w:p w14:paraId="65065F2D" w14:textId="7D4AB11F" w:rsidR="00EF6938" w:rsidRDefault="00EF6938" w:rsidP="00EF6938">
      <w:pPr>
        <w:pStyle w:val="ListParagraph"/>
        <w:numPr>
          <w:ilvl w:val="0"/>
          <w:numId w:val="6"/>
        </w:numPr>
      </w:pPr>
      <w:r>
        <w:t xml:space="preserve">Install </w:t>
      </w:r>
    </w:p>
    <w:p w14:paraId="08161DDB" w14:textId="086C5E0B" w:rsidR="00EF6938" w:rsidRDefault="00EF6938" w:rsidP="00EF6938">
      <w:pPr>
        <w:pStyle w:val="ListParagraph"/>
        <w:ind w:left="540"/>
      </w:pPr>
      <w:r>
        <w:drawing>
          <wp:inline distT="0" distB="0" distL="0" distR="0" wp14:anchorId="608DD964" wp14:editId="3DB5F4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7FB2" w14:textId="2E2C084C" w:rsidR="00EF6938" w:rsidRPr="00EF6938" w:rsidRDefault="00EF6938" w:rsidP="00EF6938">
      <w:pPr>
        <w:pStyle w:val="ListParagraph"/>
        <w:numPr>
          <w:ilvl w:val="0"/>
          <w:numId w:val="6"/>
        </w:numPr>
        <w:rPr>
          <w:rStyle w:val="Strong"/>
          <w:b w:val="0"/>
          <w:bCs w:val="0"/>
        </w:rPr>
      </w:pPr>
      <w:r>
        <w:rPr>
          <w:rFonts w:ascii="Lato" w:hAnsi="Lato"/>
          <w:color w:val="333333"/>
          <w:shd w:val="clear" w:color="auto" w:fill="FFFFFF"/>
        </w:rPr>
        <w:t>command </w:t>
      </w:r>
      <w:r>
        <w:rPr>
          <w:rStyle w:val="Strong"/>
          <w:rFonts w:ascii="Lato" w:hAnsi="Lato"/>
          <w:color w:val="333333"/>
          <w:shd w:val="clear" w:color="auto" w:fill="FFFFFF"/>
        </w:rPr>
        <w:t>dfsmgmt.msc.</w:t>
      </w:r>
    </w:p>
    <w:p w14:paraId="6A47200D" w14:textId="03196C97" w:rsidR="00EF6938" w:rsidRDefault="00EF6938" w:rsidP="00EF6938">
      <w:pPr>
        <w:pStyle w:val="ListParagraph"/>
        <w:ind w:left="900"/>
      </w:pPr>
      <w:r>
        <w:lastRenderedPageBreak/>
        <w:drawing>
          <wp:inline distT="0" distB="0" distL="0" distR="0" wp14:anchorId="643CB84E" wp14:editId="66206040">
            <wp:extent cx="5943600" cy="3161665"/>
            <wp:effectExtent l="0" t="0" r="0" b="635"/>
            <wp:docPr id="5" name="Picture 5" descr="DFS Re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FS Replic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A192" w14:textId="54C4272A" w:rsidR="00EF6938" w:rsidRDefault="00EF6938" w:rsidP="00EF6938">
      <w:pPr>
        <w:pStyle w:val="ListParagraph"/>
        <w:ind w:left="900"/>
      </w:pPr>
      <w:r>
        <w:drawing>
          <wp:inline distT="0" distB="0" distL="0" distR="0" wp14:anchorId="0CC13ABE" wp14:editId="527D1F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53FF" w14:textId="3B0001F7" w:rsidR="00EF6938" w:rsidRDefault="00EF6938" w:rsidP="00EF6938">
      <w:pPr>
        <w:pStyle w:val="ListParagraph"/>
        <w:ind w:left="900"/>
      </w:pPr>
      <w:r>
        <w:lastRenderedPageBreak/>
        <w:drawing>
          <wp:inline distT="0" distB="0" distL="0" distR="0" wp14:anchorId="3217304C" wp14:editId="52A5BAE7">
            <wp:extent cx="5943600" cy="3072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369A" w14:textId="3444FDE5" w:rsidR="00EF6938" w:rsidRDefault="00EF6938" w:rsidP="00EF6938">
      <w:pPr>
        <w:pStyle w:val="ListParagraph"/>
        <w:ind w:left="900"/>
      </w:pPr>
      <w:r>
        <w:drawing>
          <wp:inline distT="0" distB="0" distL="0" distR="0" wp14:anchorId="513E0C21" wp14:editId="3A2E0DBA">
            <wp:extent cx="5943600" cy="3072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9AC1" w14:textId="49CFC65B" w:rsidR="0049356C" w:rsidRDefault="0049356C" w:rsidP="0049356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 w:val="0"/>
          <w:color w:val="000000"/>
          <w:sz w:val="27"/>
          <w:szCs w:val="27"/>
        </w:rPr>
      </w:pPr>
      <w:r w:rsidRPr="0049356C">
        <w:rPr>
          <w:rFonts w:ascii="Times New Roman" w:hAnsi="Times New Roman" w:cs="Times New Roman"/>
          <w:color w:val="000000"/>
          <w:sz w:val="27"/>
          <w:szCs w:val="27"/>
        </w:rPr>
        <w:t>Adding a DFS Target to a Namespace</w:t>
      </w:r>
    </w:p>
    <w:p w14:paraId="42F9795C" w14:textId="5BE241DA" w:rsidR="0049356C" w:rsidRDefault="000616E2" w:rsidP="0049356C">
      <w:pPr>
        <w:pStyle w:val="ListParagraph"/>
        <w:ind w:left="540"/>
        <w:rPr>
          <w:rFonts w:ascii="Times New Roman" w:hAnsi="Times New Roman" w:cs="Times New Roman"/>
          <w:noProof w:val="0"/>
          <w:color w:val="000000"/>
          <w:sz w:val="27"/>
          <w:szCs w:val="27"/>
        </w:rPr>
      </w:pPr>
      <w:r>
        <w:lastRenderedPageBreak/>
        <w:drawing>
          <wp:inline distT="0" distB="0" distL="0" distR="0" wp14:anchorId="108DBF17" wp14:editId="008A1559">
            <wp:extent cx="5468620" cy="3877310"/>
            <wp:effectExtent l="0" t="0" r="0" b="8890"/>
            <wp:docPr id="9" name="Picture 9" descr="DFS Re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FS Replic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2868" w14:textId="306C7AFE" w:rsidR="000616E2" w:rsidRDefault="000616E2" w:rsidP="0049356C">
      <w:pPr>
        <w:pStyle w:val="ListParagraph"/>
        <w:ind w:left="540"/>
        <w:rPr>
          <w:rFonts w:ascii="Times New Roman" w:hAnsi="Times New Roman" w:cs="Times New Roman"/>
          <w:noProof w:val="0"/>
          <w:color w:val="000000"/>
          <w:sz w:val="27"/>
          <w:szCs w:val="27"/>
        </w:rPr>
      </w:pPr>
      <w:r>
        <w:drawing>
          <wp:inline distT="0" distB="0" distL="0" distR="0" wp14:anchorId="32636E15" wp14:editId="0CC2DD04">
            <wp:extent cx="3751580" cy="3962400"/>
            <wp:effectExtent l="0" t="0" r="1270" b="0"/>
            <wp:docPr id="10" name="Picture 10" descr="DFS Re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FS Replic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2DE0" w14:textId="325B2E71" w:rsidR="000616E2" w:rsidRDefault="000616E2" w:rsidP="0049356C">
      <w:pPr>
        <w:pStyle w:val="ListParagraph"/>
        <w:ind w:left="540"/>
        <w:rPr>
          <w:rFonts w:ascii="Times New Roman" w:hAnsi="Times New Roman" w:cs="Times New Roman"/>
          <w:noProof w:val="0"/>
          <w:color w:val="000000"/>
          <w:sz w:val="27"/>
          <w:szCs w:val="27"/>
        </w:rPr>
      </w:pPr>
      <w:r>
        <w:lastRenderedPageBreak/>
        <w:drawing>
          <wp:inline distT="0" distB="0" distL="0" distR="0" wp14:anchorId="47D8C900" wp14:editId="2A69FA0D">
            <wp:extent cx="3751580" cy="1600200"/>
            <wp:effectExtent l="0" t="0" r="1270" b="0"/>
            <wp:docPr id="11" name="Picture 11" descr="DFS Re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FS Replic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8003" w14:textId="310C1782" w:rsidR="000616E2" w:rsidRDefault="000616E2" w:rsidP="0049356C">
      <w:pPr>
        <w:pStyle w:val="ListParagraph"/>
        <w:ind w:left="540"/>
        <w:rPr>
          <w:rFonts w:ascii="Times New Roman" w:hAnsi="Times New Roman" w:cs="Times New Roman"/>
          <w:noProof w:val="0"/>
          <w:color w:val="000000"/>
          <w:sz w:val="27"/>
          <w:szCs w:val="27"/>
        </w:rPr>
      </w:pPr>
      <w:r>
        <w:drawing>
          <wp:inline distT="0" distB="0" distL="0" distR="0" wp14:anchorId="71383A0E" wp14:editId="3A1EB0EA">
            <wp:extent cx="3751580" cy="3962400"/>
            <wp:effectExtent l="0" t="0" r="1270" b="0"/>
            <wp:docPr id="12" name="Picture 12" descr="DFS Re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FS Replic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9AF0" w14:textId="07D4873E" w:rsidR="000616E2" w:rsidRPr="0049356C" w:rsidRDefault="000616E2" w:rsidP="0049356C">
      <w:pPr>
        <w:pStyle w:val="ListParagraph"/>
        <w:ind w:left="540"/>
        <w:rPr>
          <w:rFonts w:ascii="Times New Roman" w:hAnsi="Times New Roman" w:cs="Times New Roman"/>
          <w:noProof w:val="0"/>
          <w:color w:val="000000"/>
          <w:sz w:val="27"/>
          <w:szCs w:val="27"/>
        </w:rPr>
      </w:pPr>
      <w:r>
        <w:lastRenderedPageBreak/>
        <w:drawing>
          <wp:inline distT="0" distB="0" distL="0" distR="0" wp14:anchorId="6604537D" wp14:editId="61BEFB17">
            <wp:extent cx="5943600" cy="3648710"/>
            <wp:effectExtent l="0" t="0" r="0" b="8890"/>
            <wp:docPr id="13" name="Picture 13" descr="DFS Re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FS Replic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FA" w14:textId="77777777" w:rsidR="0049356C" w:rsidRDefault="0049356C" w:rsidP="0049356C">
      <w:pPr>
        <w:pStyle w:val="ListParagraph"/>
        <w:ind w:left="540"/>
      </w:pPr>
    </w:p>
    <w:p w14:paraId="60431EDC" w14:textId="77777777" w:rsidR="00EF6938" w:rsidRPr="00EF6938" w:rsidRDefault="00EF6938" w:rsidP="00EF6938">
      <w:pPr>
        <w:pStyle w:val="ListParagraph"/>
        <w:ind w:left="900"/>
      </w:pPr>
    </w:p>
    <w:p w14:paraId="53A94537" w14:textId="2D07EF86" w:rsidR="00AB5E65" w:rsidRPr="00E12138" w:rsidRDefault="00E12138" w:rsidP="00E12138">
      <w:pPr>
        <w:pStyle w:val="ListParagraph"/>
        <w:numPr>
          <w:ilvl w:val="0"/>
          <w:numId w:val="1"/>
        </w:numPr>
        <w:shd w:val="clear" w:color="auto" w:fill="FFFFFF"/>
        <w:spacing w:before="300" w:after="450" w:line="510" w:lineRule="atLeast"/>
        <w:textAlignment w:val="baseline"/>
        <w:outlineLvl w:val="1"/>
        <w:rPr>
          <w:rFonts w:ascii="Times New Roman" w:eastAsia="Times New Roman" w:hAnsi="Times New Roman" w:cs="Times New Roman"/>
          <w:noProof w:val="0"/>
          <w:sz w:val="26"/>
          <w:szCs w:val="26"/>
        </w:rPr>
      </w:pPr>
      <w:r>
        <w:t>Configure replication for the namespace.</w:t>
      </w:r>
    </w:p>
    <w:p w14:paraId="78E03526" w14:textId="67DABAB8" w:rsidR="006955E2" w:rsidRPr="006955E2" w:rsidRDefault="006955E2" w:rsidP="006955E2">
      <w:pPr>
        <w:pStyle w:val="ListParagraph"/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In the DFS Management home windows, right click on new replication group.</w:t>
      </w:r>
    </w:p>
    <w:p w14:paraId="4C63FC5F" w14:textId="3CC3E006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drawing>
          <wp:inline distT="0" distB="0" distL="0" distR="0" wp14:anchorId="1778E7E9" wp14:editId="50A09D6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B53C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lastRenderedPageBreak/>
        <w:t>Provide the name of the replication group and click Next.</w:t>
      </w:r>
    </w:p>
    <w:p w14:paraId="4B9687C7" w14:textId="6BBE6112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drawing>
          <wp:inline distT="0" distB="0" distL="0" distR="0" wp14:anchorId="146599D5" wp14:editId="677E1A28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B3FC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Add the servers to the replication group.</w:t>
      </w:r>
    </w:p>
    <w:p w14:paraId="027CAA76" w14:textId="06C7FEE6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drawing>
          <wp:inline distT="0" distB="0" distL="0" distR="0" wp14:anchorId="18CB3F19" wp14:editId="0ECA6D19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112A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In the next window, select Full Mesh(recommended). This will ensure that anything on the first server will be on the other server and vice versa.</w:t>
      </w:r>
    </w:p>
    <w:p w14:paraId="483336C0" w14:textId="0C70E0DF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lastRenderedPageBreak/>
        <w:drawing>
          <wp:inline distT="0" distB="0" distL="0" distR="0" wp14:anchorId="484056D5" wp14:editId="2D82C29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40F3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Next, set the bandwidth. Consider your network traffic and set it accordingly.</w:t>
      </w:r>
    </w:p>
    <w:p w14:paraId="707099B1" w14:textId="5DF0E088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drawing>
          <wp:inline distT="0" distB="0" distL="0" distR="0" wp14:anchorId="674FFE6C" wp14:editId="20F123A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1F67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Select the primary server and then add a local path of a folder to replicate.</w:t>
      </w:r>
    </w:p>
    <w:p w14:paraId="67526EE2" w14:textId="2ACA55A3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lastRenderedPageBreak/>
        <w:drawing>
          <wp:inline distT="0" distB="0" distL="0" distR="0" wp14:anchorId="02E0554C" wp14:editId="3851878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C458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Select Permissions -&gt;Custom Permissions, to add groups and provide the necessary permissions. Click Next once the changes are made.</w:t>
      </w:r>
    </w:p>
    <w:p w14:paraId="7A9D418D" w14:textId="40FA6FF9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drawing>
          <wp:inline distT="0" distB="0" distL="0" distR="0" wp14:anchorId="7334F2D6" wp14:editId="4098CCE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B967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Double click on the servers listed to enable them for replicating.</w:t>
      </w:r>
    </w:p>
    <w:p w14:paraId="641D95EF" w14:textId="74AAE869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lastRenderedPageBreak/>
        <w:drawing>
          <wp:inline distT="0" distB="0" distL="0" distR="0" wp14:anchorId="5154FEB8" wp14:editId="0BE1E8C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D2DB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Click enable and specify the path that needs to be synchronized with the server.</w:t>
      </w:r>
    </w:p>
    <w:p w14:paraId="535EFE03" w14:textId="22ADA2C3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drawing>
          <wp:inline distT="0" distB="0" distL="0" distR="0" wp14:anchorId="44BCB6E1" wp14:editId="77EB8DD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ACDA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View the summary of your selections and click create.</w:t>
      </w:r>
    </w:p>
    <w:p w14:paraId="054B1964" w14:textId="2588C495" w:rsidR="006955E2" w:rsidRPr="006955E2" w:rsidRDefault="006955E2" w:rsidP="006955E2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noProof w:val="0"/>
          <w:color w:val="444444"/>
          <w:sz w:val="23"/>
          <w:szCs w:val="23"/>
        </w:rPr>
      </w:pPr>
      <w:r w:rsidRPr="006955E2">
        <w:rPr>
          <w:rFonts w:ascii="Arial" w:eastAsia="Times New Roman" w:hAnsi="Arial" w:cs="Arial"/>
          <w:color w:val="444444"/>
          <w:sz w:val="23"/>
          <w:szCs w:val="23"/>
        </w:rPr>
        <w:lastRenderedPageBreak/>
        <w:drawing>
          <wp:inline distT="0" distB="0" distL="0" distR="0" wp14:anchorId="16C0AE02" wp14:editId="6C26BF6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BDE9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In your DFS Management Console, double click on your replication folder and go to the Replicated Folder tab.</w:t>
      </w:r>
    </w:p>
    <w:p w14:paraId="4F977068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The publication status will be displayed as "Not Published". Right click on that and select Share and Publish in Namespace.</w:t>
      </w:r>
    </w:p>
    <w:p w14:paraId="7FC01AAC" w14:textId="77777777" w:rsidR="006955E2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Click next until you get to the Namespace path. Browse to the parent folder and name the folder.</w:t>
      </w:r>
    </w:p>
    <w:p w14:paraId="247CAFEA" w14:textId="5CF407F7" w:rsidR="00E12138" w:rsidRPr="006955E2" w:rsidRDefault="006955E2" w:rsidP="006955E2">
      <w:pPr>
        <w:numPr>
          <w:ilvl w:val="0"/>
          <w:numId w:val="5"/>
        </w:numPr>
        <w:shd w:val="clear" w:color="auto" w:fill="FFFFFF"/>
        <w:spacing w:after="0" w:line="450" w:lineRule="atLeast"/>
        <w:ind w:left="540"/>
        <w:textAlignment w:val="baseline"/>
        <w:rPr>
          <w:rFonts w:ascii="inherit" w:eastAsia="Times New Roman" w:hAnsi="inherit" w:cs="Arial"/>
          <w:noProof w:val="0"/>
          <w:color w:val="444444"/>
          <w:sz w:val="23"/>
          <w:szCs w:val="23"/>
        </w:rPr>
      </w:pPr>
      <w:r w:rsidRPr="006955E2">
        <w:rPr>
          <w:rFonts w:ascii="inherit" w:eastAsia="Times New Roman" w:hAnsi="inherit" w:cs="Arial"/>
          <w:noProof w:val="0"/>
          <w:color w:val="444444"/>
          <w:sz w:val="23"/>
          <w:szCs w:val="23"/>
        </w:rPr>
        <w:t>A preview of the namespace path will be listed. Click next to view the summary and click on Share.</w:t>
      </w:r>
    </w:p>
    <w:sectPr w:rsidR="00E12138" w:rsidRPr="00695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4409F"/>
    <w:multiLevelType w:val="multilevel"/>
    <w:tmpl w:val="903AA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F234A"/>
    <w:multiLevelType w:val="hybridMultilevel"/>
    <w:tmpl w:val="A6A82904"/>
    <w:lvl w:ilvl="0" w:tplc="77DA87EA">
      <w:start w:val="1"/>
      <w:numFmt w:val="decimal"/>
      <w:lvlText w:val="%1."/>
      <w:lvlJc w:val="left"/>
      <w:pPr>
        <w:ind w:left="90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2AB46932"/>
    <w:multiLevelType w:val="hybridMultilevel"/>
    <w:tmpl w:val="D4FE92C8"/>
    <w:lvl w:ilvl="0" w:tplc="04090013">
      <w:start w:val="1"/>
      <w:numFmt w:val="upperRoman"/>
      <w:lvlText w:val="%1."/>
      <w:lvlJc w:val="righ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4D394761"/>
    <w:multiLevelType w:val="hybridMultilevel"/>
    <w:tmpl w:val="CA2A5464"/>
    <w:lvl w:ilvl="0" w:tplc="863AD90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6965184A"/>
    <w:multiLevelType w:val="multilevel"/>
    <w:tmpl w:val="01E85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570EA7"/>
    <w:multiLevelType w:val="hybridMultilevel"/>
    <w:tmpl w:val="F6AAA16A"/>
    <w:lvl w:ilvl="0" w:tplc="72EE9F2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E65"/>
    <w:rsid w:val="00045C9F"/>
    <w:rsid w:val="000616E2"/>
    <w:rsid w:val="00271D5E"/>
    <w:rsid w:val="002747E2"/>
    <w:rsid w:val="00484DC3"/>
    <w:rsid w:val="0049356C"/>
    <w:rsid w:val="005019A1"/>
    <w:rsid w:val="00533977"/>
    <w:rsid w:val="006955E2"/>
    <w:rsid w:val="007718B5"/>
    <w:rsid w:val="00775C6F"/>
    <w:rsid w:val="0079065E"/>
    <w:rsid w:val="00896D61"/>
    <w:rsid w:val="0093316B"/>
    <w:rsid w:val="00A04D3D"/>
    <w:rsid w:val="00AB5E65"/>
    <w:rsid w:val="00AE59B4"/>
    <w:rsid w:val="00C93485"/>
    <w:rsid w:val="00E12138"/>
    <w:rsid w:val="00E53A93"/>
    <w:rsid w:val="00E67C6B"/>
    <w:rsid w:val="00EF6938"/>
    <w:rsid w:val="00F32D0F"/>
    <w:rsid w:val="00FA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79DA4"/>
  <w15:chartTrackingRefBased/>
  <w15:docId w15:val="{E8C61555-5ECB-4E88-9DC4-EC19C7EE8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2">
    <w:name w:val="heading 2"/>
    <w:basedOn w:val="Normal"/>
    <w:link w:val="Heading2Char"/>
    <w:uiPriority w:val="9"/>
    <w:qFormat/>
    <w:rsid w:val="00AB5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5E6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B5E6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E121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EF69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117D2-AF4C-4657-B624-38485AA16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13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NgocThuong Nguyen</dc:creator>
  <cp:keywords/>
  <dc:description/>
  <cp:lastModifiedBy>NgocThuong Nguyen</cp:lastModifiedBy>
  <cp:revision>4</cp:revision>
  <dcterms:created xsi:type="dcterms:W3CDTF">2021-09-16T02:50:00Z</dcterms:created>
  <dcterms:modified xsi:type="dcterms:W3CDTF">2021-09-16T04:46:00Z</dcterms:modified>
</cp:coreProperties>
</file>