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19699" w14:textId="26CF3A8E" w:rsidR="002E189E" w:rsidRDefault="002E189E">
      <w:pPr>
        <w:rPr>
          <w:rFonts w:ascii="Times New Roman" w:hAnsi="Times New Roman" w:cs="Times New Roman"/>
        </w:rPr>
      </w:pPr>
      <w:hyperlink r:id="rId4" w:history="1">
        <w:r w:rsidRPr="002E189E">
          <w:rPr>
            <w:rStyle w:val="Hyperlink"/>
            <w:rFonts w:ascii="Times New Roman" w:hAnsi="Times New Roman" w:cs="Times New Roman"/>
          </w:rPr>
          <w:t>https://trello.com/invite/b/6aca2cd41006b9c6167fdf14/ATTIde2e1044654b67fe0f22c4cea541f270E893B646/tổ-chức-sự-kiện-chao-mừng-sinh-vien-khoa-5</w:t>
        </w:r>
        <w:r w:rsidRPr="002E189E">
          <w:rPr>
            <w:rStyle w:val="Hyperlink"/>
            <w:rFonts w:ascii="Times New Roman" w:hAnsi="Times New Roman" w:cs="Times New Roman"/>
          </w:rPr>
          <w:t>1</w:t>
        </w:r>
      </w:hyperlink>
    </w:p>
    <w:p w14:paraId="19C7DA1F" w14:textId="77777777" w:rsidR="002E189E" w:rsidRPr="002E189E" w:rsidRDefault="002E189E">
      <w:pPr>
        <w:rPr>
          <w:rFonts w:ascii="Times New Roman" w:hAnsi="Times New Roman" w:cs="Times New Roman"/>
        </w:rPr>
      </w:pPr>
    </w:p>
    <w:sectPr w:rsidR="002E189E" w:rsidRPr="002E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9E"/>
    <w:rsid w:val="002E189E"/>
    <w:rsid w:val="0068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6E9E"/>
  <w15:chartTrackingRefBased/>
  <w15:docId w15:val="{440DACDA-9CB9-4B1B-808C-2ED91FB3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aca2cd41006b9c6167fdf14/ATTIde2e1044654b67fe0f22c4cea541f270E893B646/t&#7893;-ch&#7913;c-s&#7921;-ki&#7879;n-chao-m&#7915;ng-sinh-vien-khoa-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Thai Ngoc - B2609659</dc:creator>
  <cp:keywords/>
  <dc:description/>
  <cp:lastModifiedBy>Truong Thai Ngoc - B2609659</cp:lastModifiedBy>
  <cp:revision>1</cp:revision>
  <dcterms:created xsi:type="dcterms:W3CDTF">2026-10-10T13:41:00Z</dcterms:created>
  <dcterms:modified xsi:type="dcterms:W3CDTF">2026-10-10T13:43:00Z</dcterms:modified>
</cp:coreProperties>
</file>