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FDCA0" w14:textId="38B53683" w:rsidR="00872275" w:rsidRDefault="008F122C">
      <w:r>
        <w:t>Dựa trên dữ liệu về các thông tin đăng bán BDS trên trang web bds lớn nhất việt nam : batdongsan.com</w:t>
      </w:r>
    </w:p>
    <w:p w14:paraId="6211F9F7" w14:textId="77777777" w:rsidR="008F122C" w:rsidRDefault="008F122C"/>
    <w:p w14:paraId="38601EEA" w14:textId="7AF7A01C" w:rsidR="008F122C" w:rsidRDefault="008F122C">
      <w:r>
        <w:t>Biểu đồ nhiệt thể thể hiện giá trung bình trên toàn thành phố, Các khu vực trung tâm như Tây Hồ, Cầu Giấy vẫn giữ mức cao nhất: Khoảng … - … , Các vùng ngoại thành như Chương mĩ, Quốc Oai vẫn giữ mức giá trung bình ở khoảng mức vừa.</w:t>
      </w:r>
    </w:p>
    <w:p w14:paraId="3C9AAFE1" w14:textId="77777777" w:rsidR="008F122C" w:rsidRDefault="008F122C"/>
    <w:p w14:paraId="3DC9F87B" w14:textId="42DF5A95" w:rsidR="008F122C" w:rsidRDefault="008F122C"/>
    <w:sectPr w:rsidR="008F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2C"/>
    <w:rsid w:val="00136286"/>
    <w:rsid w:val="00872275"/>
    <w:rsid w:val="008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FE2F"/>
  <w15:chartTrackingRefBased/>
  <w15:docId w15:val="{B17E58D3-EB8B-4583-9037-6C235697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Bao</dc:creator>
  <cp:keywords/>
  <dc:description/>
  <cp:lastModifiedBy>Trinh Bao</cp:lastModifiedBy>
  <cp:revision>2</cp:revision>
  <dcterms:created xsi:type="dcterms:W3CDTF">2024-11-27T02:54:00Z</dcterms:created>
  <dcterms:modified xsi:type="dcterms:W3CDTF">2024-11-27T03:01:00Z</dcterms:modified>
</cp:coreProperties>
</file>