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6AD" w:rsidRPr="007D6754" w:rsidRDefault="000B16AD" w:rsidP="009D0E26">
      <w:pPr>
        <w:pStyle w:val="Title"/>
        <w:jc w:val="center"/>
        <w:rPr>
          <w:rFonts w:asciiTheme="minorHAnsi" w:eastAsia="Times New Roman" w:hAnsiTheme="minorHAnsi" w:cstheme="minorHAnsi"/>
          <w:sz w:val="24"/>
          <w:szCs w:val="24"/>
        </w:rPr>
      </w:pPr>
      <w:r w:rsidRPr="007D6754">
        <w:rPr>
          <w:rFonts w:asciiTheme="minorHAnsi" w:eastAsia="Times New Roman" w:hAnsiTheme="minorHAnsi" w:cstheme="minorHAnsi"/>
          <w:sz w:val="24"/>
          <w:szCs w:val="24"/>
        </w:rPr>
        <w:t>Introduction to Servlets Quiz</w:t>
      </w:r>
    </w:p>
    <w:p w:rsidR="008F10EB" w:rsidRPr="007D6754" w:rsidRDefault="00267939">
      <w:pPr>
        <w:rPr>
          <w:rFonts w:asciiTheme="minorHAnsi" w:hAnsiTheme="minorHAnsi" w:cstheme="minorHAnsi"/>
        </w:rPr>
      </w:pPr>
    </w:p>
    <w:p w:rsidR="009D0E26" w:rsidRPr="007D6754" w:rsidRDefault="009D0E26" w:rsidP="009D0E26">
      <w:pPr>
        <w:pStyle w:val="Heading1"/>
        <w:numPr>
          <w:ilvl w:val="0"/>
          <w:numId w:val="1"/>
        </w:numPr>
        <w:rPr>
          <w:rFonts w:asciiTheme="minorHAnsi" w:eastAsia="Times New Roman" w:hAnsiTheme="minorHAnsi" w:cstheme="minorHAnsi"/>
          <w:sz w:val="24"/>
          <w:szCs w:val="24"/>
        </w:rPr>
      </w:pPr>
      <w:r w:rsidRPr="007D6754">
        <w:rPr>
          <w:rFonts w:asciiTheme="minorHAnsi" w:eastAsia="Times New Roman" w:hAnsiTheme="minorHAnsi" w:cstheme="minorHAnsi"/>
          <w:sz w:val="24"/>
          <w:szCs w:val="24"/>
        </w:rPr>
        <w:t xml:space="preserve">What is the difference between a web server and a web container? </w:t>
      </w:r>
    </w:p>
    <w:p w:rsidR="009D0E26" w:rsidRPr="007D6754" w:rsidRDefault="009D0E26" w:rsidP="009D0E26">
      <w:pPr>
        <w:rPr>
          <w:rFonts w:asciiTheme="minorHAnsi" w:hAnsiTheme="minorHAnsi" w:cstheme="minorHAnsi"/>
        </w:rPr>
      </w:pPr>
    </w:p>
    <w:tbl>
      <w:tblPr>
        <w:tblStyle w:val="TableGrid"/>
        <w:tblW w:w="0" w:type="auto"/>
        <w:tblInd w:w="704" w:type="dxa"/>
        <w:tblLook w:val="04A0" w:firstRow="1" w:lastRow="0" w:firstColumn="1" w:lastColumn="0" w:noHBand="0" w:noVBand="1"/>
      </w:tblPr>
      <w:tblGrid>
        <w:gridCol w:w="3801"/>
        <w:gridCol w:w="4505"/>
      </w:tblGrid>
      <w:tr w:rsidR="00BD192A" w:rsidRPr="007D6754" w:rsidTr="00BD192A">
        <w:tc>
          <w:tcPr>
            <w:tcW w:w="3801" w:type="dxa"/>
          </w:tcPr>
          <w:p w:rsidR="00BD192A" w:rsidRPr="007D6754" w:rsidRDefault="00BD192A" w:rsidP="00B41DD0">
            <w:pPr>
              <w:jc w:val="center"/>
              <w:rPr>
                <w:rFonts w:asciiTheme="minorHAnsi" w:hAnsiTheme="minorHAnsi" w:cstheme="minorHAnsi"/>
                <w:b/>
              </w:rPr>
            </w:pPr>
            <w:r w:rsidRPr="007D6754">
              <w:rPr>
                <w:rFonts w:asciiTheme="minorHAnsi" w:hAnsiTheme="minorHAnsi" w:cstheme="minorHAnsi"/>
                <w:b/>
              </w:rPr>
              <w:t>Web server</w:t>
            </w:r>
          </w:p>
        </w:tc>
        <w:tc>
          <w:tcPr>
            <w:tcW w:w="4505" w:type="dxa"/>
          </w:tcPr>
          <w:p w:rsidR="00BD192A" w:rsidRPr="007D6754" w:rsidRDefault="00BD192A" w:rsidP="00B41DD0">
            <w:pPr>
              <w:jc w:val="center"/>
              <w:rPr>
                <w:rFonts w:asciiTheme="minorHAnsi" w:hAnsiTheme="minorHAnsi" w:cstheme="minorHAnsi"/>
                <w:b/>
              </w:rPr>
            </w:pPr>
            <w:r w:rsidRPr="007D6754">
              <w:rPr>
                <w:rFonts w:asciiTheme="minorHAnsi" w:hAnsiTheme="minorHAnsi" w:cstheme="minorHAnsi"/>
                <w:b/>
              </w:rPr>
              <w:t>Web container</w:t>
            </w:r>
          </w:p>
        </w:tc>
      </w:tr>
      <w:tr w:rsidR="00BD192A" w:rsidRPr="007D6754" w:rsidTr="00BD192A">
        <w:tc>
          <w:tcPr>
            <w:tcW w:w="3801" w:type="dxa"/>
          </w:tcPr>
          <w:p w:rsidR="00BD192A" w:rsidRPr="007D6754" w:rsidRDefault="00B71170" w:rsidP="009D0E26">
            <w:pPr>
              <w:rPr>
                <w:rFonts w:asciiTheme="minorHAnsi" w:hAnsiTheme="minorHAnsi" w:cstheme="minorHAnsi"/>
              </w:rPr>
            </w:pPr>
            <w:r w:rsidRPr="007D6754">
              <w:rPr>
                <w:rFonts w:asciiTheme="minorHAnsi" w:hAnsiTheme="minorHAnsi" w:cstheme="minorHAnsi"/>
              </w:rPr>
              <w:t>Web server gets the request, finds the resource, and returns something to the user.</w:t>
            </w:r>
          </w:p>
        </w:tc>
        <w:tc>
          <w:tcPr>
            <w:tcW w:w="4505" w:type="dxa"/>
          </w:tcPr>
          <w:p w:rsidR="00BD192A" w:rsidRPr="007D6754" w:rsidRDefault="00B71170" w:rsidP="009D0E26">
            <w:pPr>
              <w:rPr>
                <w:rFonts w:asciiTheme="minorHAnsi" w:hAnsiTheme="minorHAnsi" w:cstheme="minorHAnsi"/>
              </w:rPr>
            </w:pPr>
            <w:r w:rsidRPr="007D6754">
              <w:rPr>
                <w:rFonts w:asciiTheme="minorHAnsi" w:hAnsiTheme="minorHAnsi" w:cstheme="minorHAnsi"/>
              </w:rPr>
              <w:t>Web containers provide essential support services for servlets.</w:t>
            </w:r>
          </w:p>
        </w:tc>
      </w:tr>
      <w:tr w:rsidR="00B237F3" w:rsidRPr="007D6754" w:rsidTr="00BD192A">
        <w:tc>
          <w:tcPr>
            <w:tcW w:w="3801" w:type="dxa"/>
          </w:tcPr>
          <w:p w:rsidR="00B237F3" w:rsidRPr="007D6754" w:rsidRDefault="00B237F3" w:rsidP="009D0E26">
            <w:pPr>
              <w:rPr>
                <w:rFonts w:asciiTheme="minorHAnsi" w:hAnsiTheme="minorHAnsi" w:cstheme="minorHAnsi"/>
              </w:rPr>
            </w:pPr>
            <w:r w:rsidRPr="007D6754">
              <w:rPr>
                <w:rFonts w:asciiTheme="minorHAnsi" w:hAnsiTheme="minorHAnsi" w:cstheme="minorHAnsi"/>
              </w:rPr>
              <w:t>The web server application serves only static pages</w:t>
            </w:r>
          </w:p>
        </w:tc>
        <w:tc>
          <w:tcPr>
            <w:tcW w:w="4505" w:type="dxa"/>
          </w:tcPr>
          <w:p w:rsidR="00B237F3" w:rsidRPr="007D6754" w:rsidRDefault="00E22944" w:rsidP="009D0E26">
            <w:pPr>
              <w:rPr>
                <w:rFonts w:asciiTheme="minorHAnsi" w:hAnsiTheme="minorHAnsi" w:cstheme="minorHAnsi"/>
              </w:rPr>
            </w:pPr>
            <w:r w:rsidRPr="007D6754">
              <w:rPr>
                <w:rFonts w:asciiTheme="minorHAnsi" w:hAnsiTheme="minorHAnsi" w:cstheme="minorHAnsi"/>
              </w:rPr>
              <w:t>This is the main component of Web Server that manages the life cycle of Servlets.</w:t>
            </w:r>
          </w:p>
        </w:tc>
      </w:tr>
      <w:tr w:rsidR="00E22944" w:rsidRPr="007D6754" w:rsidTr="00BD192A">
        <w:tc>
          <w:tcPr>
            <w:tcW w:w="3801" w:type="dxa"/>
          </w:tcPr>
          <w:p w:rsidR="00E22944" w:rsidRPr="007D6754" w:rsidRDefault="00E22944" w:rsidP="009D0E26">
            <w:pPr>
              <w:rPr>
                <w:rFonts w:asciiTheme="minorHAnsi" w:hAnsiTheme="minorHAnsi" w:cstheme="minorHAnsi"/>
              </w:rPr>
            </w:pPr>
            <w:r w:rsidRPr="007D6754">
              <w:rPr>
                <w:rFonts w:asciiTheme="minorHAnsi" w:hAnsiTheme="minorHAnsi" w:cstheme="minorHAnsi"/>
              </w:rPr>
              <w:t>it can handle HTTP Requests send by client and responds the request with an HTTP Response.</w:t>
            </w:r>
          </w:p>
        </w:tc>
        <w:tc>
          <w:tcPr>
            <w:tcW w:w="4505" w:type="dxa"/>
          </w:tcPr>
          <w:p w:rsidR="00E22944" w:rsidRPr="007D6754" w:rsidRDefault="00E22944" w:rsidP="009D0E26">
            <w:pPr>
              <w:rPr>
                <w:rFonts w:asciiTheme="minorHAnsi" w:hAnsiTheme="minorHAnsi" w:cstheme="minorHAnsi"/>
              </w:rPr>
            </w:pPr>
          </w:p>
        </w:tc>
      </w:tr>
    </w:tbl>
    <w:p w:rsidR="00BD192A" w:rsidRPr="007D6754" w:rsidRDefault="00BD192A" w:rsidP="009D0E26">
      <w:pPr>
        <w:rPr>
          <w:rFonts w:asciiTheme="minorHAnsi" w:hAnsiTheme="minorHAnsi" w:cstheme="minorHAnsi"/>
        </w:rPr>
      </w:pPr>
    </w:p>
    <w:p w:rsidR="009D0E26" w:rsidRPr="007D6754" w:rsidRDefault="009D0E26" w:rsidP="009D0E26">
      <w:pPr>
        <w:pStyle w:val="Heading1"/>
        <w:numPr>
          <w:ilvl w:val="0"/>
          <w:numId w:val="1"/>
        </w:numPr>
        <w:rPr>
          <w:rFonts w:asciiTheme="minorHAnsi" w:eastAsia="Times New Roman" w:hAnsiTheme="minorHAnsi" w:cstheme="minorHAnsi"/>
          <w:sz w:val="24"/>
          <w:szCs w:val="24"/>
        </w:rPr>
      </w:pPr>
      <w:r w:rsidRPr="007D6754">
        <w:rPr>
          <w:rFonts w:asciiTheme="minorHAnsi" w:eastAsia="Times New Roman" w:hAnsiTheme="minorHAnsi" w:cstheme="minorHAnsi"/>
          <w:sz w:val="24"/>
          <w:szCs w:val="24"/>
        </w:rPr>
        <w:t xml:space="preserve">What is a servlet? </w:t>
      </w:r>
    </w:p>
    <w:p w:rsidR="009D0E26" w:rsidRPr="007D6754" w:rsidRDefault="009D0E26" w:rsidP="009D0E26">
      <w:pPr>
        <w:pStyle w:val="ListParagraph"/>
        <w:rPr>
          <w:rFonts w:cstheme="minorHAnsi"/>
        </w:rPr>
      </w:pPr>
    </w:p>
    <w:p w:rsidR="00B71170" w:rsidRPr="00B71170" w:rsidRDefault="00B71170" w:rsidP="00B71170">
      <w:pPr>
        <w:ind w:left="360" w:firstLine="360"/>
        <w:rPr>
          <w:rFonts w:asciiTheme="minorHAnsi" w:hAnsiTheme="minorHAnsi" w:cstheme="minorHAnsi"/>
        </w:rPr>
      </w:pPr>
      <w:r w:rsidRPr="00B71170">
        <w:rPr>
          <w:rFonts w:asciiTheme="minorHAnsi" w:hAnsiTheme="minorHAnsi" w:cstheme="minorHAnsi"/>
        </w:rPr>
        <w:t xml:space="preserve">Servlets are the basis of dynamic web applications. Servlets process information from a request object and generate new information in a response object. </w:t>
      </w:r>
    </w:p>
    <w:p w:rsidR="009D0E26" w:rsidRPr="007D6754" w:rsidRDefault="009D0E26" w:rsidP="009D0E26">
      <w:pPr>
        <w:pStyle w:val="ListParagraph"/>
        <w:rPr>
          <w:rFonts w:cstheme="minorHAnsi"/>
        </w:rPr>
      </w:pPr>
    </w:p>
    <w:p w:rsidR="009D0E26" w:rsidRPr="007D6754" w:rsidRDefault="009D0E26" w:rsidP="009D0E26">
      <w:pPr>
        <w:pStyle w:val="Heading1"/>
        <w:numPr>
          <w:ilvl w:val="0"/>
          <w:numId w:val="1"/>
        </w:numPr>
        <w:rPr>
          <w:rFonts w:asciiTheme="minorHAnsi" w:eastAsia="Times New Roman" w:hAnsiTheme="minorHAnsi" w:cstheme="minorHAnsi"/>
          <w:sz w:val="24"/>
          <w:szCs w:val="24"/>
        </w:rPr>
      </w:pPr>
      <w:r w:rsidRPr="007D6754">
        <w:rPr>
          <w:rFonts w:asciiTheme="minorHAnsi" w:eastAsia="Times New Roman" w:hAnsiTheme="minorHAnsi" w:cstheme="minorHAnsi"/>
          <w:sz w:val="24"/>
          <w:szCs w:val="24"/>
        </w:rPr>
        <w:t xml:space="preserve">How do web servers and web containers interact with servlets? </w:t>
      </w:r>
    </w:p>
    <w:p w:rsidR="009D0E26" w:rsidRPr="007D6754" w:rsidRDefault="009D0E26" w:rsidP="009D0E26">
      <w:pPr>
        <w:pStyle w:val="ListParagraph"/>
        <w:rPr>
          <w:rFonts w:cstheme="minorHAnsi"/>
        </w:rPr>
      </w:pPr>
    </w:p>
    <w:p w:rsidR="00746513" w:rsidRPr="007D6754" w:rsidRDefault="00F61678" w:rsidP="00746513">
      <w:pPr>
        <w:pStyle w:val="ListParagraph"/>
        <w:numPr>
          <w:ilvl w:val="0"/>
          <w:numId w:val="2"/>
        </w:numPr>
        <w:jc w:val="both"/>
        <w:rPr>
          <w:rFonts w:eastAsia="Times New Roman" w:cstheme="minorHAnsi"/>
        </w:rPr>
      </w:pPr>
      <w:r w:rsidRPr="007D6754">
        <w:rPr>
          <w:rFonts w:eastAsia="Times New Roman" w:cstheme="minorHAnsi"/>
        </w:rPr>
        <w:t>When a request comes to the web server, if the server sees the request is for a servlet, it passes the request d</w:t>
      </w:r>
      <w:r w:rsidR="00746513" w:rsidRPr="007D6754">
        <w:rPr>
          <w:rFonts w:eastAsia="Times New Roman" w:cstheme="minorHAnsi"/>
        </w:rPr>
        <w:t xml:space="preserve">ata to the servlet container. </w:t>
      </w:r>
    </w:p>
    <w:p w:rsidR="00746513" w:rsidRPr="007D6754" w:rsidRDefault="00F61678" w:rsidP="00746513">
      <w:pPr>
        <w:pStyle w:val="ListParagraph"/>
        <w:numPr>
          <w:ilvl w:val="0"/>
          <w:numId w:val="2"/>
        </w:numPr>
        <w:jc w:val="both"/>
        <w:rPr>
          <w:rFonts w:eastAsia="Times New Roman" w:cstheme="minorHAnsi"/>
        </w:rPr>
      </w:pPr>
      <w:r w:rsidRPr="007D6754">
        <w:rPr>
          <w:rFonts w:eastAsia="Times New Roman" w:cstheme="minorHAnsi"/>
        </w:rPr>
        <w:t>The servlet container locates the servlet, creates request and response objects and passes them to the servlet, and returns to the web server the response stream that the servlet pr</w:t>
      </w:r>
      <w:r w:rsidR="00746513" w:rsidRPr="007D6754">
        <w:rPr>
          <w:rFonts w:eastAsia="Times New Roman" w:cstheme="minorHAnsi"/>
        </w:rPr>
        <w:t>oduces.</w:t>
      </w:r>
    </w:p>
    <w:p w:rsidR="00F61678" w:rsidRPr="007D6754" w:rsidRDefault="00F61678" w:rsidP="00746513">
      <w:pPr>
        <w:pStyle w:val="ListParagraph"/>
        <w:numPr>
          <w:ilvl w:val="0"/>
          <w:numId w:val="2"/>
        </w:numPr>
        <w:jc w:val="both"/>
        <w:rPr>
          <w:rFonts w:eastAsia="Times New Roman" w:cstheme="minorHAnsi"/>
        </w:rPr>
      </w:pPr>
      <w:r w:rsidRPr="007D6754">
        <w:rPr>
          <w:rFonts w:eastAsia="Times New Roman" w:cstheme="minorHAnsi"/>
        </w:rPr>
        <w:t>The web server sends the response back to the client browser to be rendered.</w:t>
      </w:r>
    </w:p>
    <w:p w:rsidR="009D0E26" w:rsidRPr="007D6754" w:rsidRDefault="009D0E26" w:rsidP="009D0E26">
      <w:pPr>
        <w:pStyle w:val="ListParagraph"/>
        <w:rPr>
          <w:rFonts w:cstheme="minorHAnsi"/>
        </w:rPr>
      </w:pPr>
    </w:p>
    <w:p w:rsidR="009D0E26" w:rsidRPr="007D6754" w:rsidRDefault="009D0E26" w:rsidP="009D0E26">
      <w:pPr>
        <w:pStyle w:val="Heading1"/>
        <w:numPr>
          <w:ilvl w:val="0"/>
          <w:numId w:val="1"/>
        </w:numPr>
        <w:rPr>
          <w:rFonts w:asciiTheme="minorHAnsi" w:eastAsia="Times New Roman" w:hAnsiTheme="minorHAnsi" w:cstheme="minorHAnsi"/>
          <w:sz w:val="24"/>
          <w:szCs w:val="24"/>
        </w:rPr>
      </w:pPr>
      <w:r w:rsidRPr="007D6754">
        <w:rPr>
          <w:rFonts w:asciiTheme="minorHAnsi" w:eastAsia="Times New Roman" w:hAnsiTheme="minorHAnsi" w:cstheme="minorHAnsi"/>
          <w:sz w:val="24"/>
          <w:szCs w:val="24"/>
        </w:rPr>
        <w:t xml:space="preserve">Who creates request objects? </w:t>
      </w:r>
    </w:p>
    <w:p w:rsidR="009D0E26" w:rsidRPr="007D6754" w:rsidRDefault="009D0E26" w:rsidP="009D0E26">
      <w:pPr>
        <w:pStyle w:val="ListParagraph"/>
        <w:rPr>
          <w:rFonts w:cstheme="minorHAnsi"/>
        </w:rPr>
      </w:pPr>
    </w:p>
    <w:p w:rsidR="009D0E26" w:rsidRPr="007D6754" w:rsidRDefault="00577D5F" w:rsidP="009D0E26">
      <w:pPr>
        <w:pStyle w:val="ListParagraph"/>
        <w:rPr>
          <w:rFonts w:cstheme="minorHAnsi"/>
          <w:lang w:val="vi-VN"/>
        </w:rPr>
      </w:pPr>
      <w:r w:rsidRPr="007D6754">
        <w:rPr>
          <w:rFonts w:cstheme="minorHAnsi"/>
          <w:lang w:val="vi-VN"/>
        </w:rPr>
        <w:t>Container creates request objects</w:t>
      </w:r>
    </w:p>
    <w:p w:rsidR="009D0E26" w:rsidRPr="007D6754" w:rsidRDefault="009D0E26" w:rsidP="009D0E26">
      <w:pPr>
        <w:pStyle w:val="Heading1"/>
        <w:numPr>
          <w:ilvl w:val="0"/>
          <w:numId w:val="1"/>
        </w:numPr>
        <w:rPr>
          <w:rFonts w:asciiTheme="minorHAnsi" w:eastAsia="Times New Roman" w:hAnsiTheme="minorHAnsi" w:cstheme="minorHAnsi"/>
          <w:sz w:val="24"/>
          <w:szCs w:val="24"/>
        </w:rPr>
      </w:pPr>
      <w:r w:rsidRPr="007D6754">
        <w:rPr>
          <w:rFonts w:asciiTheme="minorHAnsi" w:eastAsia="Times New Roman" w:hAnsiTheme="minorHAnsi" w:cstheme="minorHAnsi"/>
          <w:sz w:val="24"/>
          <w:szCs w:val="24"/>
        </w:rPr>
        <w:t xml:space="preserve">What are the states in the servlet lifecycle? </w:t>
      </w:r>
    </w:p>
    <w:p w:rsidR="00CC11F6" w:rsidRPr="007D6754" w:rsidRDefault="00CC11F6" w:rsidP="00CC11F6">
      <w:pPr>
        <w:rPr>
          <w:rFonts w:asciiTheme="minorHAnsi" w:hAnsiTheme="minorHAnsi" w:cstheme="minorHAnsi"/>
        </w:rPr>
      </w:pPr>
    </w:p>
    <w:tbl>
      <w:tblPr>
        <w:tblStyle w:val="TableGrid"/>
        <w:tblW w:w="0" w:type="auto"/>
        <w:tblInd w:w="279" w:type="dxa"/>
        <w:tblLook w:val="04A0" w:firstRow="1" w:lastRow="0" w:firstColumn="1" w:lastColumn="0" w:noHBand="0" w:noVBand="1"/>
      </w:tblPr>
      <w:tblGrid>
        <w:gridCol w:w="663"/>
        <w:gridCol w:w="1790"/>
        <w:gridCol w:w="6278"/>
      </w:tblGrid>
      <w:tr w:rsidR="00CC11F6" w:rsidRPr="007D6754" w:rsidTr="0096397E">
        <w:tc>
          <w:tcPr>
            <w:tcW w:w="384" w:type="dxa"/>
          </w:tcPr>
          <w:p w:rsidR="00CC11F6" w:rsidRPr="007D6754" w:rsidRDefault="00CC11F6" w:rsidP="00CC11F6">
            <w:pPr>
              <w:jc w:val="center"/>
              <w:rPr>
                <w:rFonts w:asciiTheme="minorHAnsi" w:hAnsiTheme="minorHAnsi" w:cstheme="minorHAnsi"/>
                <w:b/>
                <w:lang w:val="vi-VN"/>
              </w:rPr>
            </w:pPr>
            <w:r w:rsidRPr="007D6754">
              <w:rPr>
                <w:rFonts w:asciiTheme="minorHAnsi" w:hAnsiTheme="minorHAnsi" w:cstheme="minorHAnsi"/>
                <w:b/>
                <w:lang w:val="vi-VN"/>
              </w:rPr>
              <w:t>Step</w:t>
            </w:r>
          </w:p>
        </w:tc>
        <w:tc>
          <w:tcPr>
            <w:tcW w:w="1790" w:type="dxa"/>
          </w:tcPr>
          <w:p w:rsidR="00CC11F6" w:rsidRPr="007D6754" w:rsidRDefault="00CC11F6" w:rsidP="00CC11F6">
            <w:pPr>
              <w:jc w:val="center"/>
              <w:rPr>
                <w:rFonts w:asciiTheme="minorHAnsi" w:hAnsiTheme="minorHAnsi" w:cstheme="minorHAnsi"/>
                <w:b/>
                <w:lang w:val="vi-VN"/>
              </w:rPr>
            </w:pPr>
            <w:r w:rsidRPr="007D6754">
              <w:rPr>
                <w:rFonts w:asciiTheme="minorHAnsi" w:hAnsiTheme="minorHAnsi" w:cstheme="minorHAnsi"/>
                <w:b/>
                <w:lang w:val="vi-VN"/>
              </w:rPr>
              <w:t>State</w:t>
            </w:r>
          </w:p>
        </w:tc>
        <w:tc>
          <w:tcPr>
            <w:tcW w:w="6377" w:type="dxa"/>
          </w:tcPr>
          <w:p w:rsidR="00CC11F6" w:rsidRPr="007D6754" w:rsidRDefault="00CC11F6" w:rsidP="00CC11F6">
            <w:pPr>
              <w:jc w:val="center"/>
              <w:rPr>
                <w:rFonts w:asciiTheme="minorHAnsi" w:hAnsiTheme="minorHAnsi" w:cstheme="minorHAnsi"/>
                <w:b/>
                <w:lang w:val="vi-VN"/>
              </w:rPr>
            </w:pPr>
            <w:r w:rsidRPr="007D6754">
              <w:rPr>
                <w:rFonts w:asciiTheme="minorHAnsi" w:hAnsiTheme="minorHAnsi" w:cstheme="minorHAnsi"/>
                <w:b/>
                <w:lang w:val="vi-VN"/>
              </w:rPr>
              <w:t>Description</w:t>
            </w:r>
          </w:p>
        </w:tc>
      </w:tr>
      <w:tr w:rsidR="00CC11F6" w:rsidRPr="007D6754" w:rsidTr="0096397E">
        <w:tc>
          <w:tcPr>
            <w:tcW w:w="384" w:type="dxa"/>
          </w:tcPr>
          <w:p w:rsidR="00CC11F6" w:rsidRPr="007D6754" w:rsidRDefault="00CC11F6" w:rsidP="00CC11F6">
            <w:pPr>
              <w:jc w:val="center"/>
              <w:rPr>
                <w:rFonts w:asciiTheme="minorHAnsi" w:hAnsiTheme="minorHAnsi" w:cstheme="minorHAnsi"/>
                <w:lang w:val="vi-VN"/>
              </w:rPr>
            </w:pPr>
            <w:r w:rsidRPr="007D6754">
              <w:rPr>
                <w:rFonts w:asciiTheme="minorHAnsi" w:hAnsiTheme="minorHAnsi" w:cstheme="minorHAnsi"/>
                <w:lang w:val="vi-VN"/>
              </w:rPr>
              <w:t>1</w:t>
            </w:r>
          </w:p>
        </w:tc>
        <w:tc>
          <w:tcPr>
            <w:tcW w:w="1790" w:type="dxa"/>
          </w:tcPr>
          <w:p w:rsidR="00CC11F6" w:rsidRPr="007D6754" w:rsidRDefault="00CC11F6" w:rsidP="00CC11F6">
            <w:pPr>
              <w:jc w:val="center"/>
              <w:rPr>
                <w:rFonts w:asciiTheme="minorHAnsi" w:hAnsiTheme="minorHAnsi" w:cstheme="minorHAnsi"/>
                <w:lang w:val="vi-VN"/>
              </w:rPr>
            </w:pPr>
            <w:r w:rsidRPr="007D6754">
              <w:rPr>
                <w:rFonts w:asciiTheme="minorHAnsi" w:hAnsiTheme="minorHAnsi" w:cstheme="minorHAnsi"/>
                <w:lang w:val="vi-VN"/>
              </w:rPr>
              <w:t>Preparation</w:t>
            </w:r>
          </w:p>
        </w:tc>
        <w:tc>
          <w:tcPr>
            <w:tcW w:w="6377" w:type="dxa"/>
          </w:tcPr>
          <w:p w:rsidR="00CC11F6" w:rsidRPr="007D6754" w:rsidRDefault="00CC11F6" w:rsidP="00CC11F6">
            <w:pPr>
              <w:rPr>
                <w:rFonts w:asciiTheme="minorHAnsi" w:hAnsiTheme="minorHAnsi" w:cstheme="minorHAnsi"/>
              </w:rPr>
            </w:pPr>
            <w:r w:rsidRPr="007D6754">
              <w:rPr>
                <w:rFonts w:asciiTheme="minorHAnsi" w:hAnsiTheme="minorHAnsi" w:cstheme="minorHAnsi"/>
                <w:color w:val="222426"/>
                <w:shd w:val="clear" w:color="auto" w:fill="FFFFFF"/>
              </w:rPr>
              <w:t>When the web server starts up, the servlet container deploy and loads all the servlets.</w:t>
            </w:r>
          </w:p>
          <w:p w:rsidR="00CC11F6" w:rsidRPr="007D6754" w:rsidRDefault="00CC11F6" w:rsidP="00CC11F6">
            <w:pPr>
              <w:rPr>
                <w:rFonts w:asciiTheme="minorHAnsi" w:hAnsiTheme="minorHAnsi" w:cstheme="minorHAnsi"/>
              </w:rPr>
            </w:pPr>
          </w:p>
        </w:tc>
      </w:tr>
      <w:tr w:rsidR="00CC11F6" w:rsidRPr="007D6754" w:rsidTr="0096397E">
        <w:tc>
          <w:tcPr>
            <w:tcW w:w="384" w:type="dxa"/>
          </w:tcPr>
          <w:p w:rsidR="00CC11F6" w:rsidRPr="007D6754" w:rsidRDefault="00CC11F6" w:rsidP="00CC11F6">
            <w:pPr>
              <w:jc w:val="center"/>
              <w:rPr>
                <w:rFonts w:asciiTheme="minorHAnsi" w:hAnsiTheme="minorHAnsi" w:cstheme="minorHAnsi"/>
                <w:lang w:val="vi-VN"/>
              </w:rPr>
            </w:pPr>
            <w:r w:rsidRPr="007D6754">
              <w:rPr>
                <w:rFonts w:asciiTheme="minorHAnsi" w:hAnsiTheme="minorHAnsi" w:cstheme="minorHAnsi"/>
                <w:lang w:val="vi-VN"/>
              </w:rPr>
              <w:t>2</w:t>
            </w:r>
          </w:p>
        </w:tc>
        <w:tc>
          <w:tcPr>
            <w:tcW w:w="1790" w:type="dxa"/>
          </w:tcPr>
          <w:p w:rsidR="00CC11F6" w:rsidRPr="007D6754" w:rsidRDefault="00CC11F6" w:rsidP="00CC11F6">
            <w:pPr>
              <w:rPr>
                <w:rFonts w:asciiTheme="minorHAnsi" w:hAnsiTheme="minorHAnsi" w:cstheme="minorHAnsi"/>
                <w:lang w:val="vi-VN"/>
              </w:rPr>
            </w:pPr>
            <w:r w:rsidRPr="007D6754">
              <w:rPr>
                <w:rFonts w:asciiTheme="minorHAnsi" w:hAnsiTheme="minorHAnsi" w:cstheme="minorHAnsi"/>
                <w:lang w:val="vi-VN"/>
              </w:rPr>
              <w:t>Instantiation</w:t>
            </w:r>
          </w:p>
        </w:tc>
        <w:tc>
          <w:tcPr>
            <w:tcW w:w="6377" w:type="dxa"/>
          </w:tcPr>
          <w:p w:rsidR="00CC11F6" w:rsidRPr="007D6754" w:rsidRDefault="00CC11F6" w:rsidP="00CC11F6">
            <w:pPr>
              <w:rPr>
                <w:rFonts w:asciiTheme="minorHAnsi" w:hAnsiTheme="minorHAnsi" w:cstheme="minorHAnsi"/>
              </w:rPr>
            </w:pPr>
            <w:r w:rsidRPr="007D6754">
              <w:rPr>
                <w:rFonts w:asciiTheme="minorHAnsi" w:hAnsiTheme="minorHAnsi" w:cstheme="minorHAnsi"/>
                <w:color w:val="222426"/>
                <w:shd w:val="clear" w:color="auto" w:fill="FFFFFF"/>
              </w:rPr>
              <w:t>Once all the Servlet classes loaded, the servlet container creates instances of each servlet class. Servlet container creates only once instance per servlet class and all the requests to the servlet are executed on the same servlet instance.</w:t>
            </w:r>
          </w:p>
        </w:tc>
      </w:tr>
      <w:tr w:rsidR="00CC11F6" w:rsidRPr="007D6754" w:rsidTr="0096397E">
        <w:tc>
          <w:tcPr>
            <w:tcW w:w="384" w:type="dxa"/>
          </w:tcPr>
          <w:p w:rsidR="00CC11F6" w:rsidRPr="007D6754" w:rsidRDefault="00CC11F6" w:rsidP="00CC11F6">
            <w:pPr>
              <w:jc w:val="center"/>
              <w:rPr>
                <w:rFonts w:asciiTheme="minorHAnsi" w:hAnsiTheme="minorHAnsi" w:cstheme="minorHAnsi"/>
                <w:lang w:val="vi-VN"/>
              </w:rPr>
            </w:pPr>
            <w:r w:rsidRPr="007D6754">
              <w:rPr>
                <w:rFonts w:asciiTheme="minorHAnsi" w:hAnsiTheme="minorHAnsi" w:cstheme="minorHAnsi"/>
                <w:lang w:val="vi-VN"/>
              </w:rPr>
              <w:lastRenderedPageBreak/>
              <w:t>3</w:t>
            </w:r>
          </w:p>
        </w:tc>
        <w:tc>
          <w:tcPr>
            <w:tcW w:w="1790" w:type="dxa"/>
          </w:tcPr>
          <w:p w:rsidR="00CC11F6" w:rsidRPr="007D6754" w:rsidRDefault="00CC11F6" w:rsidP="00CC11F6">
            <w:pPr>
              <w:rPr>
                <w:rFonts w:asciiTheme="minorHAnsi" w:hAnsiTheme="minorHAnsi" w:cstheme="minorHAnsi"/>
                <w:lang w:val="vi-VN"/>
              </w:rPr>
            </w:pPr>
            <w:r w:rsidRPr="007D6754">
              <w:rPr>
                <w:rFonts w:asciiTheme="minorHAnsi" w:hAnsiTheme="minorHAnsi" w:cstheme="minorHAnsi"/>
                <w:lang w:val="vi-VN"/>
              </w:rPr>
              <w:t>Initialization</w:t>
            </w:r>
          </w:p>
        </w:tc>
        <w:tc>
          <w:tcPr>
            <w:tcW w:w="6377" w:type="dxa"/>
          </w:tcPr>
          <w:p w:rsidR="00CC11F6" w:rsidRPr="007D6754" w:rsidRDefault="00CC11F6" w:rsidP="00CC11F6">
            <w:pPr>
              <w:rPr>
                <w:rFonts w:asciiTheme="minorHAnsi" w:hAnsiTheme="minorHAnsi" w:cstheme="minorHAnsi"/>
              </w:rPr>
            </w:pPr>
            <w:r w:rsidRPr="007D6754">
              <w:rPr>
                <w:rFonts w:asciiTheme="minorHAnsi" w:hAnsiTheme="minorHAnsi" w:cstheme="minorHAnsi"/>
                <w:color w:val="222426"/>
                <w:shd w:val="clear" w:color="auto" w:fill="FFFFFF"/>
                <w:lang w:val="vi-VN"/>
              </w:rPr>
              <w:t>O</w:t>
            </w:r>
            <w:r w:rsidRPr="007D6754">
              <w:rPr>
                <w:rFonts w:asciiTheme="minorHAnsi" w:hAnsiTheme="minorHAnsi" w:cstheme="minorHAnsi"/>
                <w:color w:val="222426"/>
                <w:shd w:val="clear" w:color="auto" w:fill="FFFFFF"/>
              </w:rPr>
              <w:t>nce</w:t>
            </w:r>
            <w:r w:rsidRPr="007D6754">
              <w:rPr>
                <w:rFonts w:asciiTheme="minorHAnsi" w:hAnsiTheme="minorHAnsi" w:cstheme="minorHAnsi"/>
                <w:color w:val="222426"/>
                <w:shd w:val="clear" w:color="auto" w:fill="FFFFFF"/>
              </w:rPr>
              <w:t xml:space="preserve"> all the servlet classes are instantiated, the init() method is invoked for each instantiated servlet. This method initializes the servlet.</w:t>
            </w:r>
          </w:p>
          <w:p w:rsidR="00CC11F6" w:rsidRPr="007D6754" w:rsidRDefault="00CC11F6" w:rsidP="00CC11F6">
            <w:pPr>
              <w:rPr>
                <w:rFonts w:asciiTheme="minorHAnsi" w:hAnsiTheme="minorHAnsi" w:cstheme="minorHAnsi"/>
              </w:rPr>
            </w:pPr>
            <w:r w:rsidRPr="007D6754">
              <w:rPr>
                <w:rStyle w:val="Strong"/>
                <w:rFonts w:asciiTheme="minorHAnsi" w:hAnsiTheme="minorHAnsi" w:cstheme="minorHAnsi"/>
                <w:b w:val="0"/>
                <w:color w:val="222426"/>
                <w:shd w:val="clear" w:color="auto" w:fill="FFFFFF"/>
              </w:rPr>
              <w:t>The init() method is called only once during the life cycle of servlet.</w:t>
            </w:r>
          </w:p>
        </w:tc>
      </w:tr>
      <w:tr w:rsidR="00CC11F6" w:rsidRPr="007D6754" w:rsidTr="0096397E">
        <w:tc>
          <w:tcPr>
            <w:tcW w:w="384" w:type="dxa"/>
          </w:tcPr>
          <w:p w:rsidR="00CC11F6" w:rsidRPr="007D6754" w:rsidRDefault="00CC11F6" w:rsidP="00CC11F6">
            <w:pPr>
              <w:jc w:val="center"/>
              <w:rPr>
                <w:rFonts w:asciiTheme="minorHAnsi" w:hAnsiTheme="minorHAnsi" w:cstheme="minorHAnsi"/>
                <w:lang w:val="vi-VN"/>
              </w:rPr>
            </w:pPr>
            <w:r w:rsidRPr="007D6754">
              <w:rPr>
                <w:rFonts w:asciiTheme="minorHAnsi" w:hAnsiTheme="minorHAnsi" w:cstheme="minorHAnsi"/>
                <w:lang w:val="vi-VN"/>
              </w:rPr>
              <w:t>4</w:t>
            </w:r>
          </w:p>
        </w:tc>
        <w:tc>
          <w:tcPr>
            <w:tcW w:w="1790" w:type="dxa"/>
          </w:tcPr>
          <w:p w:rsidR="00CC11F6" w:rsidRPr="007D6754" w:rsidRDefault="00CC11F6" w:rsidP="00CC11F6">
            <w:pPr>
              <w:rPr>
                <w:rFonts w:asciiTheme="minorHAnsi" w:hAnsiTheme="minorHAnsi" w:cstheme="minorHAnsi"/>
                <w:lang w:val="vi-VN"/>
              </w:rPr>
            </w:pPr>
            <w:r w:rsidRPr="007D6754">
              <w:rPr>
                <w:rFonts w:asciiTheme="minorHAnsi" w:hAnsiTheme="minorHAnsi" w:cstheme="minorHAnsi"/>
                <w:lang w:val="vi-VN"/>
              </w:rPr>
              <w:t>Implementation</w:t>
            </w:r>
          </w:p>
        </w:tc>
        <w:tc>
          <w:tcPr>
            <w:tcW w:w="6377" w:type="dxa"/>
          </w:tcPr>
          <w:p w:rsidR="00CC11F6" w:rsidRPr="007D6754" w:rsidRDefault="00CC11F6" w:rsidP="00CC11F6">
            <w:pPr>
              <w:rPr>
                <w:rFonts w:asciiTheme="minorHAnsi" w:hAnsiTheme="minorHAnsi" w:cstheme="minorHAnsi"/>
                <w:color w:val="222426"/>
                <w:shd w:val="clear" w:color="auto" w:fill="FFFFFF"/>
              </w:rPr>
            </w:pPr>
            <w:r w:rsidRPr="007D6754">
              <w:rPr>
                <w:rFonts w:asciiTheme="minorHAnsi" w:hAnsiTheme="minorHAnsi" w:cstheme="minorHAnsi"/>
                <w:color w:val="222426"/>
                <w:shd w:val="clear" w:color="auto" w:fill="FFFFFF"/>
              </w:rPr>
              <w:t xml:space="preserve">Each time the web server receives a request for servlet, it spawns a new thread that calls service() method. </w:t>
            </w:r>
          </w:p>
          <w:p w:rsidR="00CC11F6" w:rsidRPr="007D6754" w:rsidRDefault="00CC11F6" w:rsidP="00CC11F6">
            <w:pPr>
              <w:rPr>
                <w:rFonts w:asciiTheme="minorHAnsi" w:hAnsiTheme="minorHAnsi" w:cstheme="minorHAnsi"/>
                <w:b/>
                <w:i/>
                <w:color w:val="222426"/>
                <w:shd w:val="clear" w:color="auto" w:fill="FFFFFF"/>
              </w:rPr>
            </w:pPr>
            <w:r w:rsidRPr="007D6754">
              <w:rPr>
                <w:rFonts w:asciiTheme="minorHAnsi" w:hAnsiTheme="minorHAnsi" w:cstheme="minorHAnsi"/>
                <w:b/>
                <w:i/>
                <w:color w:val="222426"/>
                <w:shd w:val="clear" w:color="auto" w:fill="FFFFFF"/>
              </w:rPr>
              <w:t>Out of all the 5 steps in life cycle, this is the only step that executes multiple times.</w:t>
            </w:r>
          </w:p>
        </w:tc>
      </w:tr>
      <w:tr w:rsidR="00CC11F6" w:rsidRPr="007D6754" w:rsidTr="0096397E">
        <w:tc>
          <w:tcPr>
            <w:tcW w:w="384" w:type="dxa"/>
          </w:tcPr>
          <w:p w:rsidR="00CC11F6" w:rsidRPr="007D6754" w:rsidRDefault="00CC11F6" w:rsidP="00CC11F6">
            <w:pPr>
              <w:jc w:val="center"/>
              <w:rPr>
                <w:rFonts w:asciiTheme="minorHAnsi" w:hAnsiTheme="minorHAnsi" w:cstheme="minorHAnsi"/>
                <w:lang w:val="vi-VN"/>
              </w:rPr>
            </w:pPr>
            <w:r w:rsidRPr="007D6754">
              <w:rPr>
                <w:rFonts w:asciiTheme="minorHAnsi" w:hAnsiTheme="minorHAnsi" w:cstheme="minorHAnsi"/>
                <w:lang w:val="vi-VN"/>
              </w:rPr>
              <w:t>5</w:t>
            </w:r>
          </w:p>
        </w:tc>
        <w:tc>
          <w:tcPr>
            <w:tcW w:w="1790" w:type="dxa"/>
          </w:tcPr>
          <w:p w:rsidR="00CC11F6" w:rsidRPr="007D6754" w:rsidRDefault="00CC11F6" w:rsidP="00CC11F6">
            <w:pPr>
              <w:rPr>
                <w:rFonts w:asciiTheme="minorHAnsi" w:hAnsiTheme="minorHAnsi" w:cstheme="minorHAnsi"/>
                <w:lang w:val="vi-VN"/>
              </w:rPr>
            </w:pPr>
            <w:r w:rsidRPr="007D6754">
              <w:rPr>
                <w:rFonts w:asciiTheme="minorHAnsi" w:hAnsiTheme="minorHAnsi" w:cstheme="minorHAnsi"/>
                <w:lang w:val="vi-VN"/>
              </w:rPr>
              <w:t>Destruction</w:t>
            </w:r>
          </w:p>
        </w:tc>
        <w:tc>
          <w:tcPr>
            <w:tcW w:w="6377" w:type="dxa"/>
          </w:tcPr>
          <w:p w:rsidR="00CC11F6" w:rsidRPr="007D6754" w:rsidRDefault="00CC11F6" w:rsidP="00CC11F6">
            <w:pPr>
              <w:rPr>
                <w:rFonts w:asciiTheme="minorHAnsi" w:hAnsiTheme="minorHAnsi" w:cstheme="minorHAnsi"/>
              </w:rPr>
            </w:pPr>
            <w:r w:rsidRPr="007D6754">
              <w:rPr>
                <w:rFonts w:asciiTheme="minorHAnsi" w:hAnsiTheme="minorHAnsi" w:cstheme="minorHAnsi"/>
              </w:rPr>
              <w:t>When servlet container shuts down(this usually happens when we stop the web server), it unloads all the servlets and calls destroy() method for each initialized servlets.</w:t>
            </w:r>
          </w:p>
        </w:tc>
      </w:tr>
    </w:tbl>
    <w:p w:rsidR="00CC11F6" w:rsidRPr="007D6754" w:rsidRDefault="00CC11F6" w:rsidP="00CC11F6">
      <w:pPr>
        <w:rPr>
          <w:rFonts w:asciiTheme="minorHAnsi" w:hAnsiTheme="minorHAnsi" w:cstheme="minorHAnsi"/>
        </w:rPr>
      </w:pPr>
    </w:p>
    <w:p w:rsidR="009D0E26" w:rsidRPr="007D6754" w:rsidRDefault="009D0E26" w:rsidP="009D0E26">
      <w:pPr>
        <w:pStyle w:val="Heading1"/>
        <w:numPr>
          <w:ilvl w:val="0"/>
          <w:numId w:val="1"/>
        </w:numPr>
        <w:rPr>
          <w:rFonts w:asciiTheme="minorHAnsi" w:eastAsia="Times New Roman" w:hAnsiTheme="minorHAnsi" w:cstheme="minorHAnsi"/>
          <w:sz w:val="24"/>
          <w:szCs w:val="24"/>
        </w:rPr>
      </w:pPr>
      <w:r w:rsidRPr="007D6754">
        <w:rPr>
          <w:rFonts w:asciiTheme="minorHAnsi" w:eastAsia="Times New Roman" w:hAnsiTheme="minorHAnsi" w:cstheme="minorHAnsi"/>
          <w:sz w:val="24"/>
          <w:szCs w:val="24"/>
        </w:rPr>
        <w:t xml:space="preserve">Who calls init and when? </w:t>
      </w:r>
    </w:p>
    <w:p w:rsidR="009D0E26" w:rsidRPr="007D6754" w:rsidRDefault="009D0E26" w:rsidP="009D0E26">
      <w:pPr>
        <w:pStyle w:val="ListParagraph"/>
        <w:rPr>
          <w:rFonts w:cstheme="minorHAnsi"/>
        </w:rPr>
      </w:pPr>
    </w:p>
    <w:p w:rsidR="00EA3DB2" w:rsidRPr="007D6754" w:rsidRDefault="00EA3DB2" w:rsidP="00EA3DB2">
      <w:pPr>
        <w:pStyle w:val="ListParagraph"/>
        <w:rPr>
          <w:rFonts w:cstheme="minorHAnsi"/>
          <w:lang w:val="vi-VN"/>
        </w:rPr>
      </w:pPr>
      <w:r w:rsidRPr="007D6754">
        <w:rPr>
          <w:rFonts w:cstheme="minorHAnsi"/>
          <w:lang w:val="vi-VN"/>
        </w:rPr>
        <w:t xml:space="preserve">The servlet call init method when it is </w:t>
      </w:r>
      <w:r w:rsidRPr="007D6754">
        <w:rPr>
          <w:rFonts w:cstheme="minorHAnsi"/>
          <w:color w:val="222426"/>
          <w:shd w:val="clear" w:color="auto" w:fill="FFFFFF"/>
        </w:rPr>
        <w:t>instantiated</w:t>
      </w:r>
      <w:r w:rsidRPr="007D6754">
        <w:rPr>
          <w:rFonts w:cstheme="minorHAnsi"/>
          <w:color w:val="222426"/>
          <w:shd w:val="clear" w:color="auto" w:fill="FFFFFF"/>
          <w:lang w:val="vi-VN"/>
        </w:rPr>
        <w:t>.</w:t>
      </w:r>
    </w:p>
    <w:p w:rsidR="009D0E26" w:rsidRPr="007D6754" w:rsidRDefault="009D0E26" w:rsidP="009D0E26">
      <w:pPr>
        <w:pStyle w:val="Heading1"/>
        <w:numPr>
          <w:ilvl w:val="0"/>
          <w:numId w:val="1"/>
        </w:numPr>
        <w:rPr>
          <w:rFonts w:asciiTheme="minorHAnsi" w:eastAsia="Times New Roman" w:hAnsiTheme="minorHAnsi" w:cstheme="minorHAnsi"/>
          <w:sz w:val="24"/>
          <w:szCs w:val="24"/>
        </w:rPr>
      </w:pPr>
      <w:r w:rsidRPr="007D6754">
        <w:rPr>
          <w:rFonts w:asciiTheme="minorHAnsi" w:eastAsia="Times New Roman" w:hAnsiTheme="minorHAnsi" w:cstheme="minorHAnsi"/>
          <w:sz w:val="24"/>
          <w:szCs w:val="24"/>
        </w:rPr>
        <w:t xml:space="preserve">Which of init, service, and doGet should you override? </w:t>
      </w:r>
    </w:p>
    <w:p w:rsidR="009D0E26" w:rsidRPr="007D6754" w:rsidRDefault="009D0E26" w:rsidP="009D0E26">
      <w:pPr>
        <w:pStyle w:val="ListParagraph"/>
        <w:rPr>
          <w:rFonts w:cstheme="minorHAnsi"/>
        </w:rPr>
      </w:pPr>
    </w:p>
    <w:p w:rsidR="000C7665" w:rsidRPr="007D6754" w:rsidRDefault="000C7665" w:rsidP="009D0E26">
      <w:pPr>
        <w:pStyle w:val="ListParagraph"/>
        <w:rPr>
          <w:rFonts w:cstheme="minorHAnsi"/>
          <w:lang w:val="vi-VN"/>
        </w:rPr>
      </w:pPr>
      <w:r w:rsidRPr="007D6754">
        <w:rPr>
          <w:rFonts w:cstheme="minorHAnsi"/>
          <w:lang w:val="vi-VN"/>
        </w:rPr>
        <w:t>We should overried doGet method</w:t>
      </w:r>
    </w:p>
    <w:p w:rsidR="009D0E26" w:rsidRPr="007D6754" w:rsidRDefault="009D0E26" w:rsidP="009D0E26">
      <w:pPr>
        <w:pStyle w:val="Heading1"/>
        <w:numPr>
          <w:ilvl w:val="0"/>
          <w:numId w:val="1"/>
        </w:numPr>
        <w:rPr>
          <w:rFonts w:asciiTheme="minorHAnsi" w:eastAsia="Times New Roman" w:hAnsiTheme="minorHAnsi" w:cstheme="minorHAnsi"/>
          <w:sz w:val="24"/>
          <w:szCs w:val="24"/>
        </w:rPr>
      </w:pPr>
      <w:r w:rsidRPr="007D6754">
        <w:rPr>
          <w:rFonts w:asciiTheme="minorHAnsi" w:eastAsia="Times New Roman" w:hAnsiTheme="minorHAnsi" w:cstheme="minorHAnsi"/>
          <w:sz w:val="24"/>
          <w:szCs w:val="24"/>
        </w:rPr>
        <w:t xml:space="preserve">In what sense are servlets multi-threaded? </w:t>
      </w:r>
    </w:p>
    <w:p w:rsidR="009D0E26" w:rsidRPr="007D6754" w:rsidRDefault="009D0E26" w:rsidP="009D0E26">
      <w:pPr>
        <w:pStyle w:val="ListParagraph"/>
        <w:rPr>
          <w:rFonts w:cstheme="minorHAnsi"/>
        </w:rPr>
      </w:pPr>
    </w:p>
    <w:p w:rsidR="009D0E26" w:rsidRPr="00526697" w:rsidRDefault="00A3614B" w:rsidP="00526697">
      <w:pPr>
        <w:ind w:left="720"/>
        <w:rPr>
          <w:rFonts w:asciiTheme="minorHAnsi" w:hAnsiTheme="minorHAnsi" w:cstheme="minorHAnsi"/>
        </w:rPr>
      </w:pPr>
      <w:r w:rsidRPr="007D6754">
        <w:rPr>
          <w:rFonts w:asciiTheme="minorHAnsi" w:hAnsiTheme="minorHAnsi" w:cstheme="minorHAnsi"/>
          <w:color w:val="222426"/>
          <w:shd w:val="clear" w:color="auto" w:fill="FFFFFF"/>
        </w:rPr>
        <w:t>Each time the web server receives a request for servlet, it spawns a new thread that calls service() method. </w:t>
      </w:r>
    </w:p>
    <w:p w:rsidR="009D0E26" w:rsidRPr="007D6754" w:rsidRDefault="009D0E26" w:rsidP="009D0E26">
      <w:pPr>
        <w:pStyle w:val="Heading1"/>
        <w:numPr>
          <w:ilvl w:val="0"/>
          <w:numId w:val="1"/>
        </w:numPr>
        <w:rPr>
          <w:rFonts w:asciiTheme="minorHAnsi" w:eastAsia="Times New Roman" w:hAnsiTheme="minorHAnsi" w:cstheme="minorHAnsi"/>
          <w:sz w:val="24"/>
          <w:szCs w:val="24"/>
        </w:rPr>
      </w:pPr>
      <w:r w:rsidRPr="007D6754">
        <w:rPr>
          <w:rFonts w:asciiTheme="minorHAnsi" w:eastAsia="Times New Roman" w:hAnsiTheme="minorHAnsi" w:cstheme="minorHAnsi"/>
          <w:sz w:val="24"/>
          <w:szCs w:val="24"/>
        </w:rPr>
        <w:t>What are the implications of this for servlet instance variables?</w:t>
      </w:r>
    </w:p>
    <w:p w:rsidR="009D0E26" w:rsidRPr="007D6754" w:rsidRDefault="009D0E26" w:rsidP="009D0E26">
      <w:pPr>
        <w:pStyle w:val="ListParagraph"/>
        <w:rPr>
          <w:rFonts w:cstheme="minorHAnsi"/>
        </w:rPr>
      </w:pPr>
    </w:p>
    <w:p w:rsidR="00A3614B" w:rsidRPr="007D6754" w:rsidRDefault="00A3614B" w:rsidP="00A3614B">
      <w:pPr>
        <w:pStyle w:val="ListParagraph"/>
        <w:numPr>
          <w:ilvl w:val="0"/>
          <w:numId w:val="2"/>
        </w:numPr>
        <w:jc w:val="both"/>
        <w:rPr>
          <w:rFonts w:eastAsia="Times New Roman" w:cstheme="minorHAnsi"/>
        </w:rPr>
      </w:pPr>
      <w:r w:rsidRPr="007D6754">
        <w:rPr>
          <w:rFonts w:eastAsia="Times New Roman" w:cstheme="minorHAnsi"/>
        </w:rPr>
        <w:t>All thr</w:t>
      </w:r>
      <w:r w:rsidRPr="007D6754">
        <w:rPr>
          <w:rFonts w:eastAsia="Times New Roman" w:cstheme="minorHAnsi"/>
        </w:rPr>
        <w:t>eads share instance variables</w:t>
      </w:r>
    </w:p>
    <w:p w:rsidR="009D0E26" w:rsidRPr="00267939" w:rsidRDefault="00A3614B" w:rsidP="00267939">
      <w:pPr>
        <w:pStyle w:val="ListParagraph"/>
        <w:numPr>
          <w:ilvl w:val="0"/>
          <w:numId w:val="2"/>
        </w:numPr>
        <w:jc w:val="both"/>
        <w:rPr>
          <w:rFonts w:cstheme="minorHAnsi"/>
        </w:rPr>
      </w:pPr>
      <w:r w:rsidRPr="007D6754">
        <w:rPr>
          <w:rFonts w:eastAsia="Times New Roman" w:cstheme="minorHAnsi"/>
        </w:rPr>
        <w:t>Each</w:t>
      </w:r>
      <w:r w:rsidRPr="007D6754">
        <w:rPr>
          <w:rFonts w:cstheme="minorHAnsi"/>
        </w:rPr>
        <w:t xml:space="preserve"> thread has own stack for local variables</w:t>
      </w:r>
      <w:bookmarkStart w:id="0" w:name="_GoBack"/>
      <w:bookmarkEnd w:id="0"/>
    </w:p>
    <w:sectPr w:rsidR="009D0E26" w:rsidRPr="00267939" w:rsidSect="000B7D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A2B1F"/>
    <w:multiLevelType w:val="hybridMultilevel"/>
    <w:tmpl w:val="072C83E6"/>
    <w:lvl w:ilvl="0" w:tplc="4C025086">
      <w:start w:val="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A1E6E"/>
    <w:multiLevelType w:val="hybridMultilevel"/>
    <w:tmpl w:val="8D7A10E2"/>
    <w:lvl w:ilvl="0" w:tplc="4C025086">
      <w:start w:val="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A6A7C96"/>
    <w:multiLevelType w:val="hybridMultilevel"/>
    <w:tmpl w:val="AE2C4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02049"/>
    <w:multiLevelType w:val="hybridMultilevel"/>
    <w:tmpl w:val="98DCC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AD"/>
    <w:rsid w:val="000B16AD"/>
    <w:rsid w:val="000B7DE3"/>
    <w:rsid w:val="000C7665"/>
    <w:rsid w:val="00267939"/>
    <w:rsid w:val="00413E2C"/>
    <w:rsid w:val="00526697"/>
    <w:rsid w:val="00577D5F"/>
    <w:rsid w:val="00746513"/>
    <w:rsid w:val="007D6754"/>
    <w:rsid w:val="0096397E"/>
    <w:rsid w:val="009D0E26"/>
    <w:rsid w:val="00A3614B"/>
    <w:rsid w:val="00A94346"/>
    <w:rsid w:val="00B237F3"/>
    <w:rsid w:val="00B41DD0"/>
    <w:rsid w:val="00B71170"/>
    <w:rsid w:val="00B82BCB"/>
    <w:rsid w:val="00BD192A"/>
    <w:rsid w:val="00CC11F6"/>
    <w:rsid w:val="00E22944"/>
    <w:rsid w:val="00EA3DB2"/>
    <w:rsid w:val="00F61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8C295"/>
  <w15:chartTrackingRefBased/>
  <w15:docId w15:val="{126EE596-205E-1046-9DB2-F223108F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944"/>
    <w:rPr>
      <w:rFonts w:ascii="Times New Roman" w:eastAsia="Times New Roman" w:hAnsi="Times New Roman" w:cs="Times New Roman"/>
    </w:rPr>
  </w:style>
  <w:style w:type="paragraph" w:styleId="Heading1">
    <w:name w:val="heading 1"/>
    <w:basedOn w:val="Normal"/>
    <w:next w:val="Normal"/>
    <w:link w:val="Heading1Char"/>
    <w:uiPriority w:val="9"/>
    <w:qFormat/>
    <w:rsid w:val="009D0E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E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D0E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E2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0E26"/>
    <w:pPr>
      <w:ind w:left="720"/>
      <w:contextualSpacing/>
    </w:pPr>
    <w:rPr>
      <w:rFonts w:asciiTheme="minorHAnsi" w:eastAsiaTheme="minorHAnsi" w:hAnsiTheme="minorHAnsi" w:cstheme="minorBidi"/>
    </w:rPr>
  </w:style>
  <w:style w:type="table" w:styleId="TableGrid">
    <w:name w:val="Table Grid"/>
    <w:basedOn w:val="TableNormal"/>
    <w:uiPriority w:val="39"/>
    <w:rsid w:val="00BD1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C11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2089">
      <w:bodyDiv w:val="1"/>
      <w:marLeft w:val="0"/>
      <w:marRight w:val="0"/>
      <w:marTop w:val="0"/>
      <w:marBottom w:val="0"/>
      <w:divBdr>
        <w:top w:val="none" w:sz="0" w:space="0" w:color="auto"/>
        <w:left w:val="none" w:sz="0" w:space="0" w:color="auto"/>
        <w:bottom w:val="none" w:sz="0" w:space="0" w:color="auto"/>
        <w:right w:val="none" w:sz="0" w:space="0" w:color="auto"/>
      </w:divBdr>
    </w:div>
    <w:div w:id="98834802">
      <w:bodyDiv w:val="1"/>
      <w:marLeft w:val="0"/>
      <w:marRight w:val="0"/>
      <w:marTop w:val="0"/>
      <w:marBottom w:val="0"/>
      <w:divBdr>
        <w:top w:val="none" w:sz="0" w:space="0" w:color="auto"/>
        <w:left w:val="none" w:sz="0" w:space="0" w:color="auto"/>
        <w:bottom w:val="none" w:sz="0" w:space="0" w:color="auto"/>
        <w:right w:val="none" w:sz="0" w:space="0" w:color="auto"/>
      </w:divBdr>
    </w:div>
    <w:div w:id="117728585">
      <w:bodyDiv w:val="1"/>
      <w:marLeft w:val="0"/>
      <w:marRight w:val="0"/>
      <w:marTop w:val="0"/>
      <w:marBottom w:val="0"/>
      <w:divBdr>
        <w:top w:val="none" w:sz="0" w:space="0" w:color="auto"/>
        <w:left w:val="none" w:sz="0" w:space="0" w:color="auto"/>
        <w:bottom w:val="none" w:sz="0" w:space="0" w:color="auto"/>
        <w:right w:val="none" w:sz="0" w:space="0" w:color="auto"/>
      </w:divBdr>
    </w:div>
    <w:div w:id="666175268">
      <w:bodyDiv w:val="1"/>
      <w:marLeft w:val="0"/>
      <w:marRight w:val="0"/>
      <w:marTop w:val="0"/>
      <w:marBottom w:val="0"/>
      <w:divBdr>
        <w:top w:val="none" w:sz="0" w:space="0" w:color="auto"/>
        <w:left w:val="none" w:sz="0" w:space="0" w:color="auto"/>
        <w:bottom w:val="none" w:sz="0" w:space="0" w:color="auto"/>
        <w:right w:val="none" w:sz="0" w:space="0" w:color="auto"/>
      </w:divBdr>
    </w:div>
    <w:div w:id="695159465">
      <w:bodyDiv w:val="1"/>
      <w:marLeft w:val="0"/>
      <w:marRight w:val="0"/>
      <w:marTop w:val="0"/>
      <w:marBottom w:val="0"/>
      <w:divBdr>
        <w:top w:val="none" w:sz="0" w:space="0" w:color="auto"/>
        <w:left w:val="none" w:sz="0" w:space="0" w:color="auto"/>
        <w:bottom w:val="none" w:sz="0" w:space="0" w:color="auto"/>
        <w:right w:val="none" w:sz="0" w:space="0" w:color="auto"/>
      </w:divBdr>
    </w:div>
    <w:div w:id="754128712">
      <w:bodyDiv w:val="1"/>
      <w:marLeft w:val="0"/>
      <w:marRight w:val="0"/>
      <w:marTop w:val="0"/>
      <w:marBottom w:val="0"/>
      <w:divBdr>
        <w:top w:val="none" w:sz="0" w:space="0" w:color="auto"/>
        <w:left w:val="none" w:sz="0" w:space="0" w:color="auto"/>
        <w:bottom w:val="none" w:sz="0" w:space="0" w:color="auto"/>
        <w:right w:val="none" w:sz="0" w:space="0" w:color="auto"/>
      </w:divBdr>
    </w:div>
    <w:div w:id="832797713">
      <w:bodyDiv w:val="1"/>
      <w:marLeft w:val="0"/>
      <w:marRight w:val="0"/>
      <w:marTop w:val="0"/>
      <w:marBottom w:val="0"/>
      <w:divBdr>
        <w:top w:val="none" w:sz="0" w:space="0" w:color="auto"/>
        <w:left w:val="none" w:sz="0" w:space="0" w:color="auto"/>
        <w:bottom w:val="none" w:sz="0" w:space="0" w:color="auto"/>
        <w:right w:val="none" w:sz="0" w:space="0" w:color="auto"/>
      </w:divBdr>
    </w:div>
    <w:div w:id="927033386">
      <w:bodyDiv w:val="1"/>
      <w:marLeft w:val="0"/>
      <w:marRight w:val="0"/>
      <w:marTop w:val="0"/>
      <w:marBottom w:val="0"/>
      <w:divBdr>
        <w:top w:val="none" w:sz="0" w:space="0" w:color="auto"/>
        <w:left w:val="none" w:sz="0" w:space="0" w:color="auto"/>
        <w:bottom w:val="none" w:sz="0" w:space="0" w:color="auto"/>
        <w:right w:val="none" w:sz="0" w:space="0" w:color="auto"/>
      </w:divBdr>
    </w:div>
    <w:div w:id="929118504">
      <w:bodyDiv w:val="1"/>
      <w:marLeft w:val="0"/>
      <w:marRight w:val="0"/>
      <w:marTop w:val="0"/>
      <w:marBottom w:val="0"/>
      <w:divBdr>
        <w:top w:val="none" w:sz="0" w:space="0" w:color="auto"/>
        <w:left w:val="none" w:sz="0" w:space="0" w:color="auto"/>
        <w:bottom w:val="none" w:sz="0" w:space="0" w:color="auto"/>
        <w:right w:val="none" w:sz="0" w:space="0" w:color="auto"/>
      </w:divBdr>
    </w:div>
    <w:div w:id="1129200796">
      <w:bodyDiv w:val="1"/>
      <w:marLeft w:val="0"/>
      <w:marRight w:val="0"/>
      <w:marTop w:val="0"/>
      <w:marBottom w:val="0"/>
      <w:divBdr>
        <w:top w:val="none" w:sz="0" w:space="0" w:color="auto"/>
        <w:left w:val="none" w:sz="0" w:space="0" w:color="auto"/>
        <w:bottom w:val="none" w:sz="0" w:space="0" w:color="auto"/>
        <w:right w:val="none" w:sz="0" w:space="0" w:color="auto"/>
      </w:divBdr>
    </w:div>
    <w:div w:id="1238049940">
      <w:bodyDiv w:val="1"/>
      <w:marLeft w:val="0"/>
      <w:marRight w:val="0"/>
      <w:marTop w:val="0"/>
      <w:marBottom w:val="0"/>
      <w:divBdr>
        <w:top w:val="none" w:sz="0" w:space="0" w:color="auto"/>
        <w:left w:val="none" w:sz="0" w:space="0" w:color="auto"/>
        <w:bottom w:val="none" w:sz="0" w:space="0" w:color="auto"/>
        <w:right w:val="none" w:sz="0" w:space="0" w:color="auto"/>
      </w:divBdr>
    </w:div>
    <w:div w:id="1369602775">
      <w:bodyDiv w:val="1"/>
      <w:marLeft w:val="0"/>
      <w:marRight w:val="0"/>
      <w:marTop w:val="0"/>
      <w:marBottom w:val="0"/>
      <w:divBdr>
        <w:top w:val="none" w:sz="0" w:space="0" w:color="auto"/>
        <w:left w:val="none" w:sz="0" w:space="0" w:color="auto"/>
        <w:bottom w:val="none" w:sz="0" w:space="0" w:color="auto"/>
        <w:right w:val="none" w:sz="0" w:space="0" w:color="auto"/>
      </w:divBdr>
    </w:div>
    <w:div w:id="1935089677">
      <w:bodyDiv w:val="1"/>
      <w:marLeft w:val="0"/>
      <w:marRight w:val="0"/>
      <w:marTop w:val="0"/>
      <w:marBottom w:val="0"/>
      <w:divBdr>
        <w:top w:val="none" w:sz="0" w:space="0" w:color="auto"/>
        <w:left w:val="none" w:sz="0" w:space="0" w:color="auto"/>
        <w:bottom w:val="none" w:sz="0" w:space="0" w:color="auto"/>
        <w:right w:val="none" w:sz="0" w:space="0" w:color="auto"/>
      </w:divBdr>
    </w:div>
    <w:div w:id="198620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2019-05-05T01:54:00Z</dcterms:created>
  <dcterms:modified xsi:type="dcterms:W3CDTF">2019-05-05T02:55:00Z</dcterms:modified>
</cp:coreProperties>
</file>