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24" w:rsidRDefault="00724A24">
      <w:pPr>
        <w:rPr>
          <w:b/>
          <w:sz w:val="28"/>
          <w:szCs w:val="28"/>
        </w:rPr>
      </w:pPr>
    </w:p>
    <w:p w:rsidR="000A7E38" w:rsidRPr="00615890" w:rsidRDefault="000A7E38">
      <w:pPr>
        <w:rPr>
          <w:b/>
          <w:sz w:val="28"/>
          <w:szCs w:val="28"/>
        </w:rPr>
      </w:pPr>
      <w:r w:rsidRPr="00615890">
        <w:rPr>
          <w:b/>
          <w:sz w:val="28"/>
          <w:szCs w:val="28"/>
        </w:rPr>
        <w:t>Thiết kế CSDL mức khái niệm, mức Logic và mức vật lý</w:t>
      </w:r>
    </w:p>
    <w:p w:rsidR="000A7E38" w:rsidRDefault="00B45FAB">
      <w:r w:rsidRPr="00B45FAB">
        <w:rPr>
          <w:noProof/>
        </w:rPr>
        <w:drawing>
          <wp:inline distT="0" distB="0" distL="0" distR="0" wp14:anchorId="3EAABC0A" wp14:editId="1BF4973C">
            <wp:extent cx="5943600" cy="913245"/>
            <wp:effectExtent l="19050" t="0" r="19050" b="12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24A24" w:rsidRDefault="00724A24">
      <w:pPr>
        <w:rPr>
          <w:rFonts w:ascii="Arial" w:hAnsi="Arial" w:cs="Arial"/>
          <w:sz w:val="24"/>
          <w:szCs w:val="24"/>
        </w:rPr>
      </w:pPr>
    </w:p>
    <w:p w:rsidR="001C6AB8" w:rsidRPr="00AC42DC" w:rsidRDefault="00C246F7">
      <w:pPr>
        <w:rPr>
          <w:rFonts w:ascii="Arial" w:hAnsi="Arial" w:cs="Arial"/>
          <w:sz w:val="24"/>
          <w:szCs w:val="24"/>
        </w:rPr>
      </w:pPr>
      <w:r w:rsidRPr="00AC42DC">
        <w:rPr>
          <w:rFonts w:ascii="Arial" w:hAnsi="Arial" w:cs="Arial"/>
          <w:sz w:val="24"/>
          <w:szCs w:val="24"/>
        </w:rPr>
        <w:t>Trường cao đẳng FPT Polytechnic có nhiều chuyên ngành họ</w:t>
      </w:r>
      <w:r w:rsidR="00E92073" w:rsidRPr="00AC42DC">
        <w:rPr>
          <w:rFonts w:ascii="Arial" w:hAnsi="Arial" w:cs="Arial"/>
          <w:sz w:val="24"/>
          <w:szCs w:val="24"/>
        </w:rPr>
        <w:t xml:space="preserve">c, </w:t>
      </w:r>
      <w:r w:rsidRPr="00AC42DC">
        <w:rPr>
          <w:rFonts w:ascii="Arial" w:hAnsi="Arial" w:cs="Arial"/>
          <w:sz w:val="24"/>
          <w:szCs w:val="24"/>
        </w:rPr>
        <w:t>nhiều sinh viên đang theo họ</w:t>
      </w:r>
      <w:r w:rsidR="00E92073" w:rsidRPr="00AC42DC">
        <w:rPr>
          <w:rFonts w:ascii="Arial" w:hAnsi="Arial" w:cs="Arial"/>
          <w:sz w:val="24"/>
          <w:szCs w:val="24"/>
        </w:rPr>
        <w:t>c với</w:t>
      </w:r>
      <w:r w:rsidRPr="00AC42DC">
        <w:rPr>
          <w:rFonts w:ascii="Arial" w:hAnsi="Arial" w:cs="Arial"/>
          <w:sz w:val="24"/>
          <w:szCs w:val="24"/>
        </w:rPr>
        <w:t xml:space="preserve"> nhiều môn học</w:t>
      </w:r>
      <w:r w:rsidR="00E92073" w:rsidRPr="00AC42DC">
        <w:rPr>
          <w:rFonts w:ascii="Arial" w:hAnsi="Arial" w:cs="Arial"/>
          <w:sz w:val="24"/>
          <w:szCs w:val="24"/>
        </w:rPr>
        <w:t xml:space="preserve"> khác nhau</w:t>
      </w:r>
      <w:r w:rsidRPr="00AC42DC">
        <w:rPr>
          <w:rFonts w:ascii="Arial" w:hAnsi="Arial" w:cs="Arial"/>
          <w:sz w:val="24"/>
          <w:szCs w:val="24"/>
        </w:rPr>
        <w:t xml:space="preserve">. </w:t>
      </w:r>
      <w:r w:rsidR="00CD1157" w:rsidRPr="00AC42DC">
        <w:rPr>
          <w:rFonts w:ascii="Arial" w:hAnsi="Arial" w:cs="Arial"/>
          <w:sz w:val="24"/>
          <w:szCs w:val="24"/>
        </w:rPr>
        <w:t>Trường c</w:t>
      </w:r>
      <w:r w:rsidRPr="00AC42DC">
        <w:rPr>
          <w:rFonts w:ascii="Arial" w:hAnsi="Arial" w:cs="Arial"/>
          <w:sz w:val="24"/>
          <w:szCs w:val="24"/>
        </w:rPr>
        <w:t>ần xây dựng một CSDL để quản lý các thông tin sau:</w:t>
      </w:r>
    </w:p>
    <w:p w:rsidR="00C246F7" w:rsidRPr="00AC42DC" w:rsidRDefault="00C246F7">
      <w:pPr>
        <w:rPr>
          <w:rFonts w:ascii="Arial" w:hAnsi="Arial" w:cs="Arial"/>
          <w:sz w:val="24"/>
          <w:szCs w:val="24"/>
        </w:rPr>
      </w:pPr>
      <w:r w:rsidRPr="00AC42DC">
        <w:rPr>
          <w:rFonts w:ascii="Arial" w:hAnsi="Arial" w:cs="Arial"/>
          <w:sz w:val="24"/>
          <w:szCs w:val="24"/>
        </w:rPr>
        <w:t xml:space="preserve">Mỗi sinh viên học tại trường </w:t>
      </w:r>
      <w:r w:rsidR="00E92073" w:rsidRPr="00AC42DC">
        <w:rPr>
          <w:rFonts w:ascii="Arial" w:hAnsi="Arial" w:cs="Arial"/>
          <w:sz w:val="24"/>
          <w:szCs w:val="24"/>
        </w:rPr>
        <w:t xml:space="preserve">sẽ có các thông tin gồm </w:t>
      </w:r>
      <w:r w:rsidRPr="00AC42DC">
        <w:rPr>
          <w:rFonts w:ascii="Arial" w:hAnsi="Arial" w:cs="Arial"/>
          <w:sz w:val="24"/>
          <w:szCs w:val="24"/>
        </w:rPr>
        <w:t>mã sinh viên, họ</w:t>
      </w:r>
      <w:r w:rsidR="00E92073" w:rsidRPr="00AC42DC">
        <w:rPr>
          <w:rFonts w:ascii="Arial" w:hAnsi="Arial" w:cs="Arial"/>
          <w:sz w:val="24"/>
          <w:szCs w:val="24"/>
        </w:rPr>
        <w:t xml:space="preserve"> tên, giới tính,</w:t>
      </w:r>
      <w:r w:rsidRPr="00AC42DC">
        <w:rPr>
          <w:rFonts w:ascii="Arial" w:hAnsi="Arial" w:cs="Arial"/>
          <w:sz w:val="24"/>
          <w:szCs w:val="24"/>
        </w:rPr>
        <w:t xml:space="preserve"> email, số điện thoại, địa chỉ</w:t>
      </w:r>
      <w:r w:rsidR="006E71B5">
        <w:rPr>
          <w:rFonts w:ascii="Arial" w:hAnsi="Arial" w:cs="Arial"/>
          <w:sz w:val="24"/>
          <w:szCs w:val="24"/>
        </w:rPr>
        <w:t>, mã lớp</w:t>
      </w:r>
    </w:p>
    <w:p w:rsidR="00C246F7" w:rsidRPr="00AC42DC" w:rsidRDefault="00C246F7">
      <w:pPr>
        <w:rPr>
          <w:rFonts w:ascii="Arial" w:hAnsi="Arial" w:cs="Arial"/>
          <w:sz w:val="24"/>
          <w:szCs w:val="24"/>
        </w:rPr>
      </w:pPr>
      <w:r w:rsidRPr="00AC42DC">
        <w:rPr>
          <w:rFonts w:ascii="Arial" w:hAnsi="Arial" w:cs="Arial"/>
          <w:sz w:val="24"/>
          <w:szCs w:val="24"/>
        </w:rPr>
        <w:t>Mỗ</w:t>
      </w:r>
      <w:r w:rsidR="00E92073" w:rsidRPr="00AC42DC">
        <w:rPr>
          <w:rFonts w:ascii="Arial" w:hAnsi="Arial" w:cs="Arial"/>
          <w:sz w:val="24"/>
          <w:szCs w:val="24"/>
        </w:rPr>
        <w:t>i lớp</w:t>
      </w:r>
      <w:r w:rsidRPr="00AC42DC">
        <w:rPr>
          <w:rFonts w:ascii="Arial" w:hAnsi="Arial" w:cs="Arial"/>
          <w:sz w:val="24"/>
          <w:szCs w:val="24"/>
        </w:rPr>
        <w:t xml:space="preserve"> họ</w:t>
      </w:r>
      <w:r w:rsidR="00E92073" w:rsidRPr="00AC42DC">
        <w:rPr>
          <w:rFonts w:ascii="Arial" w:hAnsi="Arial" w:cs="Arial"/>
          <w:sz w:val="24"/>
          <w:szCs w:val="24"/>
        </w:rPr>
        <w:t>c gồm có mã lớp và tên lớp</w:t>
      </w:r>
    </w:p>
    <w:p w:rsidR="00E92073" w:rsidRPr="00AC42DC" w:rsidRDefault="00E92073" w:rsidP="00E92073">
      <w:pPr>
        <w:rPr>
          <w:rFonts w:ascii="Arial" w:hAnsi="Arial" w:cs="Arial"/>
          <w:sz w:val="24"/>
          <w:szCs w:val="24"/>
        </w:rPr>
      </w:pPr>
      <w:r w:rsidRPr="00AC42DC">
        <w:rPr>
          <w:rFonts w:ascii="Arial" w:hAnsi="Arial" w:cs="Arial"/>
          <w:sz w:val="24"/>
          <w:szCs w:val="24"/>
        </w:rPr>
        <w:t>Mỗi môn học gồm có mã môn tên môn</w:t>
      </w:r>
    </w:p>
    <w:p w:rsidR="00E92073" w:rsidRDefault="00E92073">
      <w:pPr>
        <w:rPr>
          <w:rFonts w:ascii="Arial" w:hAnsi="Arial" w:cs="Arial"/>
          <w:sz w:val="24"/>
          <w:szCs w:val="24"/>
        </w:rPr>
      </w:pPr>
      <w:r w:rsidRPr="00AC42DC">
        <w:rPr>
          <w:rFonts w:ascii="Arial" w:hAnsi="Arial" w:cs="Arial"/>
          <w:sz w:val="24"/>
          <w:szCs w:val="24"/>
        </w:rPr>
        <w:t>Kết thúc mỗi block trường sẽ tổ chức thi cuối môn. Thông tin kết quả gồm mã sinh v</w:t>
      </w:r>
      <w:r w:rsidR="000A4742" w:rsidRPr="00AC42DC">
        <w:rPr>
          <w:rFonts w:ascii="Arial" w:hAnsi="Arial" w:cs="Arial"/>
          <w:sz w:val="24"/>
          <w:szCs w:val="24"/>
        </w:rPr>
        <w:t>iên</w:t>
      </w:r>
      <w:r w:rsidR="007D0E46">
        <w:rPr>
          <w:rFonts w:ascii="Arial" w:hAnsi="Arial" w:cs="Arial"/>
          <w:sz w:val="24"/>
          <w:szCs w:val="24"/>
        </w:rPr>
        <w:t xml:space="preserve">, </w:t>
      </w:r>
      <w:r w:rsidRPr="00AC42DC">
        <w:rPr>
          <w:rFonts w:ascii="Arial" w:hAnsi="Arial" w:cs="Arial"/>
          <w:sz w:val="24"/>
          <w:szCs w:val="24"/>
        </w:rPr>
        <w:t>mã môn học, học kỳ, block, điểm</w:t>
      </w:r>
    </w:p>
    <w:p w:rsidR="00372457" w:rsidRDefault="00372457">
      <w:pPr>
        <w:rPr>
          <w:rFonts w:ascii="Arial" w:hAnsi="Arial" w:cs="Arial"/>
          <w:sz w:val="24"/>
          <w:szCs w:val="24"/>
        </w:rPr>
      </w:pPr>
    </w:p>
    <w:p w:rsidR="00372457" w:rsidRDefault="00372457">
      <w:pPr>
        <w:rPr>
          <w:rFonts w:ascii="Arial" w:hAnsi="Arial" w:cs="Arial"/>
          <w:b/>
          <w:color w:val="FF0000"/>
          <w:sz w:val="24"/>
          <w:szCs w:val="24"/>
        </w:rPr>
      </w:pPr>
      <w:r w:rsidRPr="00372457">
        <w:rPr>
          <w:rFonts w:ascii="Arial" w:hAnsi="Arial" w:cs="Arial"/>
          <w:b/>
          <w:color w:val="FF0000"/>
          <w:sz w:val="24"/>
          <w:szCs w:val="24"/>
        </w:rPr>
        <w:t>Bước 1: Thiết kế CSDL mức khái niệm</w:t>
      </w:r>
    </w:p>
    <w:p w:rsidR="00372457" w:rsidRPr="00372457" w:rsidRDefault="00372457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Xác định các thực thể</w:t>
      </w:r>
      <w:r w:rsidR="00D56003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372457" w:rsidRDefault="00372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Thực thể </w:t>
      </w:r>
      <w:r w:rsidRPr="00A629BD">
        <w:rPr>
          <w:rFonts w:ascii="Arial" w:hAnsi="Arial" w:cs="Arial"/>
          <w:b/>
          <w:sz w:val="24"/>
          <w:szCs w:val="24"/>
        </w:rPr>
        <w:t>Sinh viên</w:t>
      </w:r>
      <w:r>
        <w:rPr>
          <w:rFonts w:ascii="Arial" w:hAnsi="Arial" w:cs="Arial"/>
          <w:sz w:val="24"/>
          <w:szCs w:val="24"/>
        </w:rPr>
        <w:t>: mã sinh viên, họ tên, giới tính, email, số điện thoại, địa chỉ</w:t>
      </w:r>
      <w:r w:rsidR="00944174">
        <w:rPr>
          <w:rFonts w:ascii="Arial" w:hAnsi="Arial" w:cs="Arial"/>
          <w:sz w:val="24"/>
          <w:szCs w:val="24"/>
        </w:rPr>
        <w:t>, mã lớp</w:t>
      </w:r>
    </w:p>
    <w:p w:rsidR="00372457" w:rsidRDefault="00372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Thực thể </w:t>
      </w:r>
      <w:r w:rsidRPr="00A629BD">
        <w:rPr>
          <w:rFonts w:ascii="Arial" w:hAnsi="Arial" w:cs="Arial"/>
          <w:b/>
          <w:sz w:val="24"/>
          <w:szCs w:val="24"/>
        </w:rPr>
        <w:t>Lớp</w:t>
      </w:r>
      <w:r>
        <w:rPr>
          <w:rFonts w:ascii="Arial" w:hAnsi="Arial" w:cs="Arial"/>
          <w:sz w:val="24"/>
          <w:szCs w:val="24"/>
        </w:rPr>
        <w:t>: mã lớp, tên lớp</w:t>
      </w:r>
    </w:p>
    <w:p w:rsidR="00372457" w:rsidRDefault="00372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Thực thể </w:t>
      </w:r>
      <w:r w:rsidRPr="00A629BD">
        <w:rPr>
          <w:rFonts w:ascii="Arial" w:hAnsi="Arial" w:cs="Arial"/>
          <w:b/>
          <w:sz w:val="24"/>
          <w:szCs w:val="24"/>
        </w:rPr>
        <w:t>Môn học</w:t>
      </w:r>
      <w:r>
        <w:rPr>
          <w:rFonts w:ascii="Arial" w:hAnsi="Arial" w:cs="Arial"/>
          <w:sz w:val="24"/>
          <w:szCs w:val="24"/>
        </w:rPr>
        <w:t>: mã môn, tên môn</w:t>
      </w:r>
    </w:p>
    <w:p w:rsidR="00372457" w:rsidRDefault="00372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Thực thể </w:t>
      </w:r>
      <w:r w:rsidRPr="00A629BD">
        <w:rPr>
          <w:rFonts w:ascii="Arial" w:hAnsi="Arial" w:cs="Arial"/>
          <w:b/>
          <w:sz w:val="24"/>
          <w:szCs w:val="24"/>
        </w:rPr>
        <w:t>Kết quả</w:t>
      </w:r>
      <w:r>
        <w:rPr>
          <w:rFonts w:ascii="Arial" w:hAnsi="Arial" w:cs="Arial"/>
          <w:sz w:val="24"/>
          <w:szCs w:val="24"/>
        </w:rPr>
        <w:t>: mã sinh viên, mã môn học, học kỳ, block, điểm</w:t>
      </w:r>
    </w:p>
    <w:p w:rsidR="0048155A" w:rsidRDefault="0048155A">
      <w:pPr>
        <w:rPr>
          <w:rFonts w:ascii="Arial" w:hAnsi="Arial" w:cs="Arial"/>
          <w:sz w:val="24"/>
          <w:szCs w:val="24"/>
        </w:rPr>
      </w:pPr>
    </w:p>
    <w:p w:rsidR="0048155A" w:rsidRDefault="0048155A">
      <w:pPr>
        <w:rPr>
          <w:rFonts w:ascii="Arial" w:hAnsi="Arial" w:cs="Arial"/>
          <w:sz w:val="24"/>
          <w:szCs w:val="24"/>
        </w:rPr>
      </w:pPr>
    </w:p>
    <w:p w:rsidR="0048155A" w:rsidRDefault="0048155A">
      <w:pPr>
        <w:rPr>
          <w:rFonts w:ascii="Arial" w:hAnsi="Arial" w:cs="Arial"/>
          <w:sz w:val="24"/>
          <w:szCs w:val="24"/>
        </w:rPr>
      </w:pPr>
    </w:p>
    <w:p w:rsidR="0048155A" w:rsidRDefault="0048155A">
      <w:pPr>
        <w:rPr>
          <w:rFonts w:ascii="Arial" w:hAnsi="Arial" w:cs="Arial"/>
          <w:sz w:val="24"/>
          <w:szCs w:val="24"/>
        </w:rPr>
      </w:pPr>
    </w:p>
    <w:p w:rsidR="0048155A" w:rsidRDefault="0048155A">
      <w:pPr>
        <w:rPr>
          <w:rFonts w:ascii="Arial" w:hAnsi="Arial" w:cs="Arial"/>
          <w:sz w:val="24"/>
          <w:szCs w:val="24"/>
        </w:rPr>
      </w:pPr>
    </w:p>
    <w:p w:rsidR="0048155A" w:rsidRDefault="0048155A">
      <w:pPr>
        <w:rPr>
          <w:rFonts w:ascii="Arial" w:hAnsi="Arial" w:cs="Arial"/>
          <w:sz w:val="24"/>
          <w:szCs w:val="24"/>
        </w:rPr>
      </w:pPr>
    </w:p>
    <w:p w:rsidR="00D56003" w:rsidRDefault="00D56003">
      <w:pPr>
        <w:rPr>
          <w:rFonts w:ascii="Arial" w:hAnsi="Arial" w:cs="Arial"/>
          <w:sz w:val="24"/>
          <w:szCs w:val="24"/>
        </w:rPr>
      </w:pPr>
    </w:p>
    <w:p w:rsidR="0048155A" w:rsidRPr="00182D5C" w:rsidRDefault="0048155A">
      <w:pPr>
        <w:rPr>
          <w:rFonts w:ascii="Arial" w:hAnsi="Arial" w:cs="Arial"/>
          <w:b/>
          <w:color w:val="FF0000"/>
          <w:sz w:val="24"/>
          <w:szCs w:val="24"/>
        </w:rPr>
      </w:pPr>
      <w:r w:rsidRPr="00182D5C">
        <w:rPr>
          <w:rFonts w:ascii="Arial" w:hAnsi="Arial" w:cs="Arial"/>
          <w:b/>
          <w:color w:val="FF0000"/>
          <w:sz w:val="24"/>
          <w:szCs w:val="24"/>
        </w:rPr>
        <w:lastRenderedPageBreak/>
        <w:t>Vẽ sơ đồ ERD</w:t>
      </w:r>
    </w:p>
    <w:p w:rsidR="00D56003" w:rsidRDefault="00182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drawing>
          <wp:inline distT="0" distB="0" distL="0" distR="0" wp14:anchorId="6173DA92" wp14:editId="3494EED4">
            <wp:extent cx="5937250" cy="3663950"/>
            <wp:effectExtent l="0" t="0" r="6350" b="0"/>
            <wp:docPr id="3" name="Picture 3" descr="C:\Users\HoangHT\Downloads\[2021]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HT\Downloads\[2021]\Blank diagr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57" w:rsidRDefault="00372457">
      <w:pPr>
        <w:rPr>
          <w:rFonts w:ascii="Arial" w:hAnsi="Arial" w:cs="Arial"/>
          <w:sz w:val="24"/>
          <w:szCs w:val="24"/>
        </w:rPr>
      </w:pPr>
    </w:p>
    <w:p w:rsidR="00372457" w:rsidRPr="00AC42DC" w:rsidRDefault="00372457">
      <w:pPr>
        <w:rPr>
          <w:rFonts w:ascii="Arial" w:hAnsi="Arial" w:cs="Arial"/>
          <w:sz w:val="24"/>
          <w:szCs w:val="24"/>
        </w:rPr>
      </w:pPr>
    </w:p>
    <w:p w:rsidR="009C3006" w:rsidRDefault="009C3006">
      <w:pPr>
        <w:rPr>
          <w:b/>
          <w:color w:val="FF0000"/>
        </w:rPr>
      </w:pPr>
    </w:p>
    <w:p w:rsidR="009C3006" w:rsidRDefault="009C3006">
      <w:pPr>
        <w:rPr>
          <w:b/>
          <w:color w:val="FF0000"/>
        </w:rPr>
      </w:pPr>
    </w:p>
    <w:p w:rsidR="009C3006" w:rsidRDefault="009C3006">
      <w:pPr>
        <w:rPr>
          <w:b/>
          <w:color w:val="FF0000"/>
        </w:rPr>
      </w:pPr>
    </w:p>
    <w:p w:rsidR="00600502" w:rsidRPr="004A1AA4" w:rsidRDefault="004A1AA4">
      <w:pPr>
        <w:rPr>
          <w:b/>
          <w:color w:val="FF0000"/>
        </w:rPr>
      </w:pPr>
      <w:r w:rsidRPr="004A1AA4">
        <w:rPr>
          <w:b/>
          <w:color w:val="FF0000"/>
        </w:rPr>
        <w:t>Bước 2: Thiết kế CSDL mức logic</w:t>
      </w:r>
    </w:p>
    <w:p w:rsidR="00BA72A5" w:rsidRPr="00BA72A5" w:rsidRDefault="00BA72A5">
      <w:pPr>
        <w:rPr>
          <w:b/>
          <w:color w:val="FF0000"/>
        </w:rPr>
      </w:pPr>
      <w:r w:rsidRPr="00BA72A5">
        <w:rPr>
          <w:b/>
          <w:color w:val="FF0000"/>
        </w:rPr>
        <w:t>Lược đồ CSDL</w:t>
      </w:r>
    </w:p>
    <w:p w:rsidR="004A1AA4" w:rsidRDefault="004A1AA4">
      <w:r>
        <w:t>SinhVien(</w:t>
      </w:r>
      <w:r w:rsidRPr="004A1AA4">
        <w:rPr>
          <w:b/>
          <w:u w:val="single"/>
        </w:rPr>
        <w:t>MSSV</w:t>
      </w:r>
      <w:r>
        <w:t xml:space="preserve">, HoTen, GioiTinh, Email, SoDT, DiaChi, </w:t>
      </w:r>
      <w:r w:rsidRPr="004A1AA4">
        <w:rPr>
          <w:color w:val="000000" w:themeColor="text1"/>
        </w:rPr>
        <w:t>MaLop</w:t>
      </w:r>
      <w:r>
        <w:t>)</w:t>
      </w:r>
    </w:p>
    <w:p w:rsidR="004A1AA4" w:rsidRDefault="004A1AA4">
      <w:r>
        <w:t>Lop(</w:t>
      </w:r>
      <w:r w:rsidRPr="004A1AA4">
        <w:rPr>
          <w:b/>
          <w:u w:val="single"/>
        </w:rPr>
        <w:t>MaLop</w:t>
      </w:r>
      <w:r>
        <w:t>, TenLop)</w:t>
      </w:r>
    </w:p>
    <w:p w:rsidR="004A1AA4" w:rsidRDefault="004A1AA4">
      <w:r>
        <w:t>MonHoc(</w:t>
      </w:r>
      <w:r w:rsidRPr="004A1AA4">
        <w:rPr>
          <w:b/>
          <w:u w:val="single"/>
        </w:rPr>
        <w:t>MaMon</w:t>
      </w:r>
      <w:r>
        <w:t>, TenMon)</w:t>
      </w:r>
    </w:p>
    <w:p w:rsidR="0071447C" w:rsidRPr="00411324" w:rsidRDefault="004A1AA4">
      <w:r>
        <w:t>KetQua(</w:t>
      </w:r>
      <w:r w:rsidRPr="004A1AA4">
        <w:rPr>
          <w:b/>
          <w:color w:val="000000" w:themeColor="text1"/>
          <w:u w:val="single"/>
        </w:rPr>
        <w:t>MSSV</w:t>
      </w:r>
      <w:r w:rsidRPr="004A1AA4">
        <w:rPr>
          <w:color w:val="000000" w:themeColor="text1"/>
        </w:rPr>
        <w:t xml:space="preserve">, </w:t>
      </w:r>
      <w:r w:rsidRPr="004A1AA4">
        <w:rPr>
          <w:b/>
          <w:color w:val="000000" w:themeColor="text1"/>
          <w:u w:val="single"/>
        </w:rPr>
        <w:t>MaMon</w:t>
      </w:r>
      <w:r>
        <w:t xml:space="preserve">, </w:t>
      </w:r>
      <w:r w:rsidRPr="004A1AA4">
        <w:rPr>
          <w:b/>
          <w:u w:val="single"/>
        </w:rPr>
        <w:t>HocKy</w:t>
      </w:r>
      <w:r w:rsidRPr="004A1AA4">
        <w:rPr>
          <w:b/>
        </w:rPr>
        <w:t>,</w:t>
      </w:r>
      <w:r>
        <w:t xml:space="preserve"> </w:t>
      </w:r>
      <w:r w:rsidRPr="004A1AA4">
        <w:rPr>
          <w:b/>
          <w:u w:val="single"/>
        </w:rPr>
        <w:t>Block,</w:t>
      </w:r>
      <w:r>
        <w:t xml:space="preserve"> </w:t>
      </w:r>
      <w:r w:rsidRPr="004A1AA4">
        <w:rPr>
          <w:b/>
          <w:u w:val="single"/>
        </w:rPr>
        <w:t>Diem</w:t>
      </w:r>
      <w:r>
        <w:t>)</w:t>
      </w:r>
    </w:p>
    <w:p w:rsidR="004A1AA4" w:rsidRDefault="007F5517">
      <w:r>
        <w:rPr>
          <w:noProof/>
        </w:rPr>
        <w:lastRenderedPageBreak/>
        <w:drawing>
          <wp:inline distT="0" distB="0" distL="0" distR="0" wp14:anchorId="5B9D33D8" wp14:editId="372E9BCB">
            <wp:extent cx="5374204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883" cy="39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C" w:rsidRPr="00820FAC" w:rsidRDefault="00820FAC" w:rsidP="00820FAC">
      <w:pPr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</w:pPr>
      <w:r w:rsidRPr="00820FAC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3. Thiết kế CSDL mức vật lý:</w:t>
      </w:r>
    </w:p>
    <w:p w:rsidR="00820FAC" w:rsidRPr="00AA22D5" w:rsidRDefault="00820FAC" w:rsidP="00820FAC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</w:pPr>
      <w:r w:rsidRPr="001D15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1. Bảng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  <w:t>SINHVIEN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0FAC" w:rsidTr="00275C39">
        <w:tc>
          <w:tcPr>
            <w:tcW w:w="2337" w:type="dxa"/>
            <w:shd w:val="clear" w:color="auto" w:fill="FFFF00"/>
          </w:tcPr>
          <w:p w:rsidR="00820FAC" w:rsidRPr="00A30226" w:rsidRDefault="00411324" w:rsidP="00411324">
            <w:pPr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 xml:space="preserve">         </w:t>
            </w:r>
            <w:r w:rsidR="00820FAC"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Tên cột</w:t>
            </w:r>
          </w:p>
        </w:tc>
        <w:tc>
          <w:tcPr>
            <w:tcW w:w="2337" w:type="dxa"/>
            <w:shd w:val="clear" w:color="auto" w:fill="FFFF00"/>
          </w:tcPr>
          <w:p w:rsidR="00820FAC" w:rsidRPr="00A30226" w:rsidRDefault="00820FAC" w:rsidP="00A302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  <w:shd w:val="clear" w:color="auto" w:fill="FFFF00"/>
          </w:tcPr>
          <w:p w:rsidR="00820FAC" w:rsidRPr="00A30226" w:rsidRDefault="00820FAC" w:rsidP="00A302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Ràng buộc</w:t>
            </w:r>
          </w:p>
        </w:tc>
        <w:tc>
          <w:tcPr>
            <w:tcW w:w="2338" w:type="dxa"/>
            <w:shd w:val="clear" w:color="auto" w:fill="FFFF00"/>
          </w:tcPr>
          <w:p w:rsidR="00820FAC" w:rsidRPr="00A30226" w:rsidRDefault="00820FAC" w:rsidP="00A302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Ghi chú</w:t>
            </w:r>
          </w:p>
        </w:tc>
      </w:tr>
      <w:tr w:rsidR="00820FAC" w:rsidTr="00275C39">
        <w:trPr>
          <w:trHeight w:val="422"/>
        </w:trPr>
        <w:tc>
          <w:tcPr>
            <w:tcW w:w="2337" w:type="dxa"/>
          </w:tcPr>
          <w:p w:rsidR="00820FAC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MSSV</w:t>
            </w:r>
          </w:p>
        </w:tc>
        <w:tc>
          <w:tcPr>
            <w:tcW w:w="2337" w:type="dxa"/>
          </w:tcPr>
          <w:p w:rsidR="00820FAC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ShortText(10)</w:t>
            </w:r>
          </w:p>
        </w:tc>
        <w:tc>
          <w:tcPr>
            <w:tcW w:w="2338" w:type="dxa"/>
          </w:tcPr>
          <w:p w:rsidR="00820FAC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</w:p>
        </w:tc>
        <w:tc>
          <w:tcPr>
            <w:tcW w:w="2338" w:type="dxa"/>
          </w:tcPr>
          <w:p w:rsidR="00820FAC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Mã số sinh viên</w:t>
            </w:r>
          </w:p>
        </w:tc>
      </w:tr>
      <w:tr w:rsidR="00820FAC" w:rsidTr="00275C39">
        <w:trPr>
          <w:trHeight w:val="395"/>
        </w:trPr>
        <w:tc>
          <w:tcPr>
            <w:tcW w:w="2337" w:type="dxa"/>
          </w:tcPr>
          <w:p w:rsidR="00820FAC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HoTen</w:t>
            </w:r>
          </w:p>
        </w:tc>
        <w:tc>
          <w:tcPr>
            <w:tcW w:w="2337" w:type="dxa"/>
          </w:tcPr>
          <w:p w:rsidR="00820FAC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ShortText(50)</w:t>
            </w:r>
          </w:p>
        </w:tc>
        <w:tc>
          <w:tcPr>
            <w:tcW w:w="2338" w:type="dxa"/>
          </w:tcPr>
          <w:p w:rsidR="00820FAC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338" w:type="dxa"/>
          </w:tcPr>
          <w:p w:rsidR="00820FAC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Họ tên sinh viên</w:t>
            </w:r>
          </w:p>
        </w:tc>
      </w:tr>
      <w:tr w:rsidR="0027736B" w:rsidTr="00275C39">
        <w:trPr>
          <w:trHeight w:val="395"/>
        </w:trPr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GioiTinh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ShortText(5)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Giới tính</w:t>
            </w:r>
          </w:p>
        </w:tc>
      </w:tr>
      <w:tr w:rsidR="0027736B" w:rsidTr="00275C39">
        <w:trPr>
          <w:trHeight w:val="395"/>
        </w:trPr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Email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ShortText(20)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Email sinh viên</w:t>
            </w:r>
          </w:p>
        </w:tc>
      </w:tr>
      <w:tr w:rsidR="0027736B" w:rsidTr="00275C39">
        <w:trPr>
          <w:trHeight w:val="395"/>
        </w:trPr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SoDT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ShortText(11)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Số điện thoại</w:t>
            </w:r>
          </w:p>
        </w:tc>
      </w:tr>
      <w:tr w:rsidR="0027736B" w:rsidTr="00275C39">
        <w:trPr>
          <w:trHeight w:val="395"/>
        </w:trPr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DiaChi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ShortText(100)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Địa chỉ</w:t>
            </w:r>
          </w:p>
        </w:tc>
      </w:tr>
      <w:tr w:rsidR="0027736B" w:rsidTr="00275C39">
        <w:trPr>
          <w:trHeight w:val="395"/>
        </w:trPr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MaLop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ShortText(10)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ngoại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Mã lớp</w:t>
            </w:r>
          </w:p>
        </w:tc>
      </w:tr>
    </w:tbl>
    <w:p w:rsidR="00820FAC" w:rsidRDefault="00820FAC" w:rsidP="00820FAC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:rsidR="0027736B" w:rsidRPr="00AA22D5" w:rsidRDefault="0027736B" w:rsidP="0027736B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2</w:t>
      </w:r>
      <w:r w:rsidRPr="001D15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. Bảng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  <w:t>LOP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36B" w:rsidTr="00275C39">
        <w:tc>
          <w:tcPr>
            <w:tcW w:w="2337" w:type="dxa"/>
            <w:shd w:val="clear" w:color="auto" w:fill="FFFF00"/>
          </w:tcPr>
          <w:p w:rsidR="0027736B" w:rsidRPr="00A30226" w:rsidRDefault="0027736B" w:rsidP="00A30226">
            <w:pPr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Tên cột</w:t>
            </w:r>
          </w:p>
        </w:tc>
        <w:tc>
          <w:tcPr>
            <w:tcW w:w="2337" w:type="dxa"/>
            <w:shd w:val="clear" w:color="auto" w:fill="FFFF00"/>
          </w:tcPr>
          <w:p w:rsidR="0027736B" w:rsidRPr="00A30226" w:rsidRDefault="0027736B" w:rsidP="00A302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  <w:shd w:val="clear" w:color="auto" w:fill="FFFF00"/>
          </w:tcPr>
          <w:p w:rsidR="0027736B" w:rsidRPr="00A30226" w:rsidRDefault="0027736B" w:rsidP="00A302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Ràng buộc</w:t>
            </w:r>
          </w:p>
        </w:tc>
        <w:tc>
          <w:tcPr>
            <w:tcW w:w="2338" w:type="dxa"/>
            <w:shd w:val="clear" w:color="auto" w:fill="FFFF00"/>
          </w:tcPr>
          <w:p w:rsidR="0027736B" w:rsidRPr="00A30226" w:rsidRDefault="0027736B" w:rsidP="00A302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A3022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Ghi chú</w:t>
            </w:r>
          </w:p>
        </w:tc>
      </w:tr>
      <w:tr w:rsidR="0027736B" w:rsidTr="00275C39">
        <w:trPr>
          <w:trHeight w:val="422"/>
        </w:trPr>
        <w:tc>
          <w:tcPr>
            <w:tcW w:w="2337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MaLop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ShortText(10)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</w:p>
        </w:tc>
        <w:tc>
          <w:tcPr>
            <w:tcW w:w="2338" w:type="dxa"/>
          </w:tcPr>
          <w:p w:rsidR="0027736B" w:rsidRPr="0027736B" w:rsidRDefault="0027736B" w:rsidP="0027736B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Mã lớp</w:t>
            </w:r>
          </w:p>
        </w:tc>
      </w:tr>
      <w:tr w:rsidR="0027736B" w:rsidTr="00275C39">
        <w:trPr>
          <w:trHeight w:val="395"/>
        </w:trPr>
        <w:tc>
          <w:tcPr>
            <w:tcW w:w="2337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TenLop</w:t>
            </w:r>
          </w:p>
        </w:tc>
        <w:tc>
          <w:tcPr>
            <w:tcW w:w="2337" w:type="dxa"/>
          </w:tcPr>
          <w:p w:rsidR="0027736B" w:rsidRDefault="0027736B" w:rsidP="0027736B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ShortText(20)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338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Tên lớp</w:t>
            </w:r>
          </w:p>
        </w:tc>
      </w:tr>
    </w:tbl>
    <w:p w:rsidR="0027736B" w:rsidRDefault="0027736B" w:rsidP="0027736B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:rsidR="0027736B" w:rsidRPr="00AA22D5" w:rsidRDefault="0027736B" w:rsidP="0027736B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lastRenderedPageBreak/>
        <w:t>3</w:t>
      </w:r>
      <w:r w:rsidRPr="001D15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. Bảng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  <w:t>MONHOC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36B" w:rsidTr="00275C39">
        <w:tc>
          <w:tcPr>
            <w:tcW w:w="2337" w:type="dxa"/>
            <w:shd w:val="clear" w:color="auto" w:fill="FFFF00"/>
          </w:tcPr>
          <w:p w:rsidR="0027736B" w:rsidRPr="00D14A66" w:rsidRDefault="0027736B" w:rsidP="00D14A66">
            <w:pPr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Tên cột</w:t>
            </w:r>
          </w:p>
        </w:tc>
        <w:tc>
          <w:tcPr>
            <w:tcW w:w="2337" w:type="dxa"/>
            <w:shd w:val="clear" w:color="auto" w:fill="FFFF00"/>
          </w:tcPr>
          <w:p w:rsidR="0027736B" w:rsidRPr="00D14A66" w:rsidRDefault="0027736B" w:rsidP="00D14A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  <w:shd w:val="clear" w:color="auto" w:fill="FFFF00"/>
          </w:tcPr>
          <w:p w:rsidR="0027736B" w:rsidRPr="00D14A66" w:rsidRDefault="0027736B" w:rsidP="00D14A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Ràng buộc</w:t>
            </w:r>
          </w:p>
        </w:tc>
        <w:tc>
          <w:tcPr>
            <w:tcW w:w="2338" w:type="dxa"/>
            <w:shd w:val="clear" w:color="auto" w:fill="FFFF00"/>
          </w:tcPr>
          <w:p w:rsidR="0027736B" w:rsidRPr="00D14A66" w:rsidRDefault="0027736B" w:rsidP="00D14A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Ghi chú</w:t>
            </w:r>
          </w:p>
        </w:tc>
      </w:tr>
      <w:tr w:rsidR="0027736B" w:rsidTr="00275C39">
        <w:trPr>
          <w:trHeight w:val="422"/>
        </w:trPr>
        <w:tc>
          <w:tcPr>
            <w:tcW w:w="2337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MaMon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ShortText(10)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</w:p>
        </w:tc>
        <w:tc>
          <w:tcPr>
            <w:tcW w:w="2338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Mã môn học</w:t>
            </w:r>
          </w:p>
        </w:tc>
      </w:tr>
      <w:tr w:rsidR="0027736B" w:rsidTr="00275C39">
        <w:trPr>
          <w:trHeight w:val="395"/>
        </w:trPr>
        <w:tc>
          <w:tcPr>
            <w:tcW w:w="2337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TenMon</w:t>
            </w:r>
          </w:p>
        </w:tc>
        <w:tc>
          <w:tcPr>
            <w:tcW w:w="2337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ShortText(20)</w:t>
            </w:r>
          </w:p>
        </w:tc>
        <w:tc>
          <w:tcPr>
            <w:tcW w:w="2338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338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Tên môn học</w:t>
            </w:r>
          </w:p>
        </w:tc>
      </w:tr>
    </w:tbl>
    <w:p w:rsidR="0027736B" w:rsidRDefault="0027736B" w:rsidP="00820FAC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:rsidR="0027736B" w:rsidRPr="00AA22D5" w:rsidRDefault="0027736B" w:rsidP="0027736B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4</w:t>
      </w:r>
      <w:r w:rsidRPr="001D15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. Bảng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vi-VN"/>
        </w:rPr>
        <w:t>KETQUA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27736B" w:rsidTr="00E078CC">
        <w:tc>
          <w:tcPr>
            <w:tcW w:w="2337" w:type="dxa"/>
            <w:shd w:val="clear" w:color="auto" w:fill="FFFF00"/>
          </w:tcPr>
          <w:p w:rsidR="0027736B" w:rsidRPr="00D14A66" w:rsidRDefault="0027736B" w:rsidP="00D14A66">
            <w:pPr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Tên cột</w:t>
            </w:r>
          </w:p>
        </w:tc>
        <w:tc>
          <w:tcPr>
            <w:tcW w:w="1911" w:type="dxa"/>
            <w:shd w:val="clear" w:color="auto" w:fill="FFFF00"/>
          </w:tcPr>
          <w:p w:rsidR="0027736B" w:rsidRPr="00D14A66" w:rsidRDefault="0027736B" w:rsidP="00D14A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Kiểu dữ liệu</w:t>
            </w:r>
          </w:p>
        </w:tc>
        <w:tc>
          <w:tcPr>
            <w:tcW w:w="2764" w:type="dxa"/>
            <w:shd w:val="clear" w:color="auto" w:fill="FFFF00"/>
          </w:tcPr>
          <w:p w:rsidR="0027736B" w:rsidRPr="00D14A66" w:rsidRDefault="0027736B" w:rsidP="00D14A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Ràng buộc</w:t>
            </w:r>
          </w:p>
        </w:tc>
        <w:tc>
          <w:tcPr>
            <w:tcW w:w="2338" w:type="dxa"/>
            <w:shd w:val="clear" w:color="auto" w:fill="FFFF00"/>
          </w:tcPr>
          <w:p w:rsidR="0027736B" w:rsidRPr="00D14A66" w:rsidRDefault="0027736B" w:rsidP="00D14A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</w:pPr>
            <w:r w:rsidRPr="00D14A66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shd w:val="clear" w:color="auto" w:fill="FFFFFF"/>
              </w:rPr>
              <w:t>Ghi chú</w:t>
            </w:r>
          </w:p>
        </w:tc>
      </w:tr>
      <w:tr w:rsidR="0027736B" w:rsidTr="00E078CC">
        <w:trPr>
          <w:trHeight w:val="422"/>
        </w:trPr>
        <w:tc>
          <w:tcPr>
            <w:tcW w:w="2337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MSSV</w:t>
            </w:r>
          </w:p>
        </w:tc>
        <w:tc>
          <w:tcPr>
            <w:tcW w:w="1911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</w:t>
            </w:r>
            <w:r w:rsidR="0002116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Text(10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2764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  <w:r w:rsidR="00E078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khóa ngoại</w:t>
            </w:r>
          </w:p>
        </w:tc>
        <w:tc>
          <w:tcPr>
            <w:tcW w:w="2338" w:type="dxa"/>
          </w:tcPr>
          <w:p w:rsidR="0027736B" w:rsidRP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Mã số sinh viên</w:t>
            </w:r>
          </w:p>
        </w:tc>
      </w:tr>
      <w:tr w:rsidR="0027736B" w:rsidTr="00E078CC">
        <w:trPr>
          <w:trHeight w:val="395"/>
        </w:trPr>
        <w:tc>
          <w:tcPr>
            <w:tcW w:w="2337" w:type="dxa"/>
          </w:tcPr>
          <w:p w:rsidR="0027736B" w:rsidRPr="0027736B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MaMon</w:t>
            </w:r>
          </w:p>
        </w:tc>
        <w:tc>
          <w:tcPr>
            <w:tcW w:w="1911" w:type="dxa"/>
          </w:tcPr>
          <w:p w:rsidR="0027736B" w:rsidRDefault="0027736B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</w:t>
            </w:r>
            <w:r w:rsidR="00D14A6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2764" w:type="dxa"/>
          </w:tcPr>
          <w:p w:rsidR="0027736B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  <w:r w:rsidR="00E078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khóa ngoại</w:t>
            </w:r>
          </w:p>
        </w:tc>
        <w:tc>
          <w:tcPr>
            <w:tcW w:w="2338" w:type="dxa"/>
          </w:tcPr>
          <w:p w:rsidR="0027736B" w:rsidRPr="0027736B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Mã môn học</w:t>
            </w:r>
          </w:p>
        </w:tc>
      </w:tr>
      <w:tr w:rsidR="00D14A66" w:rsidTr="00E078CC">
        <w:trPr>
          <w:trHeight w:val="395"/>
        </w:trPr>
        <w:tc>
          <w:tcPr>
            <w:tcW w:w="2337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HocKy</w:t>
            </w:r>
          </w:p>
        </w:tc>
        <w:tc>
          <w:tcPr>
            <w:tcW w:w="1911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ShortText(10)</w:t>
            </w:r>
          </w:p>
        </w:tc>
        <w:tc>
          <w:tcPr>
            <w:tcW w:w="2764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</w:p>
        </w:tc>
        <w:tc>
          <w:tcPr>
            <w:tcW w:w="2338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Học kỳ</w:t>
            </w:r>
          </w:p>
        </w:tc>
      </w:tr>
      <w:tr w:rsidR="00D14A66" w:rsidTr="00E078CC">
        <w:trPr>
          <w:trHeight w:val="395"/>
        </w:trPr>
        <w:tc>
          <w:tcPr>
            <w:tcW w:w="2337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Block</w:t>
            </w:r>
          </w:p>
        </w:tc>
        <w:tc>
          <w:tcPr>
            <w:tcW w:w="1911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Number</w:t>
            </w:r>
          </w:p>
        </w:tc>
        <w:tc>
          <w:tcPr>
            <w:tcW w:w="2764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</w:p>
        </w:tc>
        <w:tc>
          <w:tcPr>
            <w:tcW w:w="2338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Block</w:t>
            </w:r>
          </w:p>
        </w:tc>
      </w:tr>
      <w:tr w:rsidR="00D14A66" w:rsidTr="00E078CC">
        <w:trPr>
          <w:trHeight w:val="395"/>
        </w:trPr>
        <w:tc>
          <w:tcPr>
            <w:tcW w:w="2337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Diem</w:t>
            </w:r>
          </w:p>
        </w:tc>
        <w:tc>
          <w:tcPr>
            <w:tcW w:w="1911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Number</w:t>
            </w:r>
          </w:p>
        </w:tc>
        <w:tc>
          <w:tcPr>
            <w:tcW w:w="2764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Khóa chính</w:t>
            </w:r>
          </w:p>
        </w:tc>
        <w:tc>
          <w:tcPr>
            <w:tcW w:w="2338" w:type="dxa"/>
          </w:tcPr>
          <w:p w:rsidR="00D14A66" w:rsidRDefault="00D14A66" w:rsidP="00275C3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Điểm</w:t>
            </w:r>
          </w:p>
        </w:tc>
      </w:tr>
    </w:tbl>
    <w:p w:rsidR="0027736B" w:rsidRDefault="0027736B" w:rsidP="00820FAC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:rsidR="004A1AA4" w:rsidRPr="00BB6B90" w:rsidRDefault="00BB6B90">
      <w:pPr>
        <w:rPr>
          <w:color w:val="FF0000"/>
        </w:rPr>
      </w:pPr>
      <w:r w:rsidRPr="00BB6B90">
        <w:rPr>
          <w:color w:val="FF0000"/>
        </w:rPr>
        <w:t>Sơ đồ liên kết giữa các bảng</w:t>
      </w:r>
    </w:p>
    <w:p w:rsidR="00BB6B90" w:rsidRDefault="00BB6B90">
      <w:r>
        <w:rPr>
          <w:noProof/>
        </w:rPr>
        <w:drawing>
          <wp:inline distT="0" distB="0" distL="0" distR="0" wp14:anchorId="703231DA" wp14:editId="565FBE0B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1D" w:rsidRDefault="00042C1D">
      <w:pPr>
        <w:rPr>
          <w:noProof/>
        </w:rPr>
      </w:pPr>
    </w:p>
    <w:p w:rsidR="00042C1D" w:rsidRDefault="00042C1D">
      <w:pPr>
        <w:rPr>
          <w:noProof/>
        </w:rPr>
      </w:pPr>
    </w:p>
    <w:p w:rsidR="00042C1D" w:rsidRDefault="00042C1D">
      <w:pPr>
        <w:rPr>
          <w:noProof/>
        </w:rPr>
      </w:pPr>
    </w:p>
    <w:p w:rsidR="00810AD4" w:rsidRDefault="00810AD4">
      <w:pPr>
        <w:rPr>
          <w:noProof/>
        </w:rPr>
      </w:pPr>
    </w:p>
    <w:p w:rsidR="00810AD4" w:rsidRDefault="00810AD4">
      <w:pPr>
        <w:rPr>
          <w:noProof/>
        </w:rPr>
      </w:pPr>
    </w:p>
    <w:p w:rsidR="00810AD4" w:rsidRPr="00810AD4" w:rsidRDefault="00810AD4">
      <w:pPr>
        <w:rPr>
          <w:b/>
          <w:noProof/>
          <w:color w:val="FF0000"/>
        </w:rPr>
      </w:pPr>
      <w:r>
        <w:rPr>
          <w:b/>
          <w:noProof/>
          <w:color w:val="FF0000"/>
        </w:rPr>
        <w:t xml:space="preserve">1. </w:t>
      </w:r>
      <w:r w:rsidRPr="00810AD4">
        <w:rPr>
          <w:b/>
          <w:noProof/>
          <w:color w:val="FF0000"/>
        </w:rPr>
        <w:t>Nhập liệu bảng LOP</w:t>
      </w:r>
    </w:p>
    <w:p w:rsidR="00042C1D" w:rsidRDefault="00042C1D">
      <w:r>
        <w:rPr>
          <w:noProof/>
        </w:rPr>
        <w:lastRenderedPageBreak/>
        <w:drawing>
          <wp:inline distT="0" distB="0" distL="0" distR="0" wp14:anchorId="3C5944B6" wp14:editId="6DC0E16E">
            <wp:extent cx="5943600" cy="1681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D4" w:rsidRDefault="00810AD4"/>
    <w:p w:rsidR="00810AD4" w:rsidRPr="00810AD4" w:rsidRDefault="00810AD4">
      <w:pPr>
        <w:rPr>
          <w:b/>
          <w:noProof/>
          <w:color w:val="FF0000"/>
        </w:rPr>
      </w:pPr>
      <w:r>
        <w:rPr>
          <w:b/>
          <w:noProof/>
          <w:color w:val="FF0000"/>
        </w:rPr>
        <w:t xml:space="preserve">2. </w:t>
      </w:r>
      <w:r w:rsidRPr="00810AD4">
        <w:rPr>
          <w:b/>
          <w:noProof/>
          <w:color w:val="FF0000"/>
        </w:rPr>
        <w:t>Nhập liệu bả</w:t>
      </w:r>
      <w:r w:rsidRPr="00810AD4">
        <w:rPr>
          <w:b/>
          <w:noProof/>
          <w:color w:val="FF0000"/>
        </w:rPr>
        <w:t>ng MonHoc</w:t>
      </w:r>
    </w:p>
    <w:p w:rsidR="00042C1D" w:rsidRDefault="00042C1D">
      <w:r>
        <w:rPr>
          <w:noProof/>
        </w:rPr>
        <w:drawing>
          <wp:inline distT="0" distB="0" distL="0" distR="0" wp14:anchorId="1DB7761D" wp14:editId="5363EA03">
            <wp:extent cx="5508839" cy="186493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284" cy="18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AD4" w:rsidRDefault="00810AD4"/>
    <w:p w:rsidR="00810AD4" w:rsidRPr="00810AD4" w:rsidRDefault="00810AD4" w:rsidP="00810AD4">
      <w:pPr>
        <w:rPr>
          <w:b/>
          <w:noProof/>
          <w:color w:val="FF0000"/>
        </w:rPr>
      </w:pPr>
      <w:r>
        <w:rPr>
          <w:b/>
          <w:noProof/>
          <w:color w:val="FF0000"/>
        </w:rPr>
        <w:t xml:space="preserve">3. </w:t>
      </w:r>
      <w:r w:rsidRPr="00810AD4">
        <w:rPr>
          <w:b/>
          <w:noProof/>
          <w:color w:val="FF0000"/>
        </w:rPr>
        <w:t>Nhập liệu bả</w:t>
      </w:r>
      <w:r>
        <w:rPr>
          <w:b/>
          <w:noProof/>
          <w:color w:val="FF0000"/>
        </w:rPr>
        <w:t>ng SinhVien</w:t>
      </w:r>
    </w:p>
    <w:p w:rsidR="00810AD4" w:rsidRDefault="00042C1D">
      <w:r>
        <w:rPr>
          <w:noProof/>
        </w:rPr>
        <w:drawing>
          <wp:inline distT="0" distB="0" distL="0" distR="0" wp14:anchorId="600456A7" wp14:editId="712A72C6">
            <wp:extent cx="5655715" cy="1441723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049" cy="1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D4" w:rsidRDefault="00810AD4"/>
    <w:p w:rsidR="00810AD4" w:rsidRDefault="00810AD4"/>
    <w:p w:rsidR="00810AD4" w:rsidRDefault="00810AD4"/>
    <w:p w:rsidR="00810AD4" w:rsidRDefault="00810AD4"/>
    <w:p w:rsidR="00810AD4" w:rsidRDefault="00810AD4"/>
    <w:p w:rsidR="00810AD4" w:rsidRPr="00810AD4" w:rsidRDefault="00810AD4">
      <w:pPr>
        <w:rPr>
          <w:b/>
          <w:noProof/>
          <w:color w:val="FF0000"/>
        </w:rPr>
      </w:pPr>
      <w:r>
        <w:rPr>
          <w:b/>
          <w:noProof/>
          <w:color w:val="FF0000"/>
        </w:rPr>
        <w:t xml:space="preserve">4. </w:t>
      </w:r>
      <w:r w:rsidRPr="00810AD4">
        <w:rPr>
          <w:b/>
          <w:noProof/>
          <w:color w:val="FF0000"/>
        </w:rPr>
        <w:t>Nhập liệu bả</w:t>
      </w:r>
      <w:r>
        <w:rPr>
          <w:b/>
          <w:noProof/>
          <w:color w:val="FF0000"/>
        </w:rPr>
        <w:t>ng KetQua</w:t>
      </w:r>
    </w:p>
    <w:p w:rsidR="00042C1D" w:rsidRDefault="00042C1D">
      <w:r>
        <w:rPr>
          <w:noProof/>
        </w:rPr>
        <w:drawing>
          <wp:inline distT="0" distB="0" distL="0" distR="0" wp14:anchorId="51AC96A3" wp14:editId="6C7609D9">
            <wp:extent cx="5943600" cy="1596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23"/>
    <w:rsid w:val="00021164"/>
    <w:rsid w:val="00042C1D"/>
    <w:rsid w:val="00060B3A"/>
    <w:rsid w:val="000A4742"/>
    <w:rsid w:val="000A7E38"/>
    <w:rsid w:val="00150B2B"/>
    <w:rsid w:val="00182D5C"/>
    <w:rsid w:val="0027736B"/>
    <w:rsid w:val="00372457"/>
    <w:rsid w:val="00392A49"/>
    <w:rsid w:val="00411324"/>
    <w:rsid w:val="004661FA"/>
    <w:rsid w:val="004731A5"/>
    <w:rsid w:val="0048155A"/>
    <w:rsid w:val="004A1AA4"/>
    <w:rsid w:val="0055534C"/>
    <w:rsid w:val="0059138E"/>
    <w:rsid w:val="00600502"/>
    <w:rsid w:val="00615890"/>
    <w:rsid w:val="006438B5"/>
    <w:rsid w:val="00676168"/>
    <w:rsid w:val="006E71B5"/>
    <w:rsid w:val="00711CF0"/>
    <w:rsid w:val="0071447C"/>
    <w:rsid w:val="00724A24"/>
    <w:rsid w:val="0075734C"/>
    <w:rsid w:val="007D0E46"/>
    <w:rsid w:val="007F5517"/>
    <w:rsid w:val="00810AD4"/>
    <w:rsid w:val="00820FAC"/>
    <w:rsid w:val="008231C4"/>
    <w:rsid w:val="0087623A"/>
    <w:rsid w:val="00894F70"/>
    <w:rsid w:val="008B2F28"/>
    <w:rsid w:val="009124CD"/>
    <w:rsid w:val="009327DB"/>
    <w:rsid w:val="009402D1"/>
    <w:rsid w:val="00944174"/>
    <w:rsid w:val="009A69DC"/>
    <w:rsid w:val="009C3006"/>
    <w:rsid w:val="009C5F3C"/>
    <w:rsid w:val="009D649A"/>
    <w:rsid w:val="00A30226"/>
    <w:rsid w:val="00A32665"/>
    <w:rsid w:val="00A5633A"/>
    <w:rsid w:val="00A629BD"/>
    <w:rsid w:val="00A6433F"/>
    <w:rsid w:val="00A65471"/>
    <w:rsid w:val="00AB5146"/>
    <w:rsid w:val="00AC42DC"/>
    <w:rsid w:val="00B33544"/>
    <w:rsid w:val="00B45FAB"/>
    <w:rsid w:val="00B57FD9"/>
    <w:rsid w:val="00BA72A5"/>
    <w:rsid w:val="00BB6B90"/>
    <w:rsid w:val="00C246F7"/>
    <w:rsid w:val="00CD1157"/>
    <w:rsid w:val="00D14A66"/>
    <w:rsid w:val="00D56003"/>
    <w:rsid w:val="00E078CC"/>
    <w:rsid w:val="00E92073"/>
    <w:rsid w:val="00F11823"/>
    <w:rsid w:val="00F42267"/>
    <w:rsid w:val="00FE18DF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30F1-5221-4A70-A003-BAB5D89F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AC3431-9634-436B-A4BB-15EC138E5D6F}" type="doc">
      <dgm:prSet loTypeId="urn:microsoft.com/office/officeart/2005/8/layout/chevron1" loCatId="process" qsTypeId="urn:microsoft.com/office/officeart/2005/8/quickstyle/simple1" qsCatId="simple" csTypeId="urn:microsoft.com/office/officeart/2005/8/colors/colorful2" csCatId="colorful" phldr="1"/>
      <dgm:spPr/>
    </dgm:pt>
    <dgm:pt modelId="{0A7B91B7-0B51-4936-B51C-6128E310B86F}">
      <dgm:prSet phldrT="[Text]" custT="1"/>
      <dgm:spPr/>
      <dgm:t>
        <a:bodyPr/>
        <a:lstStyle/>
        <a:p>
          <a:r>
            <a:rPr lang="en-US" sz="14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Thiết</a:t>
          </a:r>
          <a:r>
            <a:rPr lang="en-US" sz="14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kế</a:t>
          </a:r>
          <a:r>
            <a:rPr lang="en-US" sz="14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mức</a:t>
          </a:r>
          <a:r>
            <a:rPr lang="en-US" sz="14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khái</a:t>
          </a:r>
          <a:r>
            <a:rPr lang="en-US" sz="14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niệm</a:t>
          </a:r>
          <a:r>
            <a:rPr lang="en-US" sz="14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 sz="1400" dirty="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D67E4EDC-4753-495E-9EA3-F0F1A814A5F9}" type="parTrans" cxnId="{3815FD2A-EEEE-4A77-BCD1-75874B34E670}">
      <dgm:prSet/>
      <dgm:spPr/>
      <dgm:t>
        <a:bodyPr/>
        <a:lstStyle/>
        <a:p>
          <a:endParaRPr lang="en-US"/>
        </a:p>
      </dgm:t>
    </dgm:pt>
    <dgm:pt modelId="{756A6C27-6323-4273-890C-DA6BA988F131}" type="sibTrans" cxnId="{3815FD2A-EEEE-4A77-BCD1-75874B34E670}">
      <dgm:prSet/>
      <dgm:spPr/>
      <dgm:t>
        <a:bodyPr/>
        <a:lstStyle/>
        <a:p>
          <a:endParaRPr lang="en-US"/>
        </a:p>
      </dgm:t>
    </dgm:pt>
    <dgm:pt modelId="{2B2DD90F-C904-44ED-B31D-8A5D44CBFBFB}">
      <dgm:prSet phldrT="[Text]" custT="1"/>
      <dgm:spPr/>
      <dgm:t>
        <a:bodyPr/>
        <a:lstStyle/>
        <a:p>
          <a:r>
            <a:rPr lang="en-US" sz="14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Thiết</a:t>
          </a:r>
          <a:r>
            <a:rPr lang="en-US" sz="14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kế</a:t>
          </a:r>
          <a:r>
            <a:rPr lang="en-US" sz="1400" dirty="0" smtClean="0">
              <a:latin typeface="Tahoma" pitchFamily="34" charset="0"/>
              <a:ea typeface="Tahoma" pitchFamily="34" charset="0"/>
              <a:cs typeface="Tahoma" pitchFamily="34" charset="0"/>
            </a:rPr>
            <a:t> Logic</a:t>
          </a:r>
          <a:endParaRPr lang="en-US" sz="1400" dirty="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26F0A31C-D6DF-414A-9396-2980FD0C657F}" type="parTrans" cxnId="{F5D5F8C5-6783-49E0-8BFC-8D253D590653}">
      <dgm:prSet/>
      <dgm:spPr/>
      <dgm:t>
        <a:bodyPr/>
        <a:lstStyle/>
        <a:p>
          <a:endParaRPr lang="en-US"/>
        </a:p>
      </dgm:t>
    </dgm:pt>
    <dgm:pt modelId="{E4A502B4-66A0-4E54-9D12-B7B100E94FF4}" type="sibTrans" cxnId="{F5D5F8C5-6783-49E0-8BFC-8D253D590653}">
      <dgm:prSet/>
      <dgm:spPr/>
      <dgm:t>
        <a:bodyPr/>
        <a:lstStyle/>
        <a:p>
          <a:endParaRPr lang="en-US"/>
        </a:p>
      </dgm:t>
    </dgm:pt>
    <dgm:pt modelId="{68A1B132-C1F1-401F-AFD8-A239D82E74D3}">
      <dgm:prSet phldrT="[Text]" custT="1"/>
      <dgm:spPr/>
      <dgm:t>
        <a:bodyPr/>
        <a:lstStyle/>
        <a:p>
          <a:r>
            <a:rPr lang="en-US" sz="16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Thiết</a:t>
          </a:r>
          <a:r>
            <a:rPr lang="en-US" sz="16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kế</a:t>
          </a:r>
          <a:r>
            <a:rPr lang="en-US" sz="16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mức</a:t>
          </a:r>
          <a:r>
            <a:rPr lang="en-US" sz="16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vật</a:t>
          </a:r>
          <a:r>
            <a:rPr lang="en-US" sz="16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lý</a:t>
          </a:r>
          <a:endParaRPr lang="en-US" sz="1600" dirty="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981008DF-0247-4159-AAB5-93DC6FB77809}" type="parTrans" cxnId="{40BF9064-4A4B-4C53-9DBD-59932FB9A49B}">
      <dgm:prSet/>
      <dgm:spPr/>
      <dgm:t>
        <a:bodyPr/>
        <a:lstStyle/>
        <a:p>
          <a:endParaRPr lang="en-US"/>
        </a:p>
      </dgm:t>
    </dgm:pt>
    <dgm:pt modelId="{479CA53B-8AB5-4FF4-AB93-F78D7962E833}" type="sibTrans" cxnId="{40BF9064-4A4B-4C53-9DBD-59932FB9A49B}">
      <dgm:prSet/>
      <dgm:spPr/>
      <dgm:t>
        <a:bodyPr/>
        <a:lstStyle/>
        <a:p>
          <a:endParaRPr lang="en-US"/>
        </a:p>
      </dgm:t>
    </dgm:pt>
    <dgm:pt modelId="{B3073A3C-D688-4EE3-84FF-7AA7542D8F16}" type="pres">
      <dgm:prSet presAssocID="{9EAC3431-9634-436B-A4BB-15EC138E5D6F}" presName="Name0" presStyleCnt="0">
        <dgm:presLayoutVars>
          <dgm:dir/>
          <dgm:animLvl val="lvl"/>
          <dgm:resizeHandles val="exact"/>
        </dgm:presLayoutVars>
      </dgm:prSet>
      <dgm:spPr/>
    </dgm:pt>
    <dgm:pt modelId="{D6C5784D-EE80-4307-8D6B-F94DEA861D45}" type="pres">
      <dgm:prSet presAssocID="{0A7B91B7-0B51-4936-B51C-6128E310B86F}" presName="parTxOnly" presStyleLbl="node1" presStyleIdx="0" presStyleCnt="3" custScaleX="128663" custScaleY="11825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34C3F-E367-42F0-9EFC-3D5BF897AD34}" type="pres">
      <dgm:prSet presAssocID="{756A6C27-6323-4273-890C-DA6BA988F131}" presName="parTxOnlySpace" presStyleCnt="0"/>
      <dgm:spPr/>
    </dgm:pt>
    <dgm:pt modelId="{EA31C3D2-CED6-49E8-A636-E2FADDC03E92}" type="pres">
      <dgm:prSet presAssocID="{2B2DD90F-C904-44ED-B31D-8A5D44CBFBFB}" presName="parTxOnly" presStyleLbl="node1" presStyleIdx="1" presStyleCnt="3" custScaleX="111779" custScaleY="10875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AAE4A2-BEFD-4847-9EFD-148C4FCCE937}" type="pres">
      <dgm:prSet presAssocID="{E4A502B4-66A0-4E54-9D12-B7B100E94FF4}" presName="parTxOnlySpace" presStyleCnt="0"/>
      <dgm:spPr/>
    </dgm:pt>
    <dgm:pt modelId="{B16DA426-31E2-4B79-9E6A-CADA8B350B22}" type="pres">
      <dgm:prSet presAssocID="{68A1B132-C1F1-401F-AFD8-A239D82E74D3}" presName="parTxOnly" presStyleLbl="node1" presStyleIdx="2" presStyleCnt="3" custScaleX="109775" custScaleY="10875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1E2498D-A357-408D-82B5-B4EE8A1D2A2C}" type="presOf" srcId="{9EAC3431-9634-436B-A4BB-15EC138E5D6F}" destId="{B3073A3C-D688-4EE3-84FF-7AA7542D8F16}" srcOrd="0" destOrd="0" presId="urn:microsoft.com/office/officeart/2005/8/layout/chevron1"/>
    <dgm:cxn modelId="{C7026019-5FCB-4D2D-B622-7BF23903E6ED}" type="presOf" srcId="{68A1B132-C1F1-401F-AFD8-A239D82E74D3}" destId="{B16DA426-31E2-4B79-9E6A-CADA8B350B22}" srcOrd="0" destOrd="0" presId="urn:microsoft.com/office/officeart/2005/8/layout/chevron1"/>
    <dgm:cxn modelId="{40BF9064-4A4B-4C53-9DBD-59932FB9A49B}" srcId="{9EAC3431-9634-436B-A4BB-15EC138E5D6F}" destId="{68A1B132-C1F1-401F-AFD8-A239D82E74D3}" srcOrd="2" destOrd="0" parTransId="{981008DF-0247-4159-AAB5-93DC6FB77809}" sibTransId="{479CA53B-8AB5-4FF4-AB93-F78D7962E833}"/>
    <dgm:cxn modelId="{3815FD2A-EEEE-4A77-BCD1-75874B34E670}" srcId="{9EAC3431-9634-436B-A4BB-15EC138E5D6F}" destId="{0A7B91B7-0B51-4936-B51C-6128E310B86F}" srcOrd="0" destOrd="0" parTransId="{D67E4EDC-4753-495E-9EA3-F0F1A814A5F9}" sibTransId="{756A6C27-6323-4273-890C-DA6BA988F131}"/>
    <dgm:cxn modelId="{A5A2E943-4F21-4FC3-B137-678FADEB8935}" type="presOf" srcId="{0A7B91B7-0B51-4936-B51C-6128E310B86F}" destId="{D6C5784D-EE80-4307-8D6B-F94DEA861D45}" srcOrd="0" destOrd="0" presId="urn:microsoft.com/office/officeart/2005/8/layout/chevron1"/>
    <dgm:cxn modelId="{F5D5F8C5-6783-49E0-8BFC-8D253D590653}" srcId="{9EAC3431-9634-436B-A4BB-15EC138E5D6F}" destId="{2B2DD90F-C904-44ED-B31D-8A5D44CBFBFB}" srcOrd="1" destOrd="0" parTransId="{26F0A31C-D6DF-414A-9396-2980FD0C657F}" sibTransId="{E4A502B4-66A0-4E54-9D12-B7B100E94FF4}"/>
    <dgm:cxn modelId="{E4443DD9-7203-458A-9B10-C02B3FE6B5FD}" type="presOf" srcId="{2B2DD90F-C904-44ED-B31D-8A5D44CBFBFB}" destId="{EA31C3D2-CED6-49E8-A636-E2FADDC03E92}" srcOrd="0" destOrd="0" presId="urn:microsoft.com/office/officeart/2005/8/layout/chevron1"/>
    <dgm:cxn modelId="{7DD531C4-9A8C-4202-B6DE-424A4BC61902}" type="presParOf" srcId="{B3073A3C-D688-4EE3-84FF-7AA7542D8F16}" destId="{D6C5784D-EE80-4307-8D6B-F94DEA861D45}" srcOrd="0" destOrd="0" presId="urn:microsoft.com/office/officeart/2005/8/layout/chevron1"/>
    <dgm:cxn modelId="{7262A983-570F-4C16-8538-427D010FF233}" type="presParOf" srcId="{B3073A3C-D688-4EE3-84FF-7AA7542D8F16}" destId="{5E034C3F-E367-42F0-9EFC-3D5BF897AD34}" srcOrd="1" destOrd="0" presId="urn:microsoft.com/office/officeart/2005/8/layout/chevron1"/>
    <dgm:cxn modelId="{37A3C493-A796-4667-BE2A-E028CB6FDF64}" type="presParOf" srcId="{B3073A3C-D688-4EE3-84FF-7AA7542D8F16}" destId="{EA31C3D2-CED6-49E8-A636-E2FADDC03E92}" srcOrd="2" destOrd="0" presId="urn:microsoft.com/office/officeart/2005/8/layout/chevron1"/>
    <dgm:cxn modelId="{090B1F48-F6D1-41A0-B377-FB36F5FD4CDD}" type="presParOf" srcId="{B3073A3C-D688-4EE3-84FF-7AA7542D8F16}" destId="{DEAAE4A2-BEFD-4847-9EFD-148C4FCCE937}" srcOrd="3" destOrd="0" presId="urn:microsoft.com/office/officeart/2005/8/layout/chevron1"/>
    <dgm:cxn modelId="{BBE03503-3A10-4B01-ADA4-713AE760FAF2}" type="presParOf" srcId="{B3073A3C-D688-4EE3-84FF-7AA7542D8F16}" destId="{B16DA426-31E2-4B79-9E6A-CADA8B350B22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5784D-EE80-4307-8D6B-F94DEA861D45}">
      <dsp:nvSpPr>
        <dsp:cNvPr id="0" name=""/>
        <dsp:cNvSpPr/>
      </dsp:nvSpPr>
      <dsp:spPr>
        <a:xfrm>
          <a:off x="949" y="31076"/>
          <a:ext cx="2315074" cy="851091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Thiết</a:t>
          </a:r>
          <a:r>
            <a:rPr lang="en-US" sz="14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kế</a:t>
          </a:r>
          <a:r>
            <a:rPr lang="en-US" sz="14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mức</a:t>
          </a:r>
          <a:r>
            <a:rPr lang="en-US" sz="14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khái</a:t>
          </a:r>
          <a:r>
            <a:rPr lang="en-US" sz="14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niệm</a:t>
          </a:r>
          <a:r>
            <a:rPr lang="en-US" sz="14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 sz="1400" kern="1200" dirty="0">
            <a:latin typeface="Tahoma" pitchFamily="34" charset="0"/>
            <a:ea typeface="Tahoma" pitchFamily="34" charset="0"/>
            <a:cs typeface="Tahoma" pitchFamily="34" charset="0"/>
          </a:endParaRPr>
        </a:p>
      </dsp:txBody>
      <dsp:txXfrm>
        <a:off x="426495" y="31076"/>
        <a:ext cx="1463983" cy="851091"/>
      </dsp:txXfrm>
    </dsp:sp>
    <dsp:sp modelId="{EA31C3D2-CED6-49E8-A636-E2FADDC03E92}">
      <dsp:nvSpPr>
        <dsp:cNvPr id="0" name=""/>
        <dsp:cNvSpPr/>
      </dsp:nvSpPr>
      <dsp:spPr>
        <a:xfrm>
          <a:off x="2136091" y="65238"/>
          <a:ext cx="2011275" cy="782767"/>
        </a:xfrm>
        <a:prstGeom prst="chevron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Thiết</a:t>
          </a:r>
          <a:r>
            <a:rPr lang="en-US" sz="14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4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kế</a:t>
          </a:r>
          <a:r>
            <a:rPr lang="en-US" sz="14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Logic</a:t>
          </a:r>
          <a:endParaRPr lang="en-US" sz="1400" kern="1200" dirty="0">
            <a:latin typeface="Tahoma" pitchFamily="34" charset="0"/>
            <a:ea typeface="Tahoma" pitchFamily="34" charset="0"/>
            <a:cs typeface="Tahoma" pitchFamily="34" charset="0"/>
          </a:endParaRPr>
        </a:p>
      </dsp:txBody>
      <dsp:txXfrm>
        <a:off x="2527475" y="65238"/>
        <a:ext cx="1228508" cy="782767"/>
      </dsp:txXfrm>
    </dsp:sp>
    <dsp:sp modelId="{B16DA426-31E2-4B79-9E6A-CADA8B350B22}">
      <dsp:nvSpPr>
        <dsp:cNvPr id="0" name=""/>
        <dsp:cNvSpPr/>
      </dsp:nvSpPr>
      <dsp:spPr>
        <a:xfrm>
          <a:off x="3967433" y="65238"/>
          <a:ext cx="1975216" cy="782767"/>
        </a:xfrm>
        <a:prstGeom prst="chevron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Thiết</a:t>
          </a:r>
          <a:r>
            <a:rPr lang="en-US" sz="16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kế</a:t>
          </a:r>
          <a:r>
            <a:rPr lang="en-US" sz="16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mức</a:t>
          </a:r>
          <a:r>
            <a:rPr lang="en-US" sz="16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vật</a:t>
          </a:r>
          <a:r>
            <a:rPr lang="en-US" sz="1600" kern="1200" dirty="0" smtClean="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r>
            <a:rPr lang="en-US" sz="1600" kern="1200" dirty="0" err="1" smtClean="0">
              <a:latin typeface="Tahoma" pitchFamily="34" charset="0"/>
              <a:ea typeface="Tahoma" pitchFamily="34" charset="0"/>
              <a:cs typeface="Tahoma" pitchFamily="34" charset="0"/>
            </a:rPr>
            <a:t>lý</a:t>
          </a:r>
          <a:endParaRPr lang="en-US" sz="1600" kern="1200" dirty="0">
            <a:latin typeface="Tahoma" pitchFamily="34" charset="0"/>
            <a:ea typeface="Tahoma" pitchFamily="34" charset="0"/>
            <a:cs typeface="Tahoma" pitchFamily="34" charset="0"/>
          </a:endParaRPr>
        </a:p>
      </dsp:txBody>
      <dsp:txXfrm>
        <a:off x="4358817" y="65238"/>
        <a:ext cx="1192449" cy="782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HoangHT</dc:creator>
  <cp:keywords/>
  <dc:description/>
  <cp:lastModifiedBy>HoangHT</cp:lastModifiedBy>
  <cp:revision>5</cp:revision>
  <dcterms:created xsi:type="dcterms:W3CDTF">2022-03-14T01:59:00Z</dcterms:created>
  <dcterms:modified xsi:type="dcterms:W3CDTF">2022-03-15T02:23:00Z</dcterms:modified>
</cp:coreProperties>
</file>