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1395E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eastAsia="SimSun" w:cs="Times New Roman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Phân tích yêu cầu</w:t>
      </w:r>
    </w:p>
    <w:p w14:paraId="0BD687A5">
      <w:pPr>
        <w:pStyle w:val="3"/>
        <w:bidi w:val="0"/>
        <w:rPr>
          <w:rFonts w:hint="default" w:ascii="Times New Roman" w:hAnsi="Times New Roman" w:eastAsia="SimSu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 xml:space="preserve">1.1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Actor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83"/>
      </w:tblGrid>
      <w:tr w14:paraId="37C83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c>
          <w:tcPr>
            <w:tcW w:w="6390" w:type="dxa"/>
            <w:shd w:val="clear"/>
            <w:vAlign w:val="center"/>
          </w:tcPr>
          <w:p w14:paraId="43462C4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SimSu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Mục</w:t>
            </w:r>
          </w:p>
        </w:tc>
        <w:tc>
          <w:tcPr>
            <w:tcW w:w="6390" w:type="dxa"/>
            <w:shd w:val="clear"/>
            <w:vAlign w:val="center"/>
          </w:tcPr>
          <w:p w14:paraId="2585FC9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SimSu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Nội dung</w:t>
            </w:r>
          </w:p>
        </w:tc>
      </w:tr>
      <w:tr w14:paraId="67500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0" w:type="dxa"/>
            <w:shd w:val="clear"/>
            <w:vAlign w:val="center"/>
          </w:tcPr>
          <w:p w14:paraId="1ADB11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SimSu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Actor chính</w:t>
            </w:r>
          </w:p>
        </w:tc>
        <w:tc>
          <w:tcPr>
            <w:tcW w:w="6390" w:type="dxa"/>
            <w:shd w:val="clear"/>
            <w:vAlign w:val="center"/>
          </w:tcPr>
          <w:p w14:paraId="4C05098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SimSu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Khách hàng đã đăng nhập</w:t>
            </w:r>
          </w:p>
        </w:tc>
      </w:tr>
      <w:tr w14:paraId="450F6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0" w:type="dxa"/>
            <w:shd w:val="clear"/>
            <w:vAlign w:val="center"/>
          </w:tcPr>
          <w:p w14:paraId="4E9C9F5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SimSu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Actor phụ</w:t>
            </w:r>
          </w:p>
        </w:tc>
        <w:tc>
          <w:tcPr>
            <w:tcW w:w="6390" w:type="dxa"/>
            <w:shd w:val="clear"/>
            <w:vAlign w:val="center"/>
          </w:tcPr>
          <w:p w14:paraId="616D1A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SimSu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Cổng thanh toán</w:t>
            </w:r>
          </w:p>
        </w:tc>
      </w:tr>
    </w:tbl>
    <w:p w14:paraId="1CF6593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SimSu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</w:p>
    <w:p w14:paraId="11F2652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 w14:paraId="697160B7">
      <w:pPr>
        <w:pStyle w:val="3"/>
        <w:bidi w:val="0"/>
        <w:rPr>
          <w:rFonts w:hint="default" w:ascii="Times New Roman" w:hAnsi="Times New Roman" w:cs="Times New Roman"/>
          <w:sz w:val="28"/>
          <w:szCs w:val="28"/>
          <w:lang w:val="vi-VN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1.2 yêu cầu chức năng và phi chức năng</w:t>
      </w:r>
    </w:p>
    <w:p w14:paraId="0EBFEC7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 w14:paraId="1416DC4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SimSun" w:cs="Times New Roman"/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1"/>
        <w:gridCol w:w="1375"/>
        <w:gridCol w:w="5130"/>
      </w:tblGrid>
      <w:tr w14:paraId="76EC7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1" w:type="dxa"/>
            <w:shd w:val="clear"/>
            <w:vAlign w:val="center"/>
          </w:tcPr>
          <w:p w14:paraId="75C5C5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Loại</w:t>
            </w:r>
          </w:p>
        </w:tc>
        <w:tc>
          <w:tcPr>
            <w:tcW w:w="1375" w:type="dxa"/>
            <w:shd w:val="clear"/>
            <w:vAlign w:val="center"/>
          </w:tcPr>
          <w:p w14:paraId="290321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Mã</w:t>
            </w:r>
          </w:p>
        </w:tc>
        <w:tc>
          <w:tcPr>
            <w:tcW w:w="5130" w:type="dxa"/>
            <w:shd w:val="clear"/>
            <w:vAlign w:val="center"/>
          </w:tcPr>
          <w:p w14:paraId="42CB77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Nội dung</w:t>
            </w:r>
          </w:p>
        </w:tc>
      </w:tr>
      <w:tr w14:paraId="4817F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1" w:hRule="atLeast"/>
        </w:trPr>
        <w:tc>
          <w:tcPr>
            <w:tcW w:w="1831" w:type="dxa"/>
            <w:shd w:val="clear"/>
            <w:vAlign w:val="center"/>
          </w:tcPr>
          <w:p w14:paraId="16255B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Chức năng</w:t>
            </w:r>
          </w:p>
        </w:tc>
        <w:tc>
          <w:tcPr>
            <w:tcW w:w="1375" w:type="dxa"/>
            <w:shd w:val="clear"/>
            <w:vAlign w:val="center"/>
          </w:tcPr>
          <w:p w14:paraId="2F3B80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FR1</w:t>
            </w:r>
          </w:p>
        </w:tc>
        <w:tc>
          <w:tcPr>
            <w:tcW w:w="5130" w:type="dxa"/>
            <w:shd w:val="clear"/>
            <w:vAlign w:val="center"/>
          </w:tcPr>
          <w:p w14:paraId="1086DB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Hệ thống phải cho phép khách hàng 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>chọn điểm dến,tour và ngày khởi hành</w:t>
            </w:r>
          </w:p>
        </w:tc>
      </w:tr>
      <w:tr w14:paraId="79E5F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1" w:type="dxa"/>
            <w:shd w:val="clear"/>
            <w:vAlign w:val="center"/>
          </w:tcPr>
          <w:p w14:paraId="0A4813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Chức năng</w:t>
            </w:r>
          </w:p>
        </w:tc>
        <w:tc>
          <w:tcPr>
            <w:tcW w:w="1375" w:type="dxa"/>
            <w:shd w:val="clear"/>
            <w:vAlign w:val="center"/>
          </w:tcPr>
          <w:p w14:paraId="221800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FR2</w:t>
            </w:r>
          </w:p>
        </w:tc>
        <w:tc>
          <w:tcPr>
            <w:tcW w:w="5130" w:type="dxa"/>
            <w:shd w:val="clear"/>
            <w:vAlign w:val="center"/>
          </w:tcPr>
          <w:p w14:paraId="00E68F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Hệ thống phải 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>cho phép khách hàng nhập số người đi và mu dịch vụ tự chọnvà nhận mã đặt tour</w:t>
            </w:r>
          </w:p>
        </w:tc>
      </w:tr>
      <w:tr w14:paraId="2D88C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1" w:type="dxa"/>
            <w:shd w:val="clear"/>
            <w:vAlign w:val="center"/>
          </w:tcPr>
          <w:p w14:paraId="19B245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Chức năng</w:t>
            </w:r>
          </w:p>
        </w:tc>
        <w:tc>
          <w:tcPr>
            <w:tcW w:w="1375" w:type="dxa"/>
            <w:shd w:val="clear"/>
            <w:vAlign w:val="center"/>
          </w:tcPr>
          <w:p w14:paraId="7F368F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FR3</w:t>
            </w:r>
          </w:p>
        </w:tc>
        <w:tc>
          <w:tcPr>
            <w:tcW w:w="5130" w:type="dxa"/>
            <w:shd w:val="clear"/>
            <w:vAlign w:val="center"/>
          </w:tcPr>
          <w:p w14:paraId="05EDC4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Hệ thống phải kiểm tra số người tham dự không vượt quá sức chứa của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 xml:space="preserve"> tour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được chọn.</w:t>
            </w:r>
          </w:p>
        </w:tc>
      </w:tr>
      <w:tr w14:paraId="46279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1" w:type="dxa"/>
            <w:shd w:val="clear"/>
            <w:vAlign w:val="center"/>
          </w:tcPr>
          <w:p w14:paraId="47A127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Chức năng</w:t>
            </w:r>
          </w:p>
        </w:tc>
        <w:tc>
          <w:tcPr>
            <w:tcW w:w="1375" w:type="dxa"/>
            <w:shd w:val="clear"/>
            <w:vAlign w:val="center"/>
          </w:tcPr>
          <w:p w14:paraId="376A32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FR4</w:t>
            </w:r>
          </w:p>
        </w:tc>
        <w:tc>
          <w:tcPr>
            <w:tcW w:w="5130" w:type="dxa"/>
            <w:shd w:val="clear"/>
            <w:vAlign w:val="center"/>
          </w:tcPr>
          <w:p w14:paraId="140B77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Hệ thống phải 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>phục vụ được lượng try cập lớn trong các đợt khuyến mãi mùa hè</w:t>
            </w:r>
          </w:p>
        </w:tc>
      </w:tr>
      <w:tr w14:paraId="0CD0E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1" w:type="dxa"/>
            <w:shd w:val="clear"/>
            <w:vAlign w:val="center"/>
          </w:tcPr>
          <w:p w14:paraId="6D7447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Phi chức năng</w:t>
            </w:r>
          </w:p>
        </w:tc>
        <w:tc>
          <w:tcPr>
            <w:tcW w:w="1375" w:type="dxa"/>
            <w:shd w:val="clear"/>
            <w:vAlign w:val="center"/>
          </w:tcPr>
          <w:p w14:paraId="2D5876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NFR1</w:t>
            </w:r>
          </w:p>
        </w:tc>
        <w:tc>
          <w:tcPr>
            <w:tcW w:w="5130" w:type="dxa"/>
            <w:shd w:val="clear"/>
            <w:vAlign w:val="center"/>
          </w:tcPr>
          <w:p w14:paraId="1AF866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Hệ thống phải phản hồi kết quả tìm 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 xml:space="preserve">tour 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trong thời gian không quá 3 giây với tải thông thường.</w:t>
            </w:r>
          </w:p>
        </w:tc>
      </w:tr>
      <w:tr w14:paraId="2E7DA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1" w:type="dxa"/>
            <w:shd w:val="clear"/>
            <w:vAlign w:val="center"/>
          </w:tcPr>
          <w:p w14:paraId="37B1A1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Phi chức năng</w:t>
            </w:r>
          </w:p>
        </w:tc>
        <w:tc>
          <w:tcPr>
            <w:tcW w:w="1375" w:type="dxa"/>
            <w:shd w:val="clear"/>
            <w:vAlign w:val="center"/>
          </w:tcPr>
          <w:p w14:paraId="4F711F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NFR2</w:t>
            </w:r>
          </w:p>
        </w:tc>
        <w:tc>
          <w:tcPr>
            <w:tcW w:w="5130" w:type="dxa"/>
            <w:shd w:val="clear"/>
            <w:vAlign w:val="center"/>
          </w:tcPr>
          <w:p w14:paraId="0A3396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Hệ thống phải mã hóa thông tin liên hệ và dữ liệu lịch 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>tour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khi lưu trữ và truyền tải.</w:t>
            </w:r>
          </w:p>
        </w:tc>
      </w:tr>
      <w:tr w14:paraId="78C2C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1" w:type="dxa"/>
            <w:shd w:val="clear"/>
            <w:vAlign w:val="center"/>
          </w:tcPr>
          <w:p w14:paraId="5E9A8C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Phi chức năng</w:t>
            </w:r>
          </w:p>
        </w:tc>
        <w:tc>
          <w:tcPr>
            <w:tcW w:w="1375" w:type="dxa"/>
            <w:shd w:val="clear"/>
            <w:vAlign w:val="center"/>
          </w:tcPr>
          <w:p w14:paraId="13CB9D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NFR3</w:t>
            </w:r>
          </w:p>
        </w:tc>
        <w:tc>
          <w:tcPr>
            <w:tcW w:w="5130" w:type="dxa"/>
            <w:shd w:val="clear"/>
            <w:vAlign w:val="center"/>
          </w:tcPr>
          <w:p w14:paraId="4B42D3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Hệ thống phải ngăn chặn việc đặt trùng một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 xml:space="preserve"> tour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trong cùng khoảng thời gian khi có nhiều người dùng đồng thời.</w:t>
            </w:r>
          </w:p>
        </w:tc>
      </w:tr>
    </w:tbl>
    <w:p w14:paraId="1821A13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SimSun" w:cs="Times New Roman"/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 </w:t>
      </w:r>
    </w:p>
    <w:p w14:paraId="1C58F1B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</w:rPr>
      </w:pPr>
      <w:r>
        <w:rPr>
          <w:rFonts w:hint="default" w:ascii="Times New Roman" w:hAnsi="Times New Roman" w:eastAsia="SimSun" w:cs="Times New Roman"/>
          <w:b/>
          <w:bCs/>
        </w:rPr>
        <w:t xml:space="preserve"> </w:t>
      </w:r>
    </w:p>
    <w:p w14:paraId="557AE886">
      <w:pPr>
        <w:rPr>
          <w:rFonts w:hint="default" w:ascii="Times New Roman" w:hAnsi="Times New Roman" w:eastAsia="SimSun" w:cs="Times New Roman"/>
          <w:b/>
          <w:bCs/>
        </w:rPr>
      </w:pPr>
    </w:p>
    <w:p w14:paraId="54AD0C60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1.3 </w:t>
      </w:r>
      <w:r>
        <w:rPr>
          <w:rFonts w:hint="default" w:ascii="Times New Roman" w:hAnsi="Times New Roman" w:cs="Times New Roman"/>
          <w:sz w:val="28"/>
          <w:szCs w:val="28"/>
        </w:rPr>
        <w:t>Mapping BR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7"/>
        <w:gridCol w:w="1861"/>
        <w:gridCol w:w="5938"/>
      </w:tblGrid>
      <w:tr w14:paraId="6BC1C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7" w:type="dxa"/>
            <w:shd w:val="clear"/>
            <w:vAlign w:val="center"/>
          </w:tcPr>
          <w:p w14:paraId="739949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BR</w:t>
            </w:r>
          </w:p>
        </w:tc>
        <w:tc>
          <w:tcPr>
            <w:tcW w:w="1861" w:type="dxa"/>
            <w:shd w:val="clear"/>
            <w:vAlign w:val="center"/>
          </w:tcPr>
          <w:p w14:paraId="7E39BA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Bước Use Case</w:t>
            </w:r>
          </w:p>
        </w:tc>
        <w:tc>
          <w:tcPr>
            <w:tcW w:w="5938" w:type="dxa"/>
            <w:shd w:val="clear"/>
            <w:vAlign w:val="center"/>
          </w:tcPr>
          <w:p w14:paraId="6B053F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Tác động</w:t>
            </w:r>
          </w:p>
        </w:tc>
      </w:tr>
      <w:tr w14:paraId="54C0A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7" w:type="dxa"/>
            <w:shd w:val="clear"/>
            <w:vAlign w:val="center"/>
          </w:tcPr>
          <w:p w14:paraId="7BEB87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861" w:type="dxa"/>
            <w:shd w:val="clear"/>
            <w:vAlign w:val="center"/>
          </w:tcPr>
          <w:p w14:paraId="154552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Bước 1</w:t>
            </w:r>
          </w:p>
        </w:tc>
        <w:tc>
          <w:tcPr>
            <w:tcW w:w="5938" w:type="dxa"/>
            <w:shd w:val="clear"/>
            <w:vAlign w:val="center"/>
          </w:tcPr>
          <w:p w14:paraId="1FEBAE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Hệ thống chỉ cho phép chọn ngày trong 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>90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ngày tới và 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>ngày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bắt đầu phải cách hiện tại ít nhất 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>3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>ngày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70983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7" w:type="dxa"/>
            <w:shd w:val="clear"/>
            <w:vAlign w:val="center"/>
          </w:tcPr>
          <w:p w14:paraId="560E4E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 xml:space="preserve"> 2</w:t>
            </w:r>
          </w:p>
        </w:tc>
        <w:tc>
          <w:tcPr>
            <w:tcW w:w="1861" w:type="dxa"/>
            <w:shd w:val="clear"/>
            <w:vAlign w:val="center"/>
          </w:tcPr>
          <w:p w14:paraId="53435B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Bước 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>2</w:t>
            </w:r>
          </w:p>
        </w:tc>
        <w:tc>
          <w:tcPr>
            <w:tcW w:w="5938" w:type="dxa"/>
            <w:shd w:val="clear"/>
            <w:vAlign w:val="center"/>
          </w:tcPr>
          <w:p w14:paraId="0B0698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vi-VN"/>
              </w:rPr>
              <w:t>Hệ thống cho phép mỗi tour có nhiều ngày khởi hành nhưng mỗi ngày khởi hành chỉ thuộc 1 tour và chỉ nhận 1 sô khách nhất định</w:t>
            </w:r>
          </w:p>
        </w:tc>
      </w:tr>
    </w:tbl>
    <w:p w14:paraId="3CB80D7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SimSun" w:cs="Times New Roman"/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 </w:t>
      </w:r>
    </w:p>
    <w:p w14:paraId="7744CC42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1.4 </w:t>
      </w:r>
      <w:r>
        <w:rPr>
          <w:rFonts w:hint="default" w:ascii="Times New Roman" w:hAnsi="Times New Roman" w:cs="Times New Roman"/>
          <w:sz w:val="28"/>
          <w:szCs w:val="28"/>
        </w:rPr>
        <w:t>Điểm chưa rõ và giả định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37"/>
        <w:gridCol w:w="3988"/>
      </w:tblGrid>
      <w:tr w14:paraId="75A06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37" w:type="dxa"/>
            <w:shd w:val="clear"/>
            <w:vAlign w:val="center"/>
          </w:tcPr>
          <w:p w14:paraId="4BF6DE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Điểm cưa rõ/mâu thuẫn</w:t>
            </w:r>
          </w:p>
        </w:tc>
        <w:tc>
          <w:tcPr>
            <w:tcW w:w="3988" w:type="dxa"/>
            <w:shd w:val="clear"/>
            <w:vAlign w:val="center"/>
          </w:tcPr>
          <w:p w14:paraId="2EF3D6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Câu hỏi làm rõ</w:t>
            </w:r>
          </w:p>
        </w:tc>
      </w:tr>
      <w:tr w14:paraId="338AA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37" w:type="dxa"/>
            <w:shd w:val="clear"/>
            <w:vAlign w:val="center"/>
          </w:tcPr>
          <w:p w14:paraId="39EF64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>2: một tour có nhiều ngày khởi hành mà mỗi ngày chỉ khởi hành chỉ thuộc 1 tour</w:t>
            </w:r>
          </w:p>
        </w:tc>
        <w:tc>
          <w:tcPr>
            <w:tcW w:w="3988" w:type="dxa"/>
            <w:shd w:val="clear"/>
            <w:vAlign w:val="center"/>
          </w:tcPr>
          <w:p w14:paraId="4DA9C2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top"/>
              <w:rPr>
                <w:rFonts w:hint="default" w:ascii="Times New Roman" w:hAnsi="Times New Roman" w:eastAsia="SimSu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vi-VN"/>
              </w:rPr>
              <w:t>Tại sao mỗi ngày chỉ có 1 tour trong khi có nhiều người muốn đi vào ngày đó</w:t>
            </w:r>
          </w:p>
        </w:tc>
      </w:tr>
    </w:tbl>
    <w:p w14:paraId="14D60391"/>
    <w:p w14:paraId="60704165"/>
    <w:p w14:paraId="2CECBCC8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sz w:val="32"/>
          <w:szCs w:val="32"/>
          <w:lang w:val="vi-VN"/>
        </w:rPr>
        <w:t>Activity Diagram</w:t>
      </w:r>
    </w:p>
    <w:p w14:paraId="0C77FBBC">
      <w:pPr>
        <w:pStyle w:val="3"/>
        <w:bidi w:val="0"/>
        <w:rPr>
          <w:rFonts w:hint="default" w:ascii="Times New Roman" w:hAnsi="Times New Roman" w:eastAsia="SimSun" w:cs="Times New Roman"/>
          <w:b/>
          <w:bCs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2.1 viết lại bước 6 của Main flow thành các bước con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4"/>
        <w:gridCol w:w="1803"/>
        <w:gridCol w:w="5959"/>
      </w:tblGrid>
      <w:tr w14:paraId="25275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2" w:hRule="atLeast"/>
          <w:jc w:val="center"/>
        </w:trPr>
        <w:tc>
          <w:tcPr>
            <w:tcW w:w="0" w:type="auto"/>
            <w:shd w:val="clear"/>
            <w:vAlign w:val="top"/>
          </w:tcPr>
          <w:p w14:paraId="0C29D5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Bước</w:t>
            </w:r>
          </w:p>
        </w:tc>
        <w:tc>
          <w:tcPr>
            <w:tcW w:w="1803" w:type="dxa"/>
            <w:shd w:val="clear"/>
            <w:vAlign w:val="top"/>
          </w:tcPr>
          <w:p w14:paraId="79364F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Actor</w:t>
            </w:r>
          </w:p>
        </w:tc>
        <w:tc>
          <w:tcPr>
            <w:tcW w:w="5959" w:type="dxa"/>
            <w:shd w:val="clear"/>
            <w:vAlign w:val="top"/>
          </w:tcPr>
          <w:p w14:paraId="546F97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Hành động</w:t>
            </w:r>
          </w:p>
        </w:tc>
      </w:tr>
      <w:tr w14:paraId="09093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2" w:hRule="atLeast"/>
          <w:jc w:val="center"/>
        </w:trPr>
        <w:tc>
          <w:tcPr>
            <w:tcW w:w="0" w:type="auto"/>
            <w:shd w:val="clear"/>
            <w:vAlign w:val="top"/>
          </w:tcPr>
          <w:p w14:paraId="7B894F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>6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.1</w:t>
            </w:r>
          </w:p>
        </w:tc>
        <w:tc>
          <w:tcPr>
            <w:tcW w:w="1803" w:type="dxa"/>
            <w:shd w:val="clear"/>
            <w:vAlign w:val="top"/>
          </w:tcPr>
          <w:p w14:paraId="48499D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Hệ thống</w:t>
            </w:r>
          </w:p>
        </w:tc>
        <w:tc>
          <w:tcPr>
            <w:tcW w:w="5959" w:type="dxa"/>
            <w:shd w:val="clear"/>
            <w:vAlign w:val="top"/>
          </w:tcPr>
          <w:p w14:paraId="77CA1A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eastAsia="SimSu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kiểm tra lại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 xml:space="preserve"> ngày khởi hành còn đủ chỗ hay không</w:t>
            </w:r>
          </w:p>
        </w:tc>
      </w:tr>
      <w:tr w14:paraId="7848E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2" w:hRule="atLeast"/>
          <w:jc w:val="center"/>
        </w:trPr>
        <w:tc>
          <w:tcPr>
            <w:tcW w:w="0" w:type="auto"/>
            <w:shd w:val="clear"/>
            <w:vAlign w:val="top"/>
          </w:tcPr>
          <w:p w14:paraId="7DCB1D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>6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.2</w:t>
            </w:r>
          </w:p>
        </w:tc>
        <w:tc>
          <w:tcPr>
            <w:tcW w:w="1803" w:type="dxa"/>
            <w:shd w:val="clear"/>
            <w:vAlign w:val="top"/>
          </w:tcPr>
          <w:p w14:paraId="5CF9D0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Hệ thống</w:t>
            </w:r>
          </w:p>
        </w:tc>
        <w:tc>
          <w:tcPr>
            <w:tcW w:w="5959" w:type="dxa"/>
            <w:shd w:val="clear"/>
            <w:vAlign w:val="top"/>
          </w:tcPr>
          <w:p w14:paraId="6D6FDE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eastAsia="SimSu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vi-VN"/>
              </w:rPr>
              <w:t>Tạo đơn đặt tour</w:t>
            </w:r>
          </w:p>
        </w:tc>
      </w:tr>
      <w:tr w14:paraId="4664B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2" w:hRule="atLeast"/>
          <w:jc w:val="center"/>
        </w:trPr>
        <w:tc>
          <w:tcPr>
            <w:tcW w:w="0" w:type="auto"/>
            <w:shd w:val="clear"/>
            <w:vAlign w:val="top"/>
          </w:tcPr>
          <w:p w14:paraId="0F8333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>6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.3</w:t>
            </w:r>
          </w:p>
        </w:tc>
        <w:tc>
          <w:tcPr>
            <w:tcW w:w="1803" w:type="dxa"/>
            <w:shd w:val="clear"/>
            <w:vAlign w:val="top"/>
          </w:tcPr>
          <w:p w14:paraId="4DEAAF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Hệ thống</w:t>
            </w:r>
          </w:p>
        </w:tc>
        <w:tc>
          <w:tcPr>
            <w:tcW w:w="5959" w:type="dxa"/>
            <w:shd w:val="clear"/>
            <w:vAlign w:val="top"/>
          </w:tcPr>
          <w:p w14:paraId="1F2941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eastAsia="SimSu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vi-VN"/>
              </w:rPr>
              <w:t xml:space="preserve">Giữ chỗ </w:t>
            </w:r>
          </w:p>
        </w:tc>
      </w:tr>
      <w:tr w14:paraId="578CF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2" w:hRule="atLeast"/>
          <w:jc w:val="center"/>
        </w:trPr>
        <w:tc>
          <w:tcPr>
            <w:tcW w:w="0" w:type="auto"/>
            <w:shd w:val="clear"/>
            <w:vAlign w:val="top"/>
          </w:tcPr>
          <w:p w14:paraId="76F681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>6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.4</w:t>
            </w:r>
          </w:p>
        </w:tc>
        <w:tc>
          <w:tcPr>
            <w:tcW w:w="1803" w:type="dxa"/>
            <w:shd w:val="clear"/>
            <w:vAlign w:val="top"/>
          </w:tcPr>
          <w:p w14:paraId="75075F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Hệ thống</w:t>
            </w:r>
          </w:p>
        </w:tc>
        <w:tc>
          <w:tcPr>
            <w:tcW w:w="5959" w:type="dxa"/>
            <w:shd w:val="clear"/>
            <w:vAlign w:val="top"/>
          </w:tcPr>
          <w:p w14:paraId="4543FD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eastAsia="SimSu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vi-VN"/>
              </w:rPr>
              <w:t>Gửi email xác nhận về cho khách hàng</w:t>
            </w:r>
          </w:p>
        </w:tc>
      </w:tr>
      <w:tr w14:paraId="6B38B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2" w:hRule="atLeast"/>
          <w:jc w:val="center"/>
        </w:trPr>
        <w:tc>
          <w:tcPr>
            <w:tcW w:w="0" w:type="auto"/>
            <w:shd w:val="clear"/>
            <w:vAlign w:val="top"/>
          </w:tcPr>
          <w:p w14:paraId="6947A5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>6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.5</w:t>
            </w:r>
          </w:p>
        </w:tc>
        <w:tc>
          <w:tcPr>
            <w:tcW w:w="1803" w:type="dxa"/>
            <w:shd w:val="clear"/>
            <w:vAlign w:val="top"/>
          </w:tcPr>
          <w:p w14:paraId="6FDCF6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Hệ thống</w:t>
            </w:r>
          </w:p>
        </w:tc>
        <w:tc>
          <w:tcPr>
            <w:tcW w:w="5959" w:type="dxa"/>
            <w:shd w:val="clear"/>
            <w:vAlign w:val="top"/>
          </w:tcPr>
          <w:p w14:paraId="1B73C5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eastAsia="SimSu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vi-VN"/>
              </w:rPr>
              <w:t>hiển thị đặt tour thành công</w:t>
            </w:r>
          </w:p>
        </w:tc>
      </w:tr>
    </w:tbl>
    <w:p w14:paraId="2603A554">
      <w:pPr>
        <w:rPr>
          <w:rFonts w:hint="default"/>
          <w:lang w:val="vi-VN"/>
        </w:rPr>
      </w:pPr>
    </w:p>
    <w:p w14:paraId="0B2AD29E">
      <w:pPr>
        <w:rPr>
          <w:rFonts w:hint="default"/>
          <w:lang w:val="vi-VN"/>
        </w:rPr>
      </w:pPr>
    </w:p>
    <w:p w14:paraId="6E872ECC">
      <w:pPr>
        <w:rPr>
          <w:rFonts w:hint="default"/>
          <w:lang w:val="vi-VN"/>
        </w:rPr>
      </w:pPr>
    </w:p>
    <w:p w14:paraId="23E50B62">
      <w:pPr>
        <w:rPr>
          <w:rFonts w:hint="default"/>
          <w:lang w:val="vi-VN"/>
        </w:rPr>
      </w:pPr>
    </w:p>
    <w:p w14:paraId="592944D7">
      <w:pPr>
        <w:rPr>
          <w:rFonts w:hint="default"/>
          <w:lang w:val="vi-VN"/>
        </w:rPr>
      </w:pPr>
    </w:p>
    <w:p w14:paraId="79A99706">
      <w:pPr>
        <w:rPr>
          <w:rFonts w:hint="default"/>
          <w:lang w:val="vi-VN"/>
        </w:rPr>
      </w:pPr>
    </w:p>
    <w:p w14:paraId="15BD2CAB">
      <w:pPr>
        <w:rPr>
          <w:rFonts w:hint="default"/>
          <w:lang w:val="vi-VN"/>
        </w:rPr>
      </w:pPr>
    </w:p>
    <w:p w14:paraId="707CD2ED">
      <w:pPr>
        <w:rPr>
          <w:rFonts w:hint="default"/>
          <w:lang w:val="vi-VN"/>
        </w:rPr>
      </w:pPr>
    </w:p>
    <w:p w14:paraId="4F1C6C82">
      <w:pPr>
        <w:rPr>
          <w:rFonts w:hint="default"/>
          <w:lang w:val="vi-VN"/>
        </w:rPr>
      </w:pPr>
    </w:p>
    <w:p w14:paraId="6D560B46">
      <w:pPr>
        <w:rPr>
          <w:rFonts w:hint="default"/>
          <w:lang w:val="vi-VN"/>
        </w:rPr>
      </w:pPr>
    </w:p>
    <w:p w14:paraId="6EDB1D9A">
      <w:pPr>
        <w:pStyle w:val="3"/>
        <w:bidi w:val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2.2 activity diagram </w:t>
      </w:r>
    </w:p>
    <w:p w14:paraId="7A41CA8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819650" cy="456438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4564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D0B937">
      <w:pPr>
        <w:rPr>
          <w:rFonts w:hint="default"/>
          <w:lang w:val="vi-VN"/>
        </w:rPr>
      </w:pPr>
    </w:p>
    <w:p w14:paraId="2A7DEA1B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sz w:val="32"/>
          <w:szCs w:val="32"/>
          <w:lang w:val="vi-VN"/>
        </w:rPr>
        <w:t>Thiết kế ERD</w:t>
      </w:r>
    </w:p>
    <w:p w14:paraId="3460BC6F">
      <w:r>
        <w:drawing>
          <wp:inline distT="0" distB="0" distL="114300" distR="114300">
            <wp:extent cx="5207000" cy="24745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15CAF"/>
    <w:p w14:paraId="089A00FF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1"/>
          <w:szCs w:val="21"/>
          <w:lang w:val="vi-VN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Thu</w:t>
      </w:r>
      <w:r>
        <w:rPr>
          <w:rFonts w:hint="default" w:ascii="Times New Roman" w:hAnsi="Times New Roman" w:cs="Times New Roman"/>
          <w:sz w:val="21"/>
          <w:szCs w:val="21"/>
          <w:lang w:val="vi-VN"/>
        </w:rPr>
        <w:t xml:space="preserve">ộc tính 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vi-VN"/>
        </w:rPr>
        <w:t>number_of_travelers</w:t>
      </w:r>
      <w:r>
        <w:rPr>
          <w:rFonts w:hint="default" w:ascii="Times New Roman" w:hAnsi="Times New Roman" w:cs="Times New Roman"/>
          <w:sz w:val="21"/>
          <w:szCs w:val="21"/>
          <w:lang w:val="vi-VN"/>
        </w:rPr>
        <w:t xml:space="preserve"> không nên lưu do mỗi đơn chỉ do 1 khách hàng đặt</w:t>
      </w:r>
    </w:p>
    <w:p w14:paraId="230E8060">
      <w:pPr>
        <w:numPr>
          <w:numId w:val="0"/>
        </w:numPr>
        <w:rPr>
          <w:rFonts w:hint="default" w:ascii="Times New Roman" w:hAnsi="Times New Roman" w:cs="Times New Roman"/>
          <w:sz w:val="21"/>
          <w:szCs w:val="21"/>
          <w:lang w:val="vi-VN"/>
        </w:rPr>
      </w:pPr>
    </w:p>
    <w:p w14:paraId="5FF4D328">
      <w:pPr>
        <w:pStyle w:val="3"/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sz w:val="32"/>
          <w:szCs w:val="32"/>
          <w:lang w:val="vi-VN"/>
        </w:rPr>
        <w:t>UI/UX trên figma</w:t>
      </w:r>
    </w:p>
    <w:p w14:paraId="19085E95">
      <w:pPr>
        <w:rPr>
          <w:rFonts w:hint="default" w:ascii="Times New Roman" w:hAnsi="Times New Roman" w:cs="Times New Roman"/>
          <w:sz w:val="32"/>
          <w:szCs w:val="32"/>
          <w:lang w:val="vi-VN"/>
        </w:rPr>
      </w:pPr>
    </w:p>
    <w:p w14:paraId="7A50B603">
      <w:pPr>
        <w:rPr>
          <w:rFonts w:hint="default" w:ascii="Times New Roman" w:hAnsi="Times New Roman" w:cs="Times New Roman"/>
          <w:sz w:val="32"/>
          <w:szCs w:val="32"/>
          <w:lang w:val="vi-VN"/>
        </w:rPr>
      </w:pPr>
    </w:p>
    <w:p w14:paraId="6F8A16F2">
      <w:pPr>
        <w:pStyle w:val="3"/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sz w:val="32"/>
          <w:szCs w:val="32"/>
          <w:lang w:val="vi-VN"/>
        </w:rPr>
        <w:t>Phân tích tác động</w:t>
      </w:r>
    </w:p>
    <w:p w14:paraId="029812F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SimSun" w:cs="Times New Roman"/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28"/>
        <w:gridCol w:w="5808"/>
      </w:tblGrid>
      <w:tr w14:paraId="75E65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2" w:hRule="atLeast"/>
        </w:trPr>
        <w:tc>
          <w:tcPr>
            <w:tcW w:w="2528" w:type="dxa"/>
            <w:shd w:val="clear" w:color="auto" w:fill="F2F3F5"/>
            <w:vAlign w:val="top"/>
          </w:tcPr>
          <w:p w14:paraId="69298E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Khía cạnh</w:t>
            </w:r>
          </w:p>
        </w:tc>
        <w:tc>
          <w:tcPr>
            <w:tcW w:w="5808" w:type="dxa"/>
            <w:shd w:val="clear" w:color="auto" w:fill="F2F3F5"/>
            <w:vAlign w:val="top"/>
          </w:tcPr>
          <w:p w14:paraId="560C0E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Tác động</w:t>
            </w:r>
          </w:p>
        </w:tc>
      </w:tr>
      <w:tr w14:paraId="01A70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3" w:hRule="atLeast"/>
        </w:trPr>
        <w:tc>
          <w:tcPr>
            <w:tcW w:w="2528" w:type="dxa"/>
            <w:shd w:val="clear"/>
            <w:vAlign w:val="top"/>
          </w:tcPr>
          <w:p w14:paraId="624071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Giao diện</w:t>
            </w:r>
          </w:p>
        </w:tc>
        <w:tc>
          <w:tcPr>
            <w:tcW w:w="5808" w:type="dxa"/>
            <w:shd w:val="clear"/>
            <w:vAlign w:val="top"/>
          </w:tcPr>
          <w:p w14:paraId="7E80A6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imSu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Thêm màn hình nhập 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>tuổi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người 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>đặt, ảnh xác nhận và căn cước công dân</w:t>
            </w:r>
          </w:p>
        </w:tc>
      </w:tr>
      <w:tr w14:paraId="31A95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2" w:hRule="atLeast"/>
        </w:trPr>
        <w:tc>
          <w:tcPr>
            <w:tcW w:w="2528" w:type="dxa"/>
            <w:shd w:val="clear"/>
            <w:vAlign w:val="top"/>
          </w:tcPr>
          <w:p w14:paraId="51A728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Validation </w:t>
            </w:r>
          </w:p>
        </w:tc>
        <w:tc>
          <w:tcPr>
            <w:tcW w:w="5808" w:type="dxa"/>
            <w:shd w:val="clear"/>
            <w:vAlign w:val="top"/>
          </w:tcPr>
          <w:p w14:paraId="3D7DF2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imSu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Kiểm tra định dạng 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>ảnh người đặt và căn cước</w:t>
            </w:r>
          </w:p>
        </w:tc>
      </w:tr>
      <w:tr w14:paraId="0E567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2" w:hRule="atLeast"/>
        </w:trPr>
        <w:tc>
          <w:tcPr>
            <w:tcW w:w="2528" w:type="dxa"/>
            <w:shd w:val="clear"/>
            <w:vAlign w:val="top"/>
          </w:tcPr>
          <w:p w14:paraId="1FB7DE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 Case/Activity</w:t>
            </w:r>
          </w:p>
        </w:tc>
        <w:tc>
          <w:tcPr>
            <w:tcW w:w="5808" w:type="dxa"/>
            <w:shd w:val="clear"/>
            <w:vAlign w:val="top"/>
          </w:tcPr>
          <w:p w14:paraId="323545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imSu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Bổ sung bước 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>nhập tuổi tác và chụp ảnh người đặt cùng với số căn cước</w:t>
            </w:r>
          </w:p>
        </w:tc>
      </w:tr>
      <w:tr w14:paraId="60CA3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2" w:hRule="atLeast"/>
        </w:trPr>
        <w:tc>
          <w:tcPr>
            <w:tcW w:w="2528" w:type="dxa"/>
            <w:shd w:val="clear"/>
            <w:vAlign w:val="top"/>
          </w:tcPr>
          <w:p w14:paraId="1716C5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ERD</w:t>
            </w:r>
          </w:p>
        </w:tc>
        <w:tc>
          <w:tcPr>
            <w:tcW w:w="5808" w:type="dxa"/>
            <w:shd w:val="clear"/>
            <w:vAlign w:val="top"/>
          </w:tcPr>
          <w:p w14:paraId="2F5E92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imSu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vi-VN"/>
              </w:rPr>
              <w:t>Customer thêm age cùng cccd, TourBooking thêm Face_verification</w:t>
            </w:r>
          </w:p>
        </w:tc>
      </w:tr>
    </w:tbl>
    <w:p w14:paraId="1CC79F4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SimSun" w:cs="Times New Roman"/>
          <w:b/>
          <w:bCs/>
        </w:rPr>
      </w:pPr>
    </w:p>
    <w:p w14:paraId="697061A8">
      <w:pPr>
        <w:rPr>
          <w:rFonts w:hint="default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AF7211"/>
    <w:multiLevelType w:val="multilevel"/>
    <w:tmpl w:val="8BAF7211"/>
    <w:lvl w:ilvl="0" w:tentative="0">
      <w:start w:val="1"/>
      <w:numFmt w:val="decimal"/>
      <w:suff w:val="space"/>
      <w:lvlText w:val="%1."/>
      <w:lvlJc w:val="left"/>
      <w:pPr>
        <w:ind w:left="72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4B160D3C"/>
    <w:multiLevelType w:val="singleLevel"/>
    <w:tmpl w:val="4B160D3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405B32"/>
    <w:rsid w:val="2E40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</w:rPr>
    <w:tblPr/>
  </w:style>
  <w:style w:type="table" w:styleId="7">
    <w:name w:val="Table Grid"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</w:rPr>
    <w:tblPr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1</Lines>
  <Paragraphs>1</Paragraphs>
  <TotalTime>81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2026-10-07T07:52:00Z</dcterms:created>
  <dc:creator>Ngọc Dân</dc:creator>
  <cp:lastModifiedBy>Ngọc Dân</cp:lastModifiedBy>
  <dcterms:modified xsi:type="dcterms:W3CDTF">2026-10-07T09:16:24Z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B1961EBB65D4493981435A8C863DEACF_11</vt:lpwstr>
  </property>
  <property fmtid="{D5CDD505-2E9C-101B-9397-08002B2CF9AE}" pid="4" name="KSOTemplateDocerSaveRecord">
    <vt:lpwstr>eyJoZGlkIjoiNTg3YjNhMGI2NmVhNmUxZGIwZmZlMzMyMWJlZDI3YzMiLCJ1c2VySWQiOiIxMzc0MzkzNTA3OTM2In0=</vt:lpwstr>
  </property>
</Properties>
</file>