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B9307" w14:textId="16C8CDDD" w:rsidR="0063155F" w:rsidRDefault="00571D77">
      <w:pPr>
        <w:rPr>
          <w:rFonts w:ascii="Times New Roman" w:hAnsi="Times New Roman" w:cs="Times New Roman"/>
          <w:sz w:val="28"/>
          <w:szCs w:val="28"/>
        </w:rPr>
      </w:pPr>
      <w:r w:rsidRPr="00571D77">
        <w:rPr>
          <w:rFonts w:ascii="Times New Roman" w:hAnsi="Times New Roman" w:cs="Times New Roman"/>
          <w:b/>
          <w:bCs/>
          <w:sz w:val="28"/>
          <w:szCs w:val="28"/>
        </w:rPr>
        <w:t>Câu 1</w:t>
      </w:r>
      <w:r>
        <w:rPr>
          <w:rFonts w:ascii="Times New Roman" w:hAnsi="Times New Roman" w:cs="Times New Roman"/>
          <w:sz w:val="28"/>
          <w:szCs w:val="28"/>
        </w:rPr>
        <w:t>: Tạo mảng chứa tên các hình ảnh cần để tạo slide show. Tạo function hiển thị hình ảnh đầu tiên (phần tử đầu tiên của mảng) của slide show bằng cách sử dụng document element innerHTML.</w:t>
      </w:r>
    </w:p>
    <w:p w14:paraId="2CD96683" w14:textId="29CC2709" w:rsidR="00571D77" w:rsidRPr="00571D77" w:rsidRDefault="00571D77">
      <w:pPr>
        <w:rPr>
          <w:rFonts w:ascii="Times New Roman" w:hAnsi="Times New Roman" w:cs="Times New Roman"/>
          <w:i/>
          <w:iCs/>
          <w:sz w:val="28"/>
          <w:szCs w:val="28"/>
        </w:rPr>
      </w:pPr>
      <w:r w:rsidRPr="00571D77">
        <w:rPr>
          <w:rFonts w:ascii="Times New Roman" w:hAnsi="Times New Roman" w:cs="Times New Roman"/>
          <w:i/>
          <w:iCs/>
          <w:sz w:val="28"/>
          <w:szCs w:val="28"/>
        </w:rPr>
        <w:t>Gợi ý</w:t>
      </w:r>
      <w:r>
        <w:rPr>
          <w:rFonts w:ascii="Times New Roman" w:hAnsi="Times New Roman" w:cs="Times New Roman"/>
          <w:i/>
          <w:iCs/>
          <w:sz w:val="28"/>
          <w:szCs w:val="28"/>
        </w:rPr>
        <w:t>:</w:t>
      </w:r>
    </w:p>
    <w:p w14:paraId="26E0FCAB" w14:textId="6E5EAB34" w:rsidR="00571D77" w:rsidRDefault="00571D77">
      <w:pPr>
        <w:rPr>
          <w:rFonts w:ascii="Times New Roman" w:hAnsi="Times New Roman" w:cs="Times New Roman"/>
          <w:sz w:val="28"/>
          <w:szCs w:val="28"/>
        </w:rPr>
      </w:pPr>
      <w:r>
        <w:rPr>
          <w:noProof/>
        </w:rPr>
        <w:drawing>
          <wp:inline distT="0" distB="0" distL="0" distR="0" wp14:anchorId="7688B186" wp14:editId="773CB0FC">
            <wp:extent cx="6858000" cy="1581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1581785"/>
                    </a:xfrm>
                    <a:prstGeom prst="rect">
                      <a:avLst/>
                    </a:prstGeom>
                  </pic:spPr>
                </pic:pic>
              </a:graphicData>
            </a:graphic>
          </wp:inline>
        </w:drawing>
      </w:r>
    </w:p>
    <w:p w14:paraId="40DAED3D" w14:textId="0440C2E0" w:rsidR="00571D77" w:rsidRDefault="00571D77">
      <w:pPr>
        <w:rPr>
          <w:rFonts w:ascii="Times New Roman" w:hAnsi="Times New Roman" w:cs="Times New Roman"/>
          <w:sz w:val="28"/>
          <w:szCs w:val="28"/>
        </w:rPr>
      </w:pPr>
      <w:r w:rsidRPr="00571D77">
        <w:rPr>
          <w:rFonts w:ascii="Times New Roman" w:hAnsi="Times New Roman" w:cs="Times New Roman"/>
          <w:b/>
          <w:bCs/>
          <w:sz w:val="28"/>
          <w:szCs w:val="28"/>
        </w:rPr>
        <w:t>Câu 2</w:t>
      </w:r>
      <w:r>
        <w:rPr>
          <w:rFonts w:ascii="Times New Roman" w:hAnsi="Times New Roman" w:cs="Times New Roman"/>
          <w:sz w:val="28"/>
          <w:szCs w:val="28"/>
        </w:rPr>
        <w:t xml:space="preserve">: Tạo function </w:t>
      </w:r>
      <w:proofErr w:type="gramStart"/>
      <w:r>
        <w:rPr>
          <w:rFonts w:ascii="Times New Roman" w:hAnsi="Times New Roman" w:cs="Times New Roman"/>
          <w:sz w:val="28"/>
          <w:szCs w:val="28"/>
        </w:rPr>
        <w:t>next(</w:t>
      </w:r>
      <w:proofErr w:type="gramEnd"/>
      <w:r>
        <w:rPr>
          <w:rFonts w:ascii="Times New Roman" w:hAnsi="Times New Roman" w:cs="Times New Roman"/>
          <w:sz w:val="28"/>
          <w:szCs w:val="28"/>
        </w:rPr>
        <w:t>), khi người dùng click vào function này sẽ chuyển sang hình ảnh tiếp theo. Khi click đến hình ảnh cuối cùng sẽ chuyển về hình ảnh đầu tiên.</w:t>
      </w:r>
    </w:p>
    <w:p w14:paraId="4380BD5A" w14:textId="06386F34" w:rsidR="00571D77" w:rsidRDefault="00571D77">
      <w:pPr>
        <w:rPr>
          <w:rFonts w:ascii="Times New Roman" w:hAnsi="Times New Roman" w:cs="Times New Roman"/>
          <w:sz w:val="28"/>
          <w:szCs w:val="28"/>
        </w:rPr>
      </w:pPr>
      <w:r w:rsidRPr="00571D77">
        <w:rPr>
          <w:rFonts w:ascii="Times New Roman" w:hAnsi="Times New Roman" w:cs="Times New Roman"/>
          <w:b/>
          <w:bCs/>
          <w:sz w:val="28"/>
          <w:szCs w:val="28"/>
        </w:rPr>
        <w:t>Câu 3</w:t>
      </w:r>
      <w:r>
        <w:rPr>
          <w:rFonts w:ascii="Times New Roman" w:hAnsi="Times New Roman" w:cs="Times New Roman"/>
          <w:sz w:val="28"/>
          <w:szCs w:val="28"/>
        </w:rPr>
        <w:t xml:space="preserve">: Tạo function </w:t>
      </w:r>
      <w:proofErr w:type="gramStart"/>
      <w:r>
        <w:rPr>
          <w:rFonts w:ascii="Times New Roman" w:hAnsi="Times New Roman" w:cs="Times New Roman"/>
          <w:sz w:val="28"/>
          <w:szCs w:val="28"/>
        </w:rPr>
        <w:t>pre(</w:t>
      </w:r>
      <w:proofErr w:type="gramEnd"/>
      <w:r>
        <w:rPr>
          <w:rFonts w:ascii="Times New Roman" w:hAnsi="Times New Roman" w:cs="Times New Roman"/>
          <w:sz w:val="28"/>
          <w:szCs w:val="28"/>
        </w:rPr>
        <w:t>), khi người dùng click vào function này sẽ lùi về hình ảnh trước đó. Khi click đến hình ảnh đầu tiên sẽ lùi về hình ảnh cuối cùng.</w:t>
      </w:r>
    </w:p>
    <w:p w14:paraId="3E0EC0BC" w14:textId="6A2E8139" w:rsidR="00571D77" w:rsidRDefault="00571D77">
      <w:pPr>
        <w:rPr>
          <w:rFonts w:ascii="Times New Roman" w:hAnsi="Times New Roman" w:cs="Times New Roman"/>
          <w:sz w:val="28"/>
          <w:szCs w:val="28"/>
        </w:rPr>
      </w:pPr>
      <w:r w:rsidRPr="00DB6FFB">
        <w:rPr>
          <w:rFonts w:ascii="Times New Roman" w:hAnsi="Times New Roman" w:cs="Times New Roman"/>
          <w:b/>
          <w:bCs/>
          <w:sz w:val="28"/>
          <w:szCs w:val="28"/>
        </w:rPr>
        <w:t>Câu 4</w:t>
      </w:r>
      <w:r>
        <w:rPr>
          <w:rFonts w:ascii="Times New Roman" w:hAnsi="Times New Roman" w:cs="Times New Roman"/>
          <w:sz w:val="28"/>
          <w:szCs w:val="28"/>
        </w:rPr>
        <w:t xml:space="preserve">: Tạo function </w:t>
      </w:r>
      <w:proofErr w:type="gramStart"/>
      <w:r>
        <w:rPr>
          <w:rFonts w:ascii="Times New Roman" w:hAnsi="Times New Roman" w:cs="Times New Roman"/>
          <w:sz w:val="28"/>
          <w:szCs w:val="28"/>
        </w:rPr>
        <w:t>play(</w:t>
      </w:r>
      <w:proofErr w:type="gramEnd"/>
      <w:r>
        <w:rPr>
          <w:rFonts w:ascii="Times New Roman" w:hAnsi="Times New Roman" w:cs="Times New Roman"/>
          <w:sz w:val="28"/>
          <w:szCs w:val="28"/>
        </w:rPr>
        <w:t xml:space="preserve">), khi người dùng click vào function này thì slide show </w:t>
      </w:r>
      <w:r w:rsidR="00DB6FFB">
        <w:rPr>
          <w:rFonts w:ascii="Times New Roman" w:hAnsi="Times New Roman" w:cs="Times New Roman"/>
          <w:sz w:val="28"/>
          <w:szCs w:val="28"/>
        </w:rPr>
        <w:t>sau 2s sẽ chuyển sang hình kế tiếp, khi đến hình cuối cùng sẽ chuyển đến hình đầu tiên.</w:t>
      </w:r>
    </w:p>
    <w:p w14:paraId="152069B6" w14:textId="6395E3F2" w:rsidR="00DB6FFB" w:rsidRPr="00DB6FFB" w:rsidRDefault="00DB6FFB">
      <w:pPr>
        <w:rPr>
          <w:rFonts w:ascii="Times New Roman" w:hAnsi="Times New Roman" w:cs="Times New Roman"/>
          <w:i/>
          <w:iCs/>
          <w:sz w:val="28"/>
          <w:szCs w:val="28"/>
        </w:rPr>
      </w:pPr>
      <w:r w:rsidRPr="00DB6FFB">
        <w:rPr>
          <w:rFonts w:ascii="Times New Roman" w:hAnsi="Times New Roman" w:cs="Times New Roman"/>
          <w:i/>
          <w:iCs/>
          <w:sz w:val="28"/>
          <w:szCs w:val="28"/>
        </w:rPr>
        <w:t xml:space="preserve">Gợi ý: sử dụng hàm </w:t>
      </w:r>
      <w:proofErr w:type="gramStart"/>
      <w:r w:rsidRPr="00DB6FFB">
        <w:rPr>
          <w:rFonts w:ascii="Times New Roman" w:hAnsi="Times New Roman" w:cs="Times New Roman"/>
          <w:i/>
          <w:iCs/>
          <w:sz w:val="28"/>
          <w:szCs w:val="28"/>
        </w:rPr>
        <w:t>setTimeout(</w:t>
      </w:r>
      <w:proofErr w:type="gramEnd"/>
      <w:r w:rsidRPr="00DB6FFB">
        <w:rPr>
          <w:rFonts w:ascii="Times New Roman" w:hAnsi="Times New Roman" w:cs="Times New Roman"/>
          <w:i/>
          <w:iCs/>
          <w:sz w:val="28"/>
          <w:szCs w:val="28"/>
        </w:rPr>
        <w:t>)</w:t>
      </w:r>
    </w:p>
    <w:p w14:paraId="316FC67A" w14:textId="2F89DEC2" w:rsidR="00DB6FFB" w:rsidRDefault="00DB6FFB">
      <w:pPr>
        <w:rPr>
          <w:rFonts w:ascii="Times New Roman" w:hAnsi="Times New Roman" w:cs="Times New Roman"/>
          <w:sz w:val="28"/>
          <w:szCs w:val="28"/>
        </w:rPr>
      </w:pPr>
      <w:r w:rsidRPr="00DB6FFB">
        <w:rPr>
          <w:rFonts w:ascii="Times New Roman" w:hAnsi="Times New Roman" w:cs="Times New Roman"/>
          <w:b/>
          <w:bCs/>
          <w:sz w:val="28"/>
          <w:szCs w:val="28"/>
        </w:rPr>
        <w:t>Câu 5</w:t>
      </w:r>
      <w:r>
        <w:rPr>
          <w:rFonts w:ascii="Times New Roman" w:hAnsi="Times New Roman" w:cs="Times New Roman"/>
          <w:sz w:val="28"/>
          <w:szCs w:val="28"/>
        </w:rPr>
        <w:t xml:space="preserve">: Tạo function </w:t>
      </w:r>
      <w:proofErr w:type="gramStart"/>
      <w:r>
        <w:rPr>
          <w:rFonts w:ascii="Times New Roman" w:hAnsi="Times New Roman" w:cs="Times New Roman"/>
          <w:sz w:val="28"/>
          <w:szCs w:val="28"/>
        </w:rPr>
        <w:t>stop(</w:t>
      </w:r>
      <w:proofErr w:type="gramEnd"/>
      <w:r>
        <w:rPr>
          <w:rFonts w:ascii="Times New Roman" w:hAnsi="Times New Roman" w:cs="Times New Roman"/>
          <w:sz w:val="28"/>
          <w:szCs w:val="28"/>
        </w:rPr>
        <w:t>), khi người dùng click vào sẽ dừng slide show lại.</w:t>
      </w:r>
    </w:p>
    <w:p w14:paraId="573389EC" w14:textId="141F7D39" w:rsidR="00DB6FFB" w:rsidRDefault="00DB6FFB">
      <w:pPr>
        <w:rPr>
          <w:rFonts w:ascii="Times New Roman" w:hAnsi="Times New Roman" w:cs="Times New Roman"/>
          <w:i/>
          <w:iCs/>
          <w:sz w:val="28"/>
          <w:szCs w:val="28"/>
        </w:rPr>
      </w:pPr>
      <w:r w:rsidRPr="00DB6FFB">
        <w:rPr>
          <w:rFonts w:ascii="Times New Roman" w:hAnsi="Times New Roman" w:cs="Times New Roman"/>
          <w:i/>
          <w:iCs/>
          <w:sz w:val="28"/>
          <w:szCs w:val="28"/>
        </w:rPr>
        <w:t xml:space="preserve">Gợi ý: sử dụng hàm </w:t>
      </w:r>
      <w:proofErr w:type="gramStart"/>
      <w:r w:rsidRPr="00DB6FFB">
        <w:rPr>
          <w:rFonts w:ascii="Times New Roman" w:hAnsi="Times New Roman" w:cs="Times New Roman"/>
          <w:i/>
          <w:iCs/>
          <w:sz w:val="28"/>
          <w:szCs w:val="28"/>
        </w:rPr>
        <w:t>clearTimeout(</w:t>
      </w:r>
      <w:proofErr w:type="gramEnd"/>
      <w:r w:rsidRPr="00DB6FFB">
        <w:rPr>
          <w:rFonts w:ascii="Times New Roman" w:hAnsi="Times New Roman" w:cs="Times New Roman"/>
          <w:i/>
          <w:iCs/>
          <w:sz w:val="28"/>
          <w:szCs w:val="28"/>
        </w:rPr>
        <w:t>)</w:t>
      </w:r>
    </w:p>
    <w:p w14:paraId="1713A4DD" w14:textId="08E0285C" w:rsidR="00877E9E" w:rsidRDefault="00877E9E">
      <w:pPr>
        <w:rPr>
          <w:rFonts w:ascii="Times New Roman" w:hAnsi="Times New Roman" w:cs="Times New Roman"/>
          <w:sz w:val="28"/>
          <w:szCs w:val="28"/>
        </w:rPr>
      </w:pPr>
      <w:r w:rsidRPr="00877E9E">
        <w:rPr>
          <w:rFonts w:ascii="Times New Roman" w:hAnsi="Times New Roman" w:cs="Times New Roman"/>
          <w:b/>
          <w:bCs/>
          <w:sz w:val="28"/>
          <w:szCs w:val="28"/>
        </w:rPr>
        <w:t>Câu 6</w:t>
      </w:r>
      <w:r>
        <w:rPr>
          <w:rFonts w:ascii="Times New Roman" w:hAnsi="Times New Roman" w:cs="Times New Roman"/>
          <w:sz w:val="28"/>
          <w:szCs w:val="28"/>
        </w:rPr>
        <w:t>: Phiên bản test bug</w:t>
      </w:r>
    </w:p>
    <w:p w14:paraId="1A7912D6" w14:textId="17C4DFD8" w:rsidR="00877E9E" w:rsidRDefault="00877E9E" w:rsidP="00877E9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Click </w:t>
      </w:r>
      <w:proofErr w:type="gramStart"/>
      <w:r>
        <w:rPr>
          <w:rFonts w:ascii="Times New Roman" w:hAnsi="Times New Roman" w:cs="Times New Roman"/>
          <w:sz w:val="28"/>
          <w:szCs w:val="28"/>
        </w:rPr>
        <w:t>play(</w:t>
      </w:r>
      <w:proofErr w:type="gramEnd"/>
      <w:r>
        <w:rPr>
          <w:rFonts w:ascii="Times New Roman" w:hAnsi="Times New Roman" w:cs="Times New Roman"/>
          <w:sz w:val="28"/>
          <w:szCs w:val="28"/>
        </w:rPr>
        <w:t>), sau đó click next() hoặc pre()</w:t>
      </w:r>
    </w:p>
    <w:p w14:paraId="76CC1085" w14:textId="3C98EBD7" w:rsidR="00877E9E" w:rsidRDefault="00877E9E" w:rsidP="00877E9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Click </w:t>
      </w:r>
      <w:proofErr w:type="gramStart"/>
      <w:r>
        <w:rPr>
          <w:rFonts w:ascii="Times New Roman" w:hAnsi="Times New Roman" w:cs="Times New Roman"/>
          <w:sz w:val="28"/>
          <w:szCs w:val="28"/>
        </w:rPr>
        <w:t>play(</w:t>
      </w:r>
      <w:proofErr w:type="gramEnd"/>
      <w:r>
        <w:rPr>
          <w:rFonts w:ascii="Times New Roman" w:hAnsi="Times New Roman" w:cs="Times New Roman"/>
          <w:sz w:val="28"/>
          <w:szCs w:val="28"/>
        </w:rPr>
        <w:t>) hai lần</w:t>
      </w:r>
    </w:p>
    <w:p w14:paraId="519C791C" w14:textId="2521DFF4" w:rsidR="00877E9E" w:rsidRPr="00877E9E" w:rsidRDefault="00877E9E" w:rsidP="00877E9E">
      <w:pPr>
        <w:ind w:left="360"/>
        <w:rPr>
          <w:rFonts w:ascii="Times New Roman" w:hAnsi="Times New Roman" w:cs="Times New Roman"/>
          <w:sz w:val="28"/>
          <w:szCs w:val="28"/>
        </w:rPr>
      </w:pPr>
      <w:r>
        <w:rPr>
          <w:rFonts w:ascii="Times New Roman" w:hAnsi="Times New Roman" w:cs="Times New Roman"/>
          <w:sz w:val="28"/>
          <w:szCs w:val="28"/>
        </w:rPr>
        <w:t xml:space="preserve">Hướng xử lý: sau khi bấm </w:t>
      </w:r>
      <w:proofErr w:type="gramStart"/>
      <w:r>
        <w:rPr>
          <w:rFonts w:ascii="Times New Roman" w:hAnsi="Times New Roman" w:cs="Times New Roman"/>
          <w:sz w:val="28"/>
          <w:szCs w:val="28"/>
        </w:rPr>
        <w:t>play(</w:t>
      </w:r>
      <w:proofErr w:type="gramEnd"/>
      <w:r>
        <w:rPr>
          <w:rFonts w:ascii="Times New Roman" w:hAnsi="Times New Roman" w:cs="Times New Roman"/>
          <w:sz w:val="28"/>
          <w:szCs w:val="28"/>
        </w:rPr>
        <w:t xml:space="preserve">) hãy disable 3 nút (next, pre, play), chỉ hiển thị nút stop. Sau khi người dùng đã nhấn </w:t>
      </w:r>
      <w:proofErr w:type="gramStart"/>
      <w:r>
        <w:rPr>
          <w:rFonts w:ascii="Times New Roman" w:hAnsi="Times New Roman" w:cs="Times New Roman"/>
          <w:sz w:val="28"/>
          <w:szCs w:val="28"/>
        </w:rPr>
        <w:t>stop(</w:t>
      </w:r>
      <w:proofErr w:type="gramEnd"/>
      <w:r>
        <w:rPr>
          <w:rFonts w:ascii="Times New Roman" w:hAnsi="Times New Roman" w:cs="Times New Roman"/>
          <w:sz w:val="28"/>
          <w:szCs w:val="28"/>
        </w:rPr>
        <w:t>) thì bỏ disable 3 nút trên.</w:t>
      </w:r>
    </w:p>
    <w:sectPr w:rsidR="00877E9E" w:rsidRPr="00877E9E" w:rsidSect="00571D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030C3"/>
    <w:multiLevelType w:val="hybridMultilevel"/>
    <w:tmpl w:val="8E04C4B8"/>
    <w:lvl w:ilvl="0" w:tplc="BD3C3C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7754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D77"/>
    <w:rsid w:val="0030645E"/>
    <w:rsid w:val="00571D77"/>
    <w:rsid w:val="0063155F"/>
    <w:rsid w:val="00734ECE"/>
    <w:rsid w:val="00877E9E"/>
    <w:rsid w:val="00AB6BC4"/>
    <w:rsid w:val="00DB6FFB"/>
    <w:rsid w:val="00E85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DFACB"/>
  <w15:chartTrackingRefBased/>
  <w15:docId w15:val="{5DF72AC5-2D06-4264-9BA0-29172C00C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DAO</dc:creator>
  <cp:keywords/>
  <dc:description/>
  <cp:lastModifiedBy>NGOC DAO</cp:lastModifiedBy>
  <cp:revision>4</cp:revision>
  <dcterms:created xsi:type="dcterms:W3CDTF">2023-03-30T16:08:00Z</dcterms:created>
  <dcterms:modified xsi:type="dcterms:W3CDTF">2023-03-31T10:21:00Z</dcterms:modified>
</cp:coreProperties>
</file>