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4272"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14272"/>
      </w:tblGrid>
      <w:tr w:rsidR="009E1050" w14:paraId="3ED80323" w14:textId="77777777" w:rsidTr="003331E8">
        <w:tc>
          <w:tcPr>
            <w:tcW w:w="14272" w:type="dxa"/>
          </w:tcPr>
          <w:p w14:paraId="55197745" w14:textId="77777777" w:rsidR="009E1050" w:rsidRPr="003E49C0" w:rsidRDefault="009E1050" w:rsidP="00797DBA">
            <w:pPr>
              <w:jc w:val="center"/>
            </w:pPr>
            <w:r w:rsidRPr="003E49C0">
              <w:t>CỘNG HÒA XÃ HỘI CHỦ NGHĨA VIỆT NAM</w:t>
            </w:r>
          </w:p>
          <w:p w14:paraId="41E7BF1B" w14:textId="0BF13F8D" w:rsidR="009E1050" w:rsidRDefault="009E1050" w:rsidP="00797DBA">
            <w:pPr>
              <w:jc w:val="center"/>
              <w:rPr>
                <w:b/>
                <w:bCs/>
              </w:rPr>
            </w:pPr>
            <w:r w:rsidRPr="00797DBA">
              <w:rPr>
                <w:b/>
                <w:bCs/>
              </w:rPr>
              <w:t xml:space="preserve">Độc </w:t>
            </w:r>
            <w:r w:rsidR="00E87D2A">
              <w:rPr>
                <w:b/>
                <w:bCs/>
              </w:rPr>
              <w:t>l</w:t>
            </w:r>
            <w:r w:rsidRPr="00797DBA">
              <w:rPr>
                <w:b/>
                <w:bCs/>
              </w:rPr>
              <w:t xml:space="preserve">ập - Tự </w:t>
            </w:r>
            <w:r w:rsidR="00E87D2A">
              <w:rPr>
                <w:b/>
                <w:bCs/>
              </w:rPr>
              <w:t>d</w:t>
            </w:r>
            <w:r w:rsidRPr="00797DBA">
              <w:rPr>
                <w:b/>
                <w:bCs/>
              </w:rPr>
              <w:t xml:space="preserve">o - Hạnh </w:t>
            </w:r>
            <w:r w:rsidR="00E87D2A">
              <w:rPr>
                <w:b/>
                <w:bCs/>
              </w:rPr>
              <w:t>p</w:t>
            </w:r>
            <w:r w:rsidRPr="00797DBA">
              <w:rPr>
                <w:b/>
                <w:bCs/>
              </w:rPr>
              <w:t>húc</w:t>
            </w:r>
          </w:p>
          <w:p w14:paraId="57A6C8A8" w14:textId="411FB05B" w:rsidR="00797DBA" w:rsidRDefault="003331E8">
            <w:pPr>
              <w:rPr>
                <w:b/>
                <w:bCs/>
              </w:rPr>
            </w:pPr>
            <w:r>
              <w:rPr>
                <w:b/>
                <w:bCs/>
                <w:noProof/>
              </w:rPr>
              <mc:AlternateContent>
                <mc:Choice Requires="wps">
                  <w:drawing>
                    <wp:anchor distT="0" distB="0" distL="114300" distR="114300" simplePos="0" relativeHeight="251659264" behindDoc="0" locked="0" layoutInCell="1" allowOverlap="1" wp14:anchorId="0C3118B7" wp14:editId="28B53F3B">
                      <wp:simplePos x="0" y="0"/>
                      <wp:positionH relativeFrom="column">
                        <wp:posOffset>3435350</wp:posOffset>
                      </wp:positionH>
                      <wp:positionV relativeFrom="paragraph">
                        <wp:posOffset>6350</wp:posOffset>
                      </wp:positionV>
                      <wp:extent cx="206057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060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588AE9F"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0.5pt,.5pt" to="432.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" strokecolor="black [3200]" strokeweight=".5pt">
                      <v:stroke joinstyle="miter"/>
                    </v:line>
                  </w:pict>
                </mc:Fallback>
              </mc:AlternateContent>
            </w:r>
          </w:p>
          <w:p w14:paraId="4BB0ADD3" w14:textId="54095FCD" w:rsidR="00797DBA" w:rsidRDefault="00797DBA">
            <w:pPr>
              <w:rPr>
                <w:b/>
                <w:bCs/>
              </w:rPr>
            </w:pPr>
          </w:p>
          <w:p w14:paraId="06AD27BF" w14:textId="3BDA8FEC" w:rsidR="00797DBA" w:rsidRDefault="00797DBA">
            <w:pPr>
              <w:rPr>
                <w:b/>
                <w:bCs/>
              </w:rPr>
            </w:pPr>
          </w:p>
          <w:p w14:paraId="4AD019CA" w14:textId="2C7A380B" w:rsidR="00797DBA" w:rsidRDefault="00797DBA">
            <w:pPr>
              <w:rPr>
                <w:b/>
                <w:bCs/>
              </w:rPr>
            </w:pPr>
          </w:p>
          <w:p w14:paraId="67C4D9C8" w14:textId="77777777" w:rsidR="00797DBA" w:rsidRPr="00797DBA" w:rsidRDefault="00797DBA">
            <w:pPr>
              <w:rPr>
                <w:b/>
                <w:bCs/>
              </w:rPr>
            </w:pPr>
          </w:p>
          <w:p w14:paraId="7BFB6E03" w14:textId="77777777" w:rsidR="0079006B" w:rsidRDefault="0079006B" w:rsidP="00D2765D">
            <w:pPr>
              <w:jc w:val="center"/>
              <w:rPr>
                <w:b/>
                <w:bCs/>
                <w:sz w:val="46"/>
                <w:szCs w:val="40"/>
              </w:rPr>
            </w:pPr>
          </w:p>
          <w:p w14:paraId="7561F9F5" w14:textId="77777777" w:rsidR="0079006B" w:rsidRDefault="0079006B" w:rsidP="00D2765D">
            <w:pPr>
              <w:jc w:val="center"/>
              <w:rPr>
                <w:b/>
                <w:bCs/>
                <w:sz w:val="46"/>
                <w:szCs w:val="40"/>
              </w:rPr>
            </w:pPr>
          </w:p>
          <w:p w14:paraId="47202ED9" w14:textId="4ABF259D" w:rsidR="009E1050" w:rsidRPr="00C63B85" w:rsidRDefault="009E1050" w:rsidP="00D2765D">
            <w:pPr>
              <w:jc w:val="center"/>
              <w:rPr>
                <w:b/>
                <w:bCs/>
                <w:sz w:val="46"/>
                <w:szCs w:val="40"/>
              </w:rPr>
            </w:pPr>
            <w:r w:rsidRPr="00C63B85">
              <w:rPr>
                <w:b/>
                <w:bCs/>
                <w:sz w:val="46"/>
                <w:szCs w:val="40"/>
              </w:rPr>
              <w:t>SỔ THỐNG KÊ TAI NẠN GIAO THÔNG</w:t>
            </w:r>
          </w:p>
          <w:p w14:paraId="0420E70C" w14:textId="7D4C6E81" w:rsidR="000845D7" w:rsidRDefault="000845D7">
            <w:pPr>
              <w:rPr>
                <w:b/>
                <w:bCs/>
              </w:rPr>
            </w:pPr>
          </w:p>
          <w:p w14:paraId="78383F13" w14:textId="20D8B19E" w:rsidR="000845D7" w:rsidRDefault="000845D7">
            <w:pPr>
              <w:rPr>
                <w:b/>
                <w:bCs/>
              </w:rPr>
            </w:pPr>
          </w:p>
          <w:p w14:paraId="3422BBA9" w14:textId="33862441" w:rsidR="000845D7" w:rsidRDefault="000845D7">
            <w:pPr>
              <w:rPr>
                <w:b/>
                <w:bCs/>
              </w:rPr>
            </w:pPr>
          </w:p>
          <w:p w14:paraId="3C298DA2" w14:textId="212B4649" w:rsidR="000845D7" w:rsidRDefault="000845D7">
            <w:pPr>
              <w:rPr>
                <w:b/>
                <w:bCs/>
              </w:rPr>
            </w:pPr>
          </w:p>
          <w:p w14:paraId="14342E79" w14:textId="30E7842A" w:rsidR="000845D7" w:rsidRDefault="000845D7">
            <w:pPr>
              <w:rPr>
                <w:b/>
                <w:bCs/>
              </w:rPr>
            </w:pPr>
          </w:p>
          <w:p w14:paraId="3CC61F8B" w14:textId="77777777" w:rsidR="000845D7" w:rsidRPr="00797DBA" w:rsidRDefault="000845D7">
            <w:pPr>
              <w:rPr>
                <w:b/>
                <w:bCs/>
              </w:rPr>
            </w:pPr>
          </w:p>
          <w:p w14:paraId="402B2EC0" w14:textId="77777777" w:rsidR="003331E8" w:rsidRDefault="00D16ED8" w:rsidP="003331E8">
            <w:r>
              <w:t xml:space="preserve"> </w:t>
            </w:r>
            <w:r w:rsidR="003331E8">
              <w:t xml:space="preserve"> </w:t>
            </w:r>
            <w:r w:rsidR="003331E8" w:rsidRPr="004F5B9D">
              <w:t xml:space="preserve">Đơn vị </w:t>
            </w:r>
            <w:r w:rsidR="003331E8">
              <w:t xml:space="preserve">quản lý, </w:t>
            </w:r>
            <w:r w:rsidR="003331E8" w:rsidRPr="004F5B9D">
              <w:t>bảo trì đường bộ:</w:t>
            </w:r>
            <w:r w:rsidR="003331E8">
              <w:t xml:space="preserve"> Công ty Cổ phần QLSC và XDCT giao thông II Sơn La</w:t>
            </w:r>
          </w:p>
          <w:p w14:paraId="53AD3F7C" w14:textId="77777777" w:rsidR="003331E8" w:rsidRDefault="003331E8" w:rsidP="003331E8">
            <w:r>
              <w:t xml:space="preserve"> </w:t>
            </w:r>
            <w:r w:rsidRPr="004F5B9D">
              <w:t>Tên Hạt:</w:t>
            </w:r>
            <w:r>
              <w:t xml:space="preserve"> 1.37 </w:t>
            </w:r>
            <w:r w:rsidRPr="004F5B9D">
              <w:t>Lý trình quản lý: Km</w:t>
            </w:r>
            <w:r>
              <w:t>356</w:t>
            </w:r>
            <w:r w:rsidRPr="004F5B9D">
              <w:t>+</w:t>
            </w:r>
            <w:r>
              <w:t>800</w:t>
            </w:r>
            <w:r w:rsidRPr="004F5B9D">
              <w:t xml:space="preserve"> </w:t>
            </w:r>
            <w:r>
              <w:t xml:space="preserve">– </w:t>
            </w:r>
            <w:r w:rsidRPr="004F5B9D">
              <w:t>Km</w:t>
            </w:r>
            <w:r>
              <w:t>404</w:t>
            </w:r>
            <w:r w:rsidRPr="004F5B9D">
              <w:t>+</w:t>
            </w:r>
            <w:r>
              <w:t>000</w:t>
            </w:r>
          </w:p>
          <w:p w14:paraId="386959AE" w14:textId="77777777" w:rsidR="003331E8" w:rsidRDefault="003331E8" w:rsidP="003331E8">
            <w:r>
              <w:t xml:space="preserve"> </w:t>
            </w:r>
            <w:r w:rsidRPr="004F5B9D">
              <w:t xml:space="preserve">Tên đường: </w:t>
            </w:r>
            <w:r>
              <w:t>Quốc lộ 37</w:t>
            </w:r>
          </w:p>
          <w:p w14:paraId="3CA235B0" w14:textId="77777777" w:rsidR="003331E8" w:rsidRDefault="003331E8" w:rsidP="003331E8">
            <w:r>
              <w:t xml:space="preserve"> </w:t>
            </w:r>
            <w:r w:rsidRPr="004F5B9D">
              <w:t>Bắt đầu ngày:................../………../</w:t>
            </w:r>
            <w:r>
              <w:t>2025</w:t>
            </w:r>
          </w:p>
          <w:p w14:paraId="35F273BC" w14:textId="77777777" w:rsidR="003331E8" w:rsidRDefault="003331E8" w:rsidP="003331E8">
            <w:r>
              <w:t xml:space="preserve"> </w:t>
            </w:r>
            <w:r w:rsidRPr="004F5B9D">
              <w:t>Hết quyển ngày:………../………../</w:t>
            </w:r>
            <w:r>
              <w:t>2025</w:t>
            </w:r>
          </w:p>
          <w:p w14:paraId="36389053" w14:textId="314EC21F" w:rsidR="00B37D68" w:rsidRDefault="00B37D68"/>
          <w:p w14:paraId="78929B36" w14:textId="77777777" w:rsidR="00B37D68" w:rsidRDefault="00B37D68"/>
          <w:p w14:paraId="1D1B56DF" w14:textId="77777777" w:rsidR="00B37D68" w:rsidRDefault="00B37D68"/>
          <w:p w14:paraId="4D7629F5" w14:textId="77777777" w:rsidR="003331E8" w:rsidRDefault="003331E8" w:rsidP="003331E8">
            <w:pPr>
              <w:spacing w:after="120"/>
              <w:jc w:val="center"/>
              <w:rPr>
                <w:i/>
                <w:iCs/>
              </w:rPr>
            </w:pPr>
          </w:p>
          <w:p w14:paraId="7E1DF204" w14:textId="77777777" w:rsidR="003331E8" w:rsidRDefault="003331E8" w:rsidP="003331E8">
            <w:pPr>
              <w:jc w:val="center"/>
              <w:rPr>
                <w:i/>
                <w:iCs/>
              </w:rPr>
            </w:pPr>
          </w:p>
          <w:p w14:paraId="244706C7" w14:textId="77777777" w:rsidR="003331E8" w:rsidRDefault="003331E8" w:rsidP="003331E8">
            <w:pPr>
              <w:jc w:val="center"/>
              <w:rPr>
                <w:i/>
                <w:iCs/>
              </w:rPr>
            </w:pPr>
          </w:p>
          <w:p w14:paraId="7EE8AA3E" w14:textId="5DDA8C58" w:rsidR="000845D7" w:rsidRPr="005B5C4D" w:rsidRDefault="003331E8" w:rsidP="003331E8">
            <w:pPr>
              <w:jc w:val="center"/>
              <w:rPr>
                <w:i/>
                <w:iCs/>
              </w:rPr>
            </w:pPr>
            <w:r>
              <w:rPr>
                <w:i/>
                <w:iCs/>
              </w:rPr>
              <w:t>Sơn La</w:t>
            </w:r>
            <w:r w:rsidRPr="003C32D3">
              <w:rPr>
                <w:i/>
                <w:iCs/>
              </w:rPr>
              <w:t>,</w:t>
            </w:r>
            <w:r>
              <w:rPr>
                <w:i/>
                <w:iCs/>
              </w:rPr>
              <w:t xml:space="preserve"> n</w:t>
            </w:r>
            <w:r w:rsidRPr="003C32D3">
              <w:rPr>
                <w:i/>
                <w:iCs/>
              </w:rPr>
              <w:t>ăm 20</w:t>
            </w:r>
            <w:r>
              <w:rPr>
                <w:i/>
                <w:iCs/>
              </w:rPr>
              <w:t>25</w:t>
            </w:r>
          </w:p>
        </w:tc>
      </w:tr>
    </w:tbl>
    <w:p w14:paraId="3ABDF028" w14:textId="53DBCEF7" w:rsidR="00F31E7E" w:rsidRPr="00AE5AEF" w:rsidRDefault="00D81802" w:rsidP="003331E8">
      <w:pPr>
        <w:rPr>
          <w:i/>
          <w:iCs/>
        </w:rPr>
      </w:pPr>
      <w:r>
        <w:rPr>
          <w:i/>
          <w:iCs/>
        </w:rPr>
        <w:br w:type="page"/>
      </w:r>
      <w:r w:rsidR="001F4F8E" w:rsidRPr="00AE5AEF">
        <w:rPr>
          <w:i/>
          <w:iCs/>
        </w:rPr>
        <w:lastRenderedPageBreak/>
        <w:t>Phụ lục số 04</w:t>
      </w:r>
    </w:p>
    <w:p w14:paraId="127CDC5F" w14:textId="0003974A" w:rsidR="001F4F8E" w:rsidRPr="002D39D2" w:rsidRDefault="001F4F8E" w:rsidP="00764EA3">
      <w:pPr>
        <w:jc w:val="center"/>
        <w:rPr>
          <w:b/>
          <w:bCs/>
        </w:rPr>
      </w:pPr>
      <w:r w:rsidRPr="002D39D2">
        <w:rPr>
          <w:b/>
          <w:bCs/>
        </w:rPr>
        <w:t>HƯỚNG DẪN LẬP, GHI CHÉP SỔ THỐNG KÊ TAI NẠN GIAO THÔNG</w:t>
      </w:r>
    </w:p>
    <w:p w14:paraId="24CFB41F" w14:textId="77777777" w:rsidR="001F4F8E" w:rsidRDefault="001F4F8E"/>
    <w:p w14:paraId="4293DD2C" w14:textId="27FFE422" w:rsidR="003B6BD0" w:rsidRPr="00DF3684" w:rsidRDefault="004B4B50" w:rsidP="00D20C06">
      <w:pPr>
        <w:spacing w:before="120" w:line="276" w:lineRule="auto"/>
        <w:jc w:val="both"/>
        <w:rPr>
          <w:rFonts w:cs="Times New Roman"/>
          <w:i/>
          <w:szCs w:val="28"/>
        </w:rPr>
      </w:pPr>
      <w:r>
        <w:tab/>
      </w:r>
      <w:r w:rsidR="003B6BD0">
        <w:rPr>
          <w:rFonts w:cs="Times New Roman"/>
          <w:i/>
          <w:szCs w:val="28"/>
        </w:rPr>
        <w:t xml:space="preserve">- </w:t>
      </w:r>
      <w:r w:rsidR="003B6BD0" w:rsidRPr="00DF3684">
        <w:rPr>
          <w:rFonts w:cs="Times New Roman"/>
          <w:i/>
          <w:szCs w:val="28"/>
        </w:rPr>
        <w:t>C</w:t>
      </w:r>
      <w:r w:rsidR="003B6BD0" w:rsidRPr="00DF3684">
        <w:rPr>
          <w:rFonts w:cs="Times New Roman" w:hint="eastAsia"/>
          <w:i/>
          <w:szCs w:val="28"/>
        </w:rPr>
        <w:t>ă</w:t>
      </w:r>
      <w:r w:rsidR="003B6BD0" w:rsidRPr="00DF3684">
        <w:rPr>
          <w:rFonts w:cs="Times New Roman"/>
          <w:i/>
          <w:szCs w:val="28"/>
        </w:rPr>
        <w:t>n cứ Thông t</w:t>
      </w:r>
      <w:r w:rsidR="003B6BD0" w:rsidRPr="00DF3684">
        <w:rPr>
          <w:rFonts w:cs="Times New Roman" w:hint="eastAsia"/>
          <w:i/>
          <w:szCs w:val="28"/>
        </w:rPr>
        <w:t>ư</w:t>
      </w:r>
      <w:r w:rsidR="003B6BD0" w:rsidRPr="00DF3684">
        <w:rPr>
          <w:rFonts w:cs="Times New Roman"/>
          <w:i/>
          <w:szCs w:val="28"/>
        </w:rPr>
        <w:t xml:space="preserve"> 41/2024/TT-BGTVT ngày 15/11/2024 của Bộ Giao thông vận tải </w:t>
      </w:r>
      <w:r w:rsidR="00450CA3">
        <w:rPr>
          <w:rFonts w:cs="Times New Roman"/>
          <w:i/>
          <w:szCs w:val="28"/>
        </w:rPr>
        <w:t xml:space="preserve">(nay là Bộ Xây dựng) </w:t>
      </w:r>
      <w:r w:rsidR="003B6BD0" w:rsidRPr="00DF3684">
        <w:rPr>
          <w:rFonts w:cs="Times New Roman"/>
          <w:i/>
          <w:szCs w:val="28"/>
        </w:rPr>
        <w:t xml:space="preserve">quy </w:t>
      </w:r>
      <w:r w:rsidR="003B6BD0" w:rsidRPr="00DF3684">
        <w:rPr>
          <w:rFonts w:cs="Times New Roman" w:hint="eastAsia"/>
          <w:i/>
          <w:szCs w:val="28"/>
        </w:rPr>
        <w:t>đ</w:t>
      </w:r>
      <w:r w:rsidR="003B6BD0" w:rsidRPr="00DF3684">
        <w:rPr>
          <w:rFonts w:cs="Times New Roman"/>
          <w:i/>
          <w:szCs w:val="28"/>
        </w:rPr>
        <w:t xml:space="preserve">ịnh về quản lý, vận hành, khai thác và bảo trì kết cấu hạ tầng </w:t>
      </w:r>
      <w:r w:rsidR="003B6BD0" w:rsidRPr="00DF3684">
        <w:rPr>
          <w:rFonts w:cs="Times New Roman" w:hint="eastAsia"/>
          <w:i/>
          <w:szCs w:val="28"/>
        </w:rPr>
        <w:t>đư</w:t>
      </w:r>
      <w:r w:rsidR="003B6BD0" w:rsidRPr="00DF3684">
        <w:rPr>
          <w:rFonts w:cs="Times New Roman"/>
          <w:i/>
          <w:szCs w:val="28"/>
        </w:rPr>
        <w:t>ờng bộ;</w:t>
      </w:r>
    </w:p>
    <w:p w14:paraId="3D98CB4F" w14:textId="77777777" w:rsidR="003B6BD0" w:rsidRPr="00DF3684" w:rsidRDefault="003B6BD0" w:rsidP="00BD0764">
      <w:pPr>
        <w:spacing w:before="120" w:line="276" w:lineRule="auto"/>
        <w:jc w:val="both"/>
        <w:rPr>
          <w:i/>
          <w:spacing w:val="-2"/>
          <w:lang w:val="nl-NL"/>
        </w:rPr>
      </w:pPr>
      <w:r>
        <w:rPr>
          <w:i/>
          <w:spacing w:val="-2"/>
          <w:lang w:val="nl-NL"/>
        </w:rPr>
        <w:tab/>
      </w:r>
      <w:r w:rsidRPr="00DF3684">
        <w:rPr>
          <w:i/>
          <w:spacing w:val="-2"/>
          <w:lang w:val="nl-NL"/>
        </w:rPr>
        <w:t xml:space="preserve">- Căn cứ Tiêu chuẩn quốc gia TCVN 14182:2024 Bảo dưỡng thường xuyên đường bộ - Yêu cầu kỹ thuật, ban hành kèm theo quyết định số 1628/QĐ-BKHCN ngày 18/07/2024 của Bộ Khoa học và Công nghệ; </w:t>
      </w:r>
    </w:p>
    <w:p w14:paraId="5890359D" w14:textId="3537B87A" w:rsidR="001F4F8E" w:rsidRPr="000B37B8" w:rsidRDefault="004B4B50" w:rsidP="003B6BD0">
      <w:pPr>
        <w:jc w:val="both"/>
        <w:rPr>
          <w:i/>
          <w:iCs/>
        </w:rPr>
      </w:pPr>
      <w:r w:rsidRPr="003B6BD0">
        <w:rPr>
          <w:i/>
          <w:iCs/>
          <w:lang w:val="nl-NL"/>
        </w:rPr>
        <w:tab/>
      </w:r>
      <w:r w:rsidR="003331E8" w:rsidRPr="000E5309">
        <w:rPr>
          <w:i/>
          <w:iCs/>
        </w:rPr>
        <w:t xml:space="preserve">- Căn cứ Hợp đồng Bảo dưỡng thường </w:t>
      </w:r>
      <w:r w:rsidR="003331E8" w:rsidRPr="003550AA">
        <w:rPr>
          <w:i/>
          <w:iCs/>
        </w:rPr>
        <w:t xml:space="preserve">xuyên </w:t>
      </w:r>
      <w:r w:rsidR="003331E8">
        <w:rPr>
          <w:i/>
          <w:iCs/>
        </w:rPr>
        <w:t>số:</w:t>
      </w:r>
      <w:r w:rsidR="003331E8" w:rsidRPr="005D3D89">
        <w:rPr>
          <w:i/>
          <w:iCs/>
        </w:rPr>
        <w:t xml:space="preserve"> </w:t>
      </w:r>
      <w:r w:rsidR="003331E8" w:rsidRPr="005D3D89">
        <w:rPr>
          <w:bCs/>
          <w:i/>
          <w:iCs/>
          <w:szCs w:val="28"/>
          <w:lang w:val="fr-FR"/>
        </w:rPr>
        <w:t xml:space="preserve">01/2024/HĐ-DVSNC </w:t>
      </w:r>
      <w:r w:rsidR="003331E8" w:rsidRPr="005D3D89">
        <w:rPr>
          <w:bCs/>
          <w:i/>
          <w:iCs/>
          <w:spacing w:val="-6"/>
          <w:szCs w:val="28"/>
          <w:lang w:val="fr-FR"/>
        </w:rPr>
        <w:t xml:space="preserve">dịch vụ: Quản lý, bảo dưỡng thường xuyên kết cấu hạ tầng giao thông đường bộ trên các tuyến QL.4G, QL.6B, QL.6C, QL.12, QL.32B, QL.37, </w:t>
      </w:r>
      <w:r w:rsidR="003331E8" w:rsidRPr="005D3D89">
        <w:rPr>
          <w:rFonts w:cs="Times New Roman"/>
          <w:bCs/>
          <w:i/>
          <w:iCs/>
          <w:spacing w:val="-6"/>
          <w:szCs w:val="28"/>
          <w:lang w:val="fr-FR"/>
        </w:rPr>
        <w:t>QL.43, QL.279 và QL.279D do sở GTVT Sơn La quản lý, bảo trì</w:t>
      </w:r>
      <w:r w:rsidR="003331E8" w:rsidRPr="005D3D89">
        <w:rPr>
          <w:bCs/>
          <w:i/>
          <w:iCs/>
          <w:spacing w:val="-6"/>
          <w:szCs w:val="28"/>
          <w:lang w:val="fr-FR"/>
        </w:rPr>
        <w:t xml:space="preserve"> từ ngày 01/4/2024 đến ngày 31/3/2027. </w:t>
      </w:r>
      <w:r w:rsidR="003331E8" w:rsidRPr="005D3D89">
        <w:rPr>
          <w:bCs/>
          <w:i/>
          <w:iCs/>
          <w:szCs w:val="28"/>
          <w:lang w:val="pt-BR"/>
        </w:rPr>
        <w:t>Gói thầu thầu số 01: Quản lý, BDTX đường và cầu trên các tuyến QL.37, QL.32B, QL.43, QL.6C</w:t>
      </w:r>
    </w:p>
    <w:p w14:paraId="441812C1" w14:textId="267451A7" w:rsidR="00781A3D" w:rsidRDefault="00D16ED8" w:rsidP="000E041B">
      <w:pPr>
        <w:jc w:val="both"/>
      </w:pPr>
      <w:r>
        <w:t xml:space="preserve"> </w:t>
      </w:r>
      <w:r>
        <w:tab/>
      </w:r>
      <w:r w:rsidR="009201C1" w:rsidRPr="009201C1">
        <w:t>I. MỤC ĐÍCH</w:t>
      </w:r>
    </w:p>
    <w:p w14:paraId="3809BC6F" w14:textId="5FEDC293" w:rsidR="009201C1" w:rsidRDefault="00D16ED8" w:rsidP="009201C1">
      <w:pPr>
        <w:jc w:val="both"/>
      </w:pPr>
      <w:r>
        <w:tab/>
      </w:r>
      <w:r w:rsidR="009201C1">
        <w:t>1. Theo dõi, thống kê TNGT đường bộ: Phối hợp tham gia giải quyết, đề xuất các phương án đảm bảo giao thông khi có các vụ TNGT đường bộ trên các tuyến đường nằm trong phạm vi đơn vị được giao thực hiện BDTX đường bộ.</w:t>
      </w:r>
    </w:p>
    <w:p w14:paraId="688EAF6F" w14:textId="3F4E752B" w:rsidR="009201C1" w:rsidRDefault="00D16ED8" w:rsidP="009201C1">
      <w:pPr>
        <w:jc w:val="both"/>
      </w:pPr>
      <w:r>
        <w:tab/>
        <w:t xml:space="preserve"> </w:t>
      </w:r>
      <w:r w:rsidR="009201C1">
        <w:t>- Đơn vị thực hiện BDTX đường bộ phải cử cán bộ chuyên trách phối hợp với lực lượng cảnh sát giao thông đường bộ và chính quyền địa phương trong việc lập biên bản theo dõi, tổng hợp, phân tích nguyên nhân gây ra tai nạn, giải phóng đường và sửa chữa hư hỏng công trình cho tất cả các vụ TNGT xảy ra trong phạm vi quản lý của đơn vị.</w:t>
      </w:r>
    </w:p>
    <w:p w14:paraId="44ED2F9B" w14:textId="3FF1BE73" w:rsidR="009201C1" w:rsidRDefault="00D16ED8" w:rsidP="009201C1">
      <w:pPr>
        <w:jc w:val="both"/>
      </w:pPr>
      <w:r>
        <w:tab/>
        <w:t xml:space="preserve"> </w:t>
      </w:r>
      <w:r w:rsidR="009201C1">
        <w:t>- Tham gia, hỗ trợ cảnh sát giao thông lập biên bản cho tất cả các vụ TNGT xảy ra trên địa bàn đơn vị được giao BDTX. Thu thập các thông tin về TNGT đường bộ như số liệu thống kê các thiệt hại về người và tài sản của các nạn nhân, thiệt hại công trình giao thông, lời khai của những người chứng kiến, sơ bộ đánh giá nguyên nhân gây ra tai nạn để phục vụ các báo cáo TNGT.</w:t>
      </w:r>
    </w:p>
    <w:p w14:paraId="5A4837EE" w14:textId="77777777" w:rsidR="009201C1" w:rsidRDefault="009201C1" w:rsidP="009201C1">
      <w:pPr>
        <w:jc w:val="both"/>
      </w:pPr>
      <w:r>
        <w:t>của đơn vị.</w:t>
      </w:r>
    </w:p>
    <w:p w14:paraId="49E8A5CF" w14:textId="382414B9" w:rsidR="009201C1" w:rsidRDefault="00D16ED8" w:rsidP="009201C1">
      <w:pPr>
        <w:jc w:val="both"/>
      </w:pPr>
      <w:r>
        <w:t xml:space="preserve"> </w:t>
      </w:r>
      <w:r>
        <w:tab/>
      </w:r>
      <w:r w:rsidR="009201C1">
        <w:t>2. Căn cứ số liệu thống kê theo dõi và phân tích nguyên nhân các vụ TNGT, xác định các điểm đen TNGT đường bộ và thực hiện công tác sửa chữa, cải tạo hay bổ sung thiết bị báo hiệu đường bộ kịp thời để đảm bảo ATGT.</w:t>
      </w:r>
    </w:p>
    <w:p w14:paraId="6743DCC3" w14:textId="5B3BD9F8" w:rsidR="009201C1" w:rsidRPr="00381EBC" w:rsidRDefault="00D16ED8" w:rsidP="009201C1">
      <w:pPr>
        <w:jc w:val="both"/>
        <w:rPr>
          <w:b/>
          <w:bCs/>
        </w:rPr>
      </w:pPr>
      <w:r>
        <w:rPr>
          <w:b/>
          <w:bCs/>
        </w:rPr>
        <w:tab/>
        <w:t xml:space="preserve"> </w:t>
      </w:r>
      <w:r w:rsidR="009201C1" w:rsidRPr="00381EBC">
        <w:rPr>
          <w:b/>
          <w:bCs/>
        </w:rPr>
        <w:t>II. YÊU CẦU</w:t>
      </w:r>
    </w:p>
    <w:p w14:paraId="2E98DD65" w14:textId="77777777" w:rsidR="00D16ED8" w:rsidRDefault="00D16ED8" w:rsidP="000B16E2">
      <w:pPr>
        <w:jc w:val="both"/>
      </w:pPr>
      <w:r>
        <w:tab/>
      </w:r>
      <w:r w:rsidR="000B16E2">
        <w:t>- Theo dõi, thống kê số vụ tai nạn giao thông hàng thàng theo biểu mẫu đóng kèm.</w:t>
      </w:r>
    </w:p>
    <w:p w14:paraId="7C7E14F6" w14:textId="16E6E356" w:rsidR="000B16E2" w:rsidRDefault="00D16ED8" w:rsidP="000B16E2">
      <w:pPr>
        <w:jc w:val="both"/>
      </w:pPr>
      <w:r>
        <w:lastRenderedPageBreak/>
        <w:tab/>
      </w:r>
      <w:r w:rsidR="000B16E2">
        <w:t>- Thực hiện chế độ báo cáo TNGT theo các quy định và khi được yêu cầu. Biểu mẫu báo cáo TNGT đường bộ xem trong Phụ lục C_</w:t>
      </w:r>
      <w:r w:rsidR="000354D0">
        <w:t>TCVN 14182:2024</w:t>
      </w:r>
    </w:p>
    <w:p w14:paraId="0BF72B9D" w14:textId="4CAF096C" w:rsidR="000B16E2" w:rsidRDefault="00BE7F8B" w:rsidP="000B16E2">
      <w:pPr>
        <w:jc w:val="both"/>
      </w:pPr>
      <w:r>
        <w:tab/>
      </w:r>
      <w:r w:rsidR="000B16E2">
        <w:t>Chế độ báo cáo:</w:t>
      </w:r>
    </w:p>
    <w:p w14:paraId="2450DE75" w14:textId="58A55DDE" w:rsidR="000B16E2" w:rsidRDefault="00BE7F8B" w:rsidP="000B16E2">
      <w:pPr>
        <w:jc w:val="both"/>
      </w:pPr>
      <w:r>
        <w:tab/>
      </w:r>
      <w:r w:rsidR="000B16E2">
        <w:t xml:space="preserve">- Hàng tháng, đơn vị thực hiện BDTX đường bộ thống kê, tổng hợp các vụ TNGT đường bộ trước ngày 15 hàng tháng báo cáo định kỳ về cơ quan trực tiếp quản lý đường bộ (Ban QLBT đường bộ - </w:t>
      </w:r>
      <w:r w:rsidR="00361821">
        <w:t>Sở Xây dựng</w:t>
      </w:r>
      <w:r w:rsidR="000B16E2">
        <w:t>);</w:t>
      </w:r>
    </w:p>
    <w:p w14:paraId="4D72FFBA" w14:textId="66B3ADFE" w:rsidR="000B16E2" w:rsidRDefault="00BE7F8B" w:rsidP="000B16E2">
      <w:pPr>
        <w:jc w:val="both"/>
      </w:pPr>
      <w:r>
        <w:tab/>
      </w:r>
      <w:r w:rsidR="000B16E2">
        <w:t xml:space="preserve">- Trường hợp TNGT đường bộ có chết người hoặc thiệt hại vật chất &gt;01 tỷ đồng (gọi là TNGT đường bộ nghiêm trọng) phải báo cáo ngay về cơ quan trực tiếp quản lý đường bộ (Ban QLBT đường bộ - </w:t>
      </w:r>
      <w:r w:rsidR="00361821">
        <w:t>Sở Xây dựng</w:t>
      </w:r>
      <w:r w:rsidR="000B16E2">
        <w:t>) và Tổng cục ĐBVN;</w:t>
      </w:r>
    </w:p>
    <w:p w14:paraId="2B96F073" w14:textId="6202F089" w:rsidR="000B16E2" w:rsidRDefault="00BE7F8B" w:rsidP="000B16E2">
      <w:pPr>
        <w:jc w:val="both"/>
      </w:pPr>
      <w:r>
        <w:tab/>
      </w:r>
      <w:r w:rsidR="000B16E2">
        <w:t>- Sổ thống kê tai nạn giao thông được ghi cho từng năm, hết năm đơn vị đưa vào lưu trữ.</w:t>
      </w:r>
    </w:p>
    <w:p w14:paraId="3D311E00" w14:textId="4641FFC4" w:rsidR="000B16E2" w:rsidRPr="00381EBC" w:rsidRDefault="00D16ED8" w:rsidP="000B16E2">
      <w:pPr>
        <w:jc w:val="both"/>
        <w:rPr>
          <w:b/>
          <w:bCs/>
        </w:rPr>
      </w:pPr>
      <w:r>
        <w:rPr>
          <w:b/>
          <w:bCs/>
        </w:rPr>
        <w:t xml:space="preserve"> </w:t>
      </w:r>
      <w:r w:rsidR="005B1BF9">
        <w:rPr>
          <w:b/>
          <w:bCs/>
        </w:rPr>
        <w:tab/>
      </w:r>
      <w:r w:rsidR="000B16E2" w:rsidRPr="00381EBC">
        <w:rPr>
          <w:b/>
          <w:bCs/>
        </w:rPr>
        <w:t xml:space="preserve">III. QUY CÁCH HỒ SƠ </w:t>
      </w:r>
    </w:p>
    <w:p w14:paraId="7976017D" w14:textId="6D3A6D20" w:rsidR="000B16E2" w:rsidRDefault="005B1BF9" w:rsidP="000B16E2">
      <w:pPr>
        <w:jc w:val="both"/>
      </w:pPr>
      <w:r>
        <w:tab/>
      </w:r>
      <w:r w:rsidR="000B16E2">
        <w:t>1. Loại hồ sơ: Sổ thống kê tại nạn giao thông - Khổ A4 ngang.</w:t>
      </w:r>
    </w:p>
    <w:p w14:paraId="3F241D69" w14:textId="4AB3E67E" w:rsidR="000B16E2" w:rsidRDefault="005B1BF9" w:rsidP="000B16E2">
      <w:pPr>
        <w:jc w:val="both"/>
      </w:pPr>
      <w:r>
        <w:tab/>
      </w:r>
      <w:r w:rsidR="000B16E2">
        <w:t>2. Bìa hồ sơ: Trên bìa hồ sơ ghi rõ tên đơn vị trúng thầu QL, BDTX; Tên hạt quản lý; Lý trình quản lý; Tên đường; Thời gian bắt đầu ghi chép từ ngày…./…/…; đến ngày…./…/….; địa điểm..............năm ..........</w:t>
      </w:r>
    </w:p>
    <w:p w14:paraId="55EAE063" w14:textId="15D787A5" w:rsidR="000B16E2" w:rsidRDefault="00B25651" w:rsidP="000B16E2">
      <w:pPr>
        <w:jc w:val="both"/>
      </w:pPr>
      <w:r>
        <w:tab/>
      </w:r>
      <w:r w:rsidR="000B16E2">
        <w:t>3. Hướng dẫn ghi sổ: Nội dung Gồm 14 cột, ghi chép các nội dung từ (1) đến (14) thể hiện trong Sổ thống kê tại nạn giao thông rõ vị trí, lý trình xảy ra tai nạn; ngày xảy ra tai nạn; loại phương tiện gây tai nạn; đánh gia nguyên nhân sơ bộ; đánh giá thiệt hại sơ bộ về con người, về tài sản hạ tầng đường bộ, về phương tiện (có mẫu sổ thống kê TNGT đính kèm).</w:t>
      </w:r>
    </w:p>
    <w:p w14:paraId="27FDBC32" w14:textId="7D349B18" w:rsidR="000B16E2" w:rsidRPr="00A040DF" w:rsidRDefault="00D16ED8" w:rsidP="000B16E2">
      <w:pPr>
        <w:jc w:val="both"/>
        <w:rPr>
          <w:b/>
          <w:bCs/>
        </w:rPr>
      </w:pPr>
      <w:r>
        <w:rPr>
          <w:b/>
          <w:bCs/>
        </w:rPr>
        <w:t xml:space="preserve"> </w:t>
      </w:r>
      <w:r w:rsidR="00683582">
        <w:rPr>
          <w:b/>
          <w:bCs/>
        </w:rPr>
        <w:tab/>
      </w:r>
      <w:r w:rsidR="000B16E2" w:rsidRPr="00A040DF">
        <w:rPr>
          <w:b/>
          <w:bCs/>
        </w:rPr>
        <w:t>IV. HƯỚNG DẪN GHI SỔ</w:t>
      </w:r>
    </w:p>
    <w:p w14:paraId="4C298282" w14:textId="12B7205E" w:rsidR="000B16E2" w:rsidRDefault="00A3484E" w:rsidP="000B16E2">
      <w:pPr>
        <w:jc w:val="both"/>
      </w:pPr>
      <w:r>
        <w:tab/>
      </w:r>
      <w:r w:rsidR="000B16E2">
        <w:t>- Mục (1) Ghi chép số thứ tự của từng vụ tai nạn.</w:t>
      </w:r>
    </w:p>
    <w:p w14:paraId="6F80A5D7" w14:textId="1661698D" w:rsidR="000B16E2" w:rsidRDefault="00A3484E" w:rsidP="000B16E2">
      <w:pPr>
        <w:jc w:val="both"/>
      </w:pPr>
      <w:r>
        <w:tab/>
      </w:r>
      <w:r w:rsidR="000B16E2">
        <w:t>- Mục (2) Ghi rõ lý trình xảy ra vụ tai nạn (bên phải đường P, trái đường T hay giữa đường G).</w:t>
      </w:r>
    </w:p>
    <w:p w14:paraId="35672989" w14:textId="321B10ED" w:rsidR="000B16E2" w:rsidRDefault="00A3484E" w:rsidP="000B16E2">
      <w:pPr>
        <w:jc w:val="both"/>
      </w:pPr>
      <w:r>
        <w:tab/>
      </w:r>
      <w:r w:rsidR="000B16E2">
        <w:t>- Mục (3) Ngày xảy ra tai nạn.</w:t>
      </w:r>
    </w:p>
    <w:p w14:paraId="51B12D22" w14:textId="5365319B" w:rsidR="000B16E2" w:rsidRDefault="00A3484E" w:rsidP="000B16E2">
      <w:pPr>
        <w:jc w:val="both"/>
      </w:pPr>
      <w:r>
        <w:tab/>
      </w:r>
      <w:r w:rsidR="000B16E2">
        <w:t>- Mục (4) Thống kê phương tiện gây tai nạn (Ô tô cần ghi rõ: Xe tải, xe khách, xe con).</w:t>
      </w:r>
    </w:p>
    <w:p w14:paraId="151D4C51" w14:textId="6C2CFB85" w:rsidR="000B16E2" w:rsidRDefault="00A3484E" w:rsidP="000B16E2">
      <w:pPr>
        <w:jc w:val="both"/>
      </w:pPr>
      <w:r>
        <w:tab/>
      </w:r>
      <w:r w:rsidR="000B16E2">
        <w:t>- Mục (5), (6) Đối với phương tiện là xe máy, xe đạp thì đánh dấu "X" vào ô tương ứng.</w:t>
      </w:r>
    </w:p>
    <w:p w14:paraId="20058689" w14:textId="14BA12F5" w:rsidR="000B16E2" w:rsidRDefault="00A3484E" w:rsidP="000B16E2">
      <w:pPr>
        <w:jc w:val="both"/>
      </w:pPr>
      <w:r>
        <w:tab/>
      </w:r>
      <w:r w:rsidR="000B16E2">
        <w:t>- Mục (7), (8), (9) Đánh giá nguyên nhân do yếu tố nào thì đánh dấu "X" vào ô tương ứng (lưu ý kết luận sơ bộ của cảnh sát giao thông trong biên bản)</w:t>
      </w:r>
    </w:p>
    <w:p w14:paraId="0F06F7B6" w14:textId="4175FB60" w:rsidR="000B16E2" w:rsidRDefault="00A3484E" w:rsidP="000B16E2">
      <w:pPr>
        <w:jc w:val="both"/>
      </w:pPr>
      <w:r>
        <w:tab/>
      </w:r>
      <w:r w:rsidR="000B16E2">
        <w:t>- Mục (10), (11) Đánh giá thiệt hại về người: Ghi rõ số lượng vào ô tương ứng</w:t>
      </w:r>
    </w:p>
    <w:p w14:paraId="1959AE9A" w14:textId="66395875" w:rsidR="000B16E2" w:rsidRDefault="00A3484E" w:rsidP="000B16E2">
      <w:pPr>
        <w:jc w:val="both"/>
      </w:pPr>
      <w:r>
        <w:tab/>
      </w:r>
      <w:r w:rsidR="000B16E2">
        <w:t>- Mục (12), (13) Đánh giá sơ bộ thiệt hại về tài sản: Cần ước tính giá trị thiệt hại về cầu đường, về phương tiện và ghi vào ô tương ứng.</w:t>
      </w:r>
    </w:p>
    <w:p w14:paraId="7AA74109" w14:textId="41035E64" w:rsidR="000B16E2" w:rsidRDefault="00A3484E" w:rsidP="000B16E2">
      <w:pPr>
        <w:jc w:val="both"/>
      </w:pPr>
      <w:r>
        <w:tab/>
      </w:r>
      <w:r w:rsidR="000B16E2">
        <w:t>- Mục (14) Ghi chú các nội dung cần lưu ý</w:t>
      </w:r>
    </w:p>
    <w:p w14:paraId="17D31B91" w14:textId="77777777" w:rsidR="0097441E" w:rsidRDefault="0097441E" w:rsidP="000B16E2">
      <w:pPr>
        <w:jc w:val="center"/>
      </w:pPr>
    </w:p>
    <w:p w14:paraId="5B737259" w14:textId="6F57D6AA" w:rsidR="000B16E2" w:rsidRPr="00CC48E9" w:rsidRDefault="000B16E2" w:rsidP="000B16E2">
      <w:pPr>
        <w:jc w:val="center"/>
        <w:rPr>
          <w:b/>
          <w:bCs/>
        </w:rPr>
      </w:pPr>
      <w:r w:rsidRPr="00CC48E9">
        <w:rPr>
          <w:b/>
          <w:bCs/>
        </w:rPr>
        <w:t>TỔNG HỢP TAI NẠN GIAO THÔNG ĐƯỜNG BỘ THÁNG…/……</w:t>
      </w:r>
    </w:p>
    <w:p w14:paraId="1EDCE729" w14:textId="49250D66" w:rsidR="000B16E2" w:rsidRPr="002004AB" w:rsidRDefault="000B16E2" w:rsidP="000B16E2">
      <w:pPr>
        <w:jc w:val="center"/>
        <w:rPr>
          <w:b/>
          <w:bCs/>
        </w:rPr>
      </w:pPr>
      <w:r w:rsidRPr="002004AB">
        <w:rPr>
          <w:b/>
          <w:bCs/>
        </w:rPr>
        <w:t>Đoạn Km….. Đến Km……/QL</w:t>
      </w:r>
    </w:p>
    <w:p w14:paraId="2D7FE39D" w14:textId="77777777" w:rsidR="00534E15" w:rsidRDefault="00534E15" w:rsidP="000B16E2">
      <w:pPr>
        <w:jc w:val="center"/>
      </w:pPr>
    </w:p>
    <w:tbl>
      <w:tblPr>
        <w:tblW w:w="14556" w:type="dxa"/>
        <w:tblLook w:val="04A0" w:firstRow="1" w:lastRow="0" w:firstColumn="1" w:lastColumn="0" w:noHBand="0" w:noVBand="1"/>
      </w:tblPr>
      <w:tblGrid>
        <w:gridCol w:w="580"/>
        <w:gridCol w:w="1683"/>
        <w:gridCol w:w="1640"/>
        <w:gridCol w:w="960"/>
        <w:gridCol w:w="960"/>
        <w:gridCol w:w="960"/>
        <w:gridCol w:w="960"/>
        <w:gridCol w:w="960"/>
        <w:gridCol w:w="1080"/>
        <w:gridCol w:w="860"/>
        <w:gridCol w:w="1022"/>
        <w:gridCol w:w="936"/>
        <w:gridCol w:w="1095"/>
        <w:gridCol w:w="860"/>
      </w:tblGrid>
      <w:tr w:rsidR="000B16E2" w:rsidRPr="000B16E2" w14:paraId="3284D44F" w14:textId="77777777" w:rsidTr="00E94906">
        <w:trPr>
          <w:trHeight w:val="255"/>
        </w:trPr>
        <w:tc>
          <w:tcPr>
            <w:tcW w:w="58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955E222" w14:textId="77777777" w:rsidR="000B16E2" w:rsidRPr="000B16E2" w:rsidRDefault="000B16E2" w:rsidP="000B16E2">
            <w:pPr>
              <w:spacing w:before="0" w:after="0" w:line="240" w:lineRule="auto"/>
              <w:jc w:val="center"/>
              <w:rPr>
                <w:rFonts w:eastAsia="Times New Roman" w:cs="Times New Roman"/>
                <w:b/>
                <w:bCs/>
                <w:kern w:val="0"/>
                <w:sz w:val="26"/>
                <w:szCs w:val="26"/>
                <w14:ligatures w14:val="none"/>
              </w:rPr>
            </w:pPr>
            <w:r w:rsidRPr="000B16E2">
              <w:rPr>
                <w:rFonts w:eastAsia="Times New Roman" w:cs="Times New Roman"/>
                <w:b/>
                <w:bCs/>
                <w:kern w:val="0"/>
                <w:sz w:val="26"/>
                <w:szCs w:val="26"/>
                <w14:ligatures w14:val="none"/>
              </w:rPr>
              <w:t>TT</w:t>
            </w:r>
          </w:p>
        </w:tc>
        <w:tc>
          <w:tcPr>
            <w:tcW w:w="168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4ED111A9" w14:textId="77777777" w:rsidR="000B16E2" w:rsidRPr="000B16E2" w:rsidRDefault="000B16E2" w:rsidP="000B16E2">
            <w:pPr>
              <w:spacing w:before="0" w:after="0" w:line="240" w:lineRule="auto"/>
              <w:jc w:val="center"/>
              <w:rPr>
                <w:rFonts w:eastAsia="Times New Roman" w:cs="Times New Roman"/>
                <w:b/>
                <w:bCs/>
                <w:kern w:val="0"/>
                <w:sz w:val="26"/>
                <w:szCs w:val="26"/>
                <w14:ligatures w14:val="none"/>
              </w:rPr>
            </w:pPr>
            <w:r w:rsidRPr="000B16E2">
              <w:rPr>
                <w:rFonts w:eastAsia="Times New Roman" w:cs="Times New Roman"/>
                <w:b/>
                <w:bCs/>
                <w:kern w:val="0"/>
                <w:sz w:val="26"/>
                <w:szCs w:val="26"/>
                <w14:ligatures w14:val="none"/>
              </w:rPr>
              <w:t>Vị trí, Lý trình</w:t>
            </w:r>
          </w:p>
        </w:tc>
        <w:tc>
          <w:tcPr>
            <w:tcW w:w="164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459F5C08" w14:textId="77777777" w:rsidR="000B16E2" w:rsidRPr="003B6BD0" w:rsidRDefault="000B16E2" w:rsidP="000B16E2">
            <w:pPr>
              <w:spacing w:before="0" w:after="0" w:line="240" w:lineRule="auto"/>
              <w:jc w:val="center"/>
              <w:rPr>
                <w:rFonts w:eastAsia="Times New Roman" w:cs="Times New Roman"/>
                <w:b/>
                <w:bCs/>
                <w:kern w:val="0"/>
                <w:sz w:val="26"/>
                <w:szCs w:val="26"/>
                <w:lang w:val="fr-FR"/>
                <w14:ligatures w14:val="none"/>
              </w:rPr>
            </w:pPr>
            <w:r w:rsidRPr="003B6BD0">
              <w:rPr>
                <w:rFonts w:eastAsia="Times New Roman" w:cs="Times New Roman"/>
                <w:b/>
                <w:bCs/>
                <w:kern w:val="0"/>
                <w:sz w:val="26"/>
                <w:szCs w:val="26"/>
                <w:lang w:val="fr-FR"/>
                <w14:ligatures w14:val="none"/>
              </w:rPr>
              <w:t>Ngày xảy ra tai nạn</w:t>
            </w:r>
          </w:p>
        </w:tc>
        <w:tc>
          <w:tcPr>
            <w:tcW w:w="2880" w:type="dxa"/>
            <w:gridSpan w:val="3"/>
            <w:tcBorders>
              <w:top w:val="single" w:sz="4" w:space="0" w:color="auto"/>
              <w:left w:val="nil"/>
              <w:bottom w:val="single" w:sz="4" w:space="0" w:color="auto"/>
              <w:right w:val="single" w:sz="4" w:space="0" w:color="000000"/>
            </w:tcBorders>
            <w:shd w:val="clear" w:color="auto" w:fill="auto"/>
            <w:vAlign w:val="center"/>
            <w:hideMark/>
          </w:tcPr>
          <w:p w14:paraId="0D9A7E5E" w14:textId="77777777" w:rsidR="000B16E2" w:rsidRPr="000B16E2" w:rsidRDefault="000B16E2" w:rsidP="000B16E2">
            <w:pPr>
              <w:spacing w:before="0" w:after="0" w:line="240" w:lineRule="auto"/>
              <w:jc w:val="center"/>
              <w:rPr>
                <w:rFonts w:eastAsia="Times New Roman" w:cs="Times New Roman"/>
                <w:b/>
                <w:bCs/>
                <w:kern w:val="0"/>
                <w:sz w:val="26"/>
                <w:szCs w:val="26"/>
                <w14:ligatures w14:val="none"/>
              </w:rPr>
            </w:pPr>
            <w:r w:rsidRPr="000B16E2">
              <w:rPr>
                <w:rFonts w:eastAsia="Times New Roman" w:cs="Times New Roman"/>
                <w:b/>
                <w:bCs/>
                <w:kern w:val="0"/>
                <w:sz w:val="26"/>
                <w:szCs w:val="26"/>
                <w14:ligatures w14:val="none"/>
              </w:rPr>
              <w:t>Phương tiện</w:t>
            </w:r>
          </w:p>
        </w:tc>
        <w:tc>
          <w:tcPr>
            <w:tcW w:w="3000" w:type="dxa"/>
            <w:gridSpan w:val="3"/>
            <w:tcBorders>
              <w:top w:val="single" w:sz="4" w:space="0" w:color="auto"/>
              <w:left w:val="nil"/>
              <w:bottom w:val="single" w:sz="4" w:space="0" w:color="auto"/>
              <w:right w:val="single" w:sz="4" w:space="0" w:color="000000"/>
            </w:tcBorders>
            <w:shd w:val="clear" w:color="auto" w:fill="auto"/>
            <w:vAlign w:val="center"/>
            <w:hideMark/>
          </w:tcPr>
          <w:p w14:paraId="7AEE9F5B" w14:textId="226F2B9C" w:rsidR="000B16E2" w:rsidRPr="000B16E2" w:rsidRDefault="000B16E2" w:rsidP="000B16E2">
            <w:pPr>
              <w:spacing w:before="0" w:after="0" w:line="240" w:lineRule="auto"/>
              <w:jc w:val="center"/>
              <w:rPr>
                <w:rFonts w:eastAsia="Times New Roman" w:cs="Times New Roman"/>
                <w:b/>
                <w:bCs/>
                <w:kern w:val="0"/>
                <w:sz w:val="26"/>
                <w:szCs w:val="26"/>
                <w14:ligatures w14:val="none"/>
              </w:rPr>
            </w:pPr>
            <w:r w:rsidRPr="000B16E2">
              <w:rPr>
                <w:rFonts w:eastAsia="Times New Roman" w:cs="Times New Roman"/>
                <w:b/>
                <w:bCs/>
                <w:kern w:val="0"/>
                <w:sz w:val="26"/>
                <w:szCs w:val="26"/>
                <w14:ligatures w14:val="none"/>
              </w:rPr>
              <w:t>Nguyên nhân</w:t>
            </w:r>
            <w:r w:rsidR="00D16ED8">
              <w:rPr>
                <w:rFonts w:eastAsia="Times New Roman" w:cs="Times New Roman"/>
                <w:b/>
                <w:bCs/>
                <w:kern w:val="0"/>
                <w:sz w:val="26"/>
                <w:szCs w:val="26"/>
                <w14:ligatures w14:val="none"/>
              </w:rPr>
              <w:t xml:space="preserve"> </w:t>
            </w:r>
          </w:p>
        </w:tc>
        <w:tc>
          <w:tcPr>
            <w:tcW w:w="3913" w:type="dxa"/>
            <w:gridSpan w:val="4"/>
            <w:tcBorders>
              <w:top w:val="single" w:sz="4" w:space="0" w:color="auto"/>
              <w:left w:val="nil"/>
              <w:bottom w:val="single" w:sz="4" w:space="0" w:color="auto"/>
              <w:right w:val="single" w:sz="4" w:space="0" w:color="auto"/>
            </w:tcBorders>
            <w:shd w:val="clear" w:color="auto" w:fill="auto"/>
            <w:noWrap/>
            <w:vAlign w:val="center"/>
            <w:hideMark/>
          </w:tcPr>
          <w:p w14:paraId="2F6463A4" w14:textId="77777777" w:rsidR="000B16E2" w:rsidRPr="000B16E2" w:rsidRDefault="000B16E2" w:rsidP="000B16E2">
            <w:pPr>
              <w:spacing w:before="0" w:after="0" w:line="240" w:lineRule="auto"/>
              <w:jc w:val="center"/>
              <w:rPr>
                <w:rFonts w:eastAsia="Times New Roman" w:cs="Times New Roman"/>
                <w:b/>
                <w:bCs/>
                <w:kern w:val="0"/>
                <w:sz w:val="26"/>
                <w:szCs w:val="26"/>
                <w14:ligatures w14:val="none"/>
              </w:rPr>
            </w:pPr>
            <w:r w:rsidRPr="000B16E2">
              <w:rPr>
                <w:rFonts w:eastAsia="Times New Roman" w:cs="Times New Roman"/>
                <w:b/>
                <w:bCs/>
                <w:kern w:val="0"/>
                <w:sz w:val="26"/>
                <w:szCs w:val="26"/>
                <w14:ligatures w14:val="none"/>
              </w:rPr>
              <w:t>Thiệt hại</w:t>
            </w:r>
          </w:p>
        </w:tc>
        <w:tc>
          <w:tcPr>
            <w:tcW w:w="86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394F4E8A" w14:textId="77777777" w:rsidR="000B16E2" w:rsidRPr="000B16E2" w:rsidRDefault="000B16E2" w:rsidP="000B16E2">
            <w:pPr>
              <w:spacing w:before="0" w:after="0" w:line="240" w:lineRule="auto"/>
              <w:jc w:val="center"/>
              <w:rPr>
                <w:rFonts w:eastAsia="Times New Roman" w:cs="Times New Roman"/>
                <w:b/>
                <w:bCs/>
                <w:kern w:val="0"/>
                <w:sz w:val="26"/>
                <w:szCs w:val="26"/>
                <w14:ligatures w14:val="none"/>
              </w:rPr>
            </w:pPr>
            <w:r w:rsidRPr="000B16E2">
              <w:rPr>
                <w:rFonts w:eastAsia="Times New Roman" w:cs="Times New Roman"/>
                <w:b/>
                <w:bCs/>
                <w:kern w:val="0"/>
                <w:sz w:val="26"/>
                <w:szCs w:val="26"/>
                <w14:ligatures w14:val="none"/>
              </w:rPr>
              <w:t>Ghi chú</w:t>
            </w:r>
          </w:p>
        </w:tc>
      </w:tr>
      <w:tr w:rsidR="000B16E2" w:rsidRPr="000B16E2" w14:paraId="11A886BB" w14:textId="77777777" w:rsidTr="00E94906">
        <w:trPr>
          <w:trHeight w:val="255"/>
        </w:trPr>
        <w:tc>
          <w:tcPr>
            <w:tcW w:w="580" w:type="dxa"/>
            <w:vMerge/>
            <w:tcBorders>
              <w:top w:val="single" w:sz="4" w:space="0" w:color="auto"/>
              <w:left w:val="single" w:sz="4" w:space="0" w:color="auto"/>
              <w:bottom w:val="single" w:sz="4" w:space="0" w:color="000000"/>
              <w:right w:val="single" w:sz="4" w:space="0" w:color="auto"/>
            </w:tcBorders>
            <w:vAlign w:val="center"/>
            <w:hideMark/>
          </w:tcPr>
          <w:p w14:paraId="2CD19BD0" w14:textId="77777777" w:rsidR="000B16E2" w:rsidRPr="000B16E2" w:rsidRDefault="000B16E2" w:rsidP="000B16E2">
            <w:pPr>
              <w:spacing w:before="0" w:after="0" w:line="240" w:lineRule="auto"/>
              <w:rPr>
                <w:rFonts w:eastAsia="Times New Roman" w:cs="Times New Roman"/>
                <w:b/>
                <w:bCs/>
                <w:kern w:val="0"/>
                <w:sz w:val="26"/>
                <w:szCs w:val="26"/>
                <w14:ligatures w14:val="none"/>
              </w:rPr>
            </w:pPr>
          </w:p>
        </w:tc>
        <w:tc>
          <w:tcPr>
            <w:tcW w:w="1683" w:type="dxa"/>
            <w:vMerge/>
            <w:tcBorders>
              <w:top w:val="single" w:sz="4" w:space="0" w:color="auto"/>
              <w:left w:val="single" w:sz="4" w:space="0" w:color="auto"/>
              <w:bottom w:val="single" w:sz="4" w:space="0" w:color="000000"/>
              <w:right w:val="single" w:sz="4" w:space="0" w:color="auto"/>
            </w:tcBorders>
            <w:vAlign w:val="center"/>
            <w:hideMark/>
          </w:tcPr>
          <w:p w14:paraId="00534E7D" w14:textId="77777777" w:rsidR="000B16E2" w:rsidRPr="000B16E2" w:rsidRDefault="000B16E2" w:rsidP="000B16E2">
            <w:pPr>
              <w:spacing w:before="0" w:after="0" w:line="240" w:lineRule="auto"/>
              <w:rPr>
                <w:rFonts w:eastAsia="Times New Roman" w:cs="Times New Roman"/>
                <w:b/>
                <w:bCs/>
                <w:kern w:val="0"/>
                <w:sz w:val="26"/>
                <w:szCs w:val="26"/>
                <w14:ligatures w14:val="none"/>
              </w:rPr>
            </w:pPr>
          </w:p>
        </w:tc>
        <w:tc>
          <w:tcPr>
            <w:tcW w:w="1640" w:type="dxa"/>
            <w:vMerge/>
            <w:tcBorders>
              <w:top w:val="single" w:sz="4" w:space="0" w:color="auto"/>
              <w:left w:val="single" w:sz="4" w:space="0" w:color="auto"/>
              <w:bottom w:val="single" w:sz="4" w:space="0" w:color="000000"/>
              <w:right w:val="single" w:sz="4" w:space="0" w:color="auto"/>
            </w:tcBorders>
            <w:vAlign w:val="center"/>
            <w:hideMark/>
          </w:tcPr>
          <w:p w14:paraId="16F6AF4F" w14:textId="77777777" w:rsidR="000B16E2" w:rsidRPr="000B16E2" w:rsidRDefault="000B16E2" w:rsidP="000B16E2">
            <w:pPr>
              <w:spacing w:before="0" w:after="0" w:line="240" w:lineRule="auto"/>
              <w:rPr>
                <w:rFonts w:eastAsia="Times New Roman" w:cs="Times New Roman"/>
                <w:b/>
                <w:bCs/>
                <w:kern w:val="0"/>
                <w:sz w:val="26"/>
                <w:szCs w:val="26"/>
                <w14:ligatures w14:val="none"/>
              </w:rPr>
            </w:pPr>
          </w:p>
        </w:tc>
        <w:tc>
          <w:tcPr>
            <w:tcW w:w="960" w:type="dxa"/>
            <w:vMerge w:val="restart"/>
            <w:tcBorders>
              <w:top w:val="nil"/>
              <w:left w:val="single" w:sz="4" w:space="0" w:color="auto"/>
              <w:bottom w:val="single" w:sz="4" w:space="0" w:color="000000"/>
              <w:right w:val="single" w:sz="4" w:space="0" w:color="auto"/>
            </w:tcBorders>
            <w:shd w:val="clear" w:color="auto" w:fill="auto"/>
            <w:vAlign w:val="center"/>
            <w:hideMark/>
          </w:tcPr>
          <w:p w14:paraId="10B02F63" w14:textId="77777777" w:rsidR="000B16E2" w:rsidRPr="000B16E2" w:rsidRDefault="000B16E2" w:rsidP="000B16E2">
            <w:pPr>
              <w:spacing w:before="0" w:after="0" w:line="240" w:lineRule="auto"/>
              <w:jc w:val="center"/>
              <w:rPr>
                <w:rFonts w:eastAsia="Times New Roman" w:cs="Times New Roman"/>
                <w:b/>
                <w:bCs/>
                <w:kern w:val="0"/>
                <w:sz w:val="26"/>
                <w:szCs w:val="26"/>
                <w14:ligatures w14:val="none"/>
              </w:rPr>
            </w:pPr>
            <w:r w:rsidRPr="000B16E2">
              <w:rPr>
                <w:rFonts w:eastAsia="Times New Roman" w:cs="Times New Roman"/>
                <w:b/>
                <w:bCs/>
                <w:kern w:val="0"/>
                <w:sz w:val="26"/>
                <w:szCs w:val="26"/>
                <w14:ligatures w14:val="none"/>
              </w:rPr>
              <w:t>Ô tô</w:t>
            </w:r>
          </w:p>
        </w:tc>
        <w:tc>
          <w:tcPr>
            <w:tcW w:w="960" w:type="dxa"/>
            <w:vMerge w:val="restart"/>
            <w:tcBorders>
              <w:top w:val="nil"/>
              <w:left w:val="single" w:sz="4" w:space="0" w:color="auto"/>
              <w:bottom w:val="single" w:sz="4" w:space="0" w:color="000000"/>
              <w:right w:val="single" w:sz="4" w:space="0" w:color="auto"/>
            </w:tcBorders>
            <w:shd w:val="clear" w:color="auto" w:fill="auto"/>
            <w:vAlign w:val="center"/>
            <w:hideMark/>
          </w:tcPr>
          <w:p w14:paraId="5216A7F6" w14:textId="77777777" w:rsidR="000B16E2" w:rsidRPr="000B16E2" w:rsidRDefault="000B16E2" w:rsidP="000B16E2">
            <w:pPr>
              <w:spacing w:before="0" w:after="0" w:line="240" w:lineRule="auto"/>
              <w:jc w:val="center"/>
              <w:rPr>
                <w:rFonts w:eastAsia="Times New Roman" w:cs="Times New Roman"/>
                <w:b/>
                <w:bCs/>
                <w:kern w:val="0"/>
                <w:sz w:val="26"/>
                <w:szCs w:val="26"/>
                <w14:ligatures w14:val="none"/>
              </w:rPr>
            </w:pPr>
            <w:r w:rsidRPr="000B16E2">
              <w:rPr>
                <w:rFonts w:eastAsia="Times New Roman" w:cs="Times New Roman"/>
                <w:b/>
                <w:bCs/>
                <w:kern w:val="0"/>
                <w:sz w:val="26"/>
                <w:szCs w:val="26"/>
                <w14:ligatures w14:val="none"/>
              </w:rPr>
              <w:t>Xe máy</w:t>
            </w:r>
          </w:p>
        </w:tc>
        <w:tc>
          <w:tcPr>
            <w:tcW w:w="960" w:type="dxa"/>
            <w:vMerge w:val="restart"/>
            <w:tcBorders>
              <w:top w:val="nil"/>
              <w:left w:val="single" w:sz="4" w:space="0" w:color="auto"/>
              <w:bottom w:val="single" w:sz="4" w:space="0" w:color="000000"/>
              <w:right w:val="single" w:sz="4" w:space="0" w:color="auto"/>
            </w:tcBorders>
            <w:shd w:val="clear" w:color="auto" w:fill="auto"/>
            <w:vAlign w:val="center"/>
            <w:hideMark/>
          </w:tcPr>
          <w:p w14:paraId="4A3660D7" w14:textId="77777777" w:rsidR="000B16E2" w:rsidRPr="000B16E2" w:rsidRDefault="000B16E2" w:rsidP="000B16E2">
            <w:pPr>
              <w:spacing w:before="0" w:after="0" w:line="240" w:lineRule="auto"/>
              <w:jc w:val="center"/>
              <w:rPr>
                <w:rFonts w:eastAsia="Times New Roman" w:cs="Times New Roman"/>
                <w:b/>
                <w:bCs/>
                <w:kern w:val="0"/>
                <w:sz w:val="26"/>
                <w:szCs w:val="26"/>
                <w14:ligatures w14:val="none"/>
              </w:rPr>
            </w:pPr>
            <w:r w:rsidRPr="000B16E2">
              <w:rPr>
                <w:rFonts w:eastAsia="Times New Roman" w:cs="Times New Roman"/>
                <w:b/>
                <w:bCs/>
                <w:kern w:val="0"/>
                <w:sz w:val="26"/>
                <w:szCs w:val="26"/>
                <w14:ligatures w14:val="none"/>
              </w:rPr>
              <w:t>Xe đạp</w:t>
            </w:r>
          </w:p>
        </w:tc>
        <w:tc>
          <w:tcPr>
            <w:tcW w:w="960" w:type="dxa"/>
            <w:vMerge w:val="restart"/>
            <w:tcBorders>
              <w:top w:val="nil"/>
              <w:left w:val="single" w:sz="4" w:space="0" w:color="auto"/>
              <w:bottom w:val="single" w:sz="4" w:space="0" w:color="000000"/>
              <w:right w:val="single" w:sz="4" w:space="0" w:color="auto"/>
            </w:tcBorders>
            <w:shd w:val="clear" w:color="auto" w:fill="auto"/>
            <w:vAlign w:val="center"/>
            <w:hideMark/>
          </w:tcPr>
          <w:p w14:paraId="232DE74F" w14:textId="77777777" w:rsidR="000B16E2" w:rsidRPr="000B16E2" w:rsidRDefault="000B16E2" w:rsidP="000B16E2">
            <w:pPr>
              <w:spacing w:before="0" w:after="0" w:line="240" w:lineRule="auto"/>
              <w:jc w:val="center"/>
              <w:rPr>
                <w:rFonts w:eastAsia="Times New Roman" w:cs="Times New Roman"/>
                <w:b/>
                <w:bCs/>
                <w:kern w:val="0"/>
                <w:sz w:val="26"/>
                <w:szCs w:val="26"/>
                <w14:ligatures w14:val="none"/>
              </w:rPr>
            </w:pPr>
            <w:r w:rsidRPr="000B16E2">
              <w:rPr>
                <w:rFonts w:eastAsia="Times New Roman" w:cs="Times New Roman"/>
                <w:b/>
                <w:bCs/>
                <w:kern w:val="0"/>
                <w:sz w:val="26"/>
                <w:szCs w:val="26"/>
                <w14:ligatures w14:val="none"/>
              </w:rPr>
              <w:t>Do đường</w:t>
            </w:r>
          </w:p>
        </w:tc>
        <w:tc>
          <w:tcPr>
            <w:tcW w:w="960" w:type="dxa"/>
            <w:vMerge w:val="restart"/>
            <w:tcBorders>
              <w:top w:val="nil"/>
              <w:left w:val="single" w:sz="4" w:space="0" w:color="auto"/>
              <w:bottom w:val="single" w:sz="4" w:space="0" w:color="000000"/>
              <w:right w:val="single" w:sz="4" w:space="0" w:color="auto"/>
            </w:tcBorders>
            <w:shd w:val="clear" w:color="auto" w:fill="auto"/>
            <w:vAlign w:val="center"/>
            <w:hideMark/>
          </w:tcPr>
          <w:p w14:paraId="330F74F4" w14:textId="77777777" w:rsidR="000B16E2" w:rsidRPr="000B16E2" w:rsidRDefault="000B16E2" w:rsidP="000B16E2">
            <w:pPr>
              <w:spacing w:before="0" w:after="0" w:line="240" w:lineRule="auto"/>
              <w:jc w:val="center"/>
              <w:rPr>
                <w:rFonts w:eastAsia="Times New Roman" w:cs="Times New Roman"/>
                <w:b/>
                <w:bCs/>
                <w:kern w:val="0"/>
                <w:sz w:val="26"/>
                <w:szCs w:val="26"/>
                <w14:ligatures w14:val="none"/>
              </w:rPr>
            </w:pPr>
            <w:r w:rsidRPr="000B16E2">
              <w:rPr>
                <w:rFonts w:eastAsia="Times New Roman" w:cs="Times New Roman"/>
                <w:b/>
                <w:bCs/>
                <w:kern w:val="0"/>
                <w:sz w:val="26"/>
                <w:szCs w:val="26"/>
                <w14:ligatures w14:val="none"/>
              </w:rPr>
              <w:t>Do người</w:t>
            </w:r>
          </w:p>
        </w:tc>
        <w:tc>
          <w:tcPr>
            <w:tcW w:w="1080" w:type="dxa"/>
            <w:vMerge w:val="restart"/>
            <w:tcBorders>
              <w:top w:val="nil"/>
              <w:left w:val="single" w:sz="4" w:space="0" w:color="auto"/>
              <w:bottom w:val="single" w:sz="4" w:space="0" w:color="000000"/>
              <w:right w:val="single" w:sz="4" w:space="0" w:color="auto"/>
            </w:tcBorders>
            <w:shd w:val="clear" w:color="auto" w:fill="auto"/>
            <w:vAlign w:val="center"/>
            <w:hideMark/>
          </w:tcPr>
          <w:p w14:paraId="73067168" w14:textId="77777777" w:rsidR="000B16E2" w:rsidRPr="000B16E2" w:rsidRDefault="000B16E2" w:rsidP="000B16E2">
            <w:pPr>
              <w:spacing w:before="0" w:after="0" w:line="240" w:lineRule="auto"/>
              <w:jc w:val="center"/>
              <w:rPr>
                <w:rFonts w:eastAsia="Times New Roman" w:cs="Times New Roman"/>
                <w:b/>
                <w:bCs/>
                <w:kern w:val="0"/>
                <w:sz w:val="26"/>
                <w:szCs w:val="26"/>
                <w14:ligatures w14:val="none"/>
              </w:rPr>
            </w:pPr>
            <w:r w:rsidRPr="000B16E2">
              <w:rPr>
                <w:rFonts w:eastAsia="Times New Roman" w:cs="Times New Roman"/>
                <w:b/>
                <w:bCs/>
                <w:kern w:val="0"/>
                <w:sz w:val="26"/>
                <w:szCs w:val="26"/>
                <w14:ligatures w14:val="none"/>
              </w:rPr>
              <w:t>Do phương tiện</w:t>
            </w:r>
          </w:p>
        </w:tc>
        <w:tc>
          <w:tcPr>
            <w:tcW w:w="1882" w:type="dxa"/>
            <w:gridSpan w:val="2"/>
            <w:tcBorders>
              <w:top w:val="single" w:sz="4" w:space="0" w:color="auto"/>
              <w:left w:val="nil"/>
              <w:bottom w:val="single" w:sz="4" w:space="0" w:color="auto"/>
              <w:right w:val="nil"/>
            </w:tcBorders>
            <w:shd w:val="clear" w:color="auto" w:fill="auto"/>
            <w:noWrap/>
            <w:vAlign w:val="center"/>
            <w:hideMark/>
          </w:tcPr>
          <w:p w14:paraId="59398888" w14:textId="77777777" w:rsidR="000B16E2" w:rsidRPr="000B16E2" w:rsidRDefault="000B16E2" w:rsidP="000B16E2">
            <w:pPr>
              <w:spacing w:before="0" w:after="0" w:line="240" w:lineRule="auto"/>
              <w:jc w:val="center"/>
              <w:rPr>
                <w:rFonts w:eastAsia="Times New Roman" w:cs="Times New Roman"/>
                <w:b/>
                <w:bCs/>
                <w:kern w:val="0"/>
                <w:sz w:val="26"/>
                <w:szCs w:val="26"/>
                <w14:ligatures w14:val="none"/>
              </w:rPr>
            </w:pPr>
            <w:r w:rsidRPr="000B16E2">
              <w:rPr>
                <w:rFonts w:eastAsia="Times New Roman" w:cs="Times New Roman"/>
                <w:b/>
                <w:bCs/>
                <w:kern w:val="0"/>
                <w:sz w:val="26"/>
                <w:szCs w:val="26"/>
                <w14:ligatures w14:val="none"/>
              </w:rPr>
              <w:t>Số người</w:t>
            </w:r>
          </w:p>
        </w:tc>
        <w:tc>
          <w:tcPr>
            <w:tcW w:w="2031"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F37BD06" w14:textId="77777777" w:rsidR="000B16E2" w:rsidRPr="000B16E2" w:rsidRDefault="000B16E2" w:rsidP="000B16E2">
            <w:pPr>
              <w:spacing w:before="0" w:after="0" w:line="240" w:lineRule="auto"/>
              <w:jc w:val="center"/>
              <w:rPr>
                <w:rFonts w:eastAsia="Times New Roman" w:cs="Times New Roman"/>
                <w:b/>
                <w:bCs/>
                <w:kern w:val="0"/>
                <w:sz w:val="26"/>
                <w:szCs w:val="26"/>
                <w14:ligatures w14:val="none"/>
              </w:rPr>
            </w:pPr>
            <w:r w:rsidRPr="000B16E2">
              <w:rPr>
                <w:rFonts w:eastAsia="Times New Roman" w:cs="Times New Roman"/>
                <w:b/>
                <w:bCs/>
                <w:kern w:val="0"/>
                <w:sz w:val="26"/>
                <w:szCs w:val="26"/>
                <w14:ligatures w14:val="none"/>
              </w:rPr>
              <w:t>Giá trị (triệu đồng)</w:t>
            </w:r>
          </w:p>
        </w:tc>
        <w:tc>
          <w:tcPr>
            <w:tcW w:w="860" w:type="dxa"/>
            <w:vMerge/>
            <w:tcBorders>
              <w:top w:val="single" w:sz="4" w:space="0" w:color="auto"/>
              <w:left w:val="single" w:sz="4" w:space="0" w:color="auto"/>
              <w:bottom w:val="single" w:sz="4" w:space="0" w:color="000000"/>
              <w:right w:val="single" w:sz="4" w:space="0" w:color="auto"/>
            </w:tcBorders>
            <w:vAlign w:val="center"/>
            <w:hideMark/>
          </w:tcPr>
          <w:p w14:paraId="685B4D11" w14:textId="77777777" w:rsidR="000B16E2" w:rsidRPr="000B16E2" w:rsidRDefault="000B16E2" w:rsidP="000B16E2">
            <w:pPr>
              <w:spacing w:before="0" w:after="0" w:line="240" w:lineRule="auto"/>
              <w:rPr>
                <w:rFonts w:eastAsia="Times New Roman" w:cs="Times New Roman"/>
                <w:b/>
                <w:bCs/>
                <w:kern w:val="0"/>
                <w:sz w:val="26"/>
                <w:szCs w:val="26"/>
                <w14:ligatures w14:val="none"/>
              </w:rPr>
            </w:pPr>
          </w:p>
        </w:tc>
      </w:tr>
      <w:tr w:rsidR="000B16E2" w:rsidRPr="000B16E2" w14:paraId="2B1F2D7A" w14:textId="77777777" w:rsidTr="00E94906">
        <w:trPr>
          <w:trHeight w:val="510"/>
        </w:trPr>
        <w:tc>
          <w:tcPr>
            <w:tcW w:w="580" w:type="dxa"/>
            <w:vMerge/>
            <w:tcBorders>
              <w:top w:val="single" w:sz="4" w:space="0" w:color="auto"/>
              <w:left w:val="single" w:sz="4" w:space="0" w:color="auto"/>
              <w:bottom w:val="single" w:sz="4" w:space="0" w:color="000000"/>
              <w:right w:val="single" w:sz="4" w:space="0" w:color="auto"/>
            </w:tcBorders>
            <w:vAlign w:val="center"/>
            <w:hideMark/>
          </w:tcPr>
          <w:p w14:paraId="09456996" w14:textId="77777777" w:rsidR="000B16E2" w:rsidRPr="000B16E2" w:rsidRDefault="000B16E2" w:rsidP="000B16E2">
            <w:pPr>
              <w:spacing w:before="0" w:after="0" w:line="240" w:lineRule="auto"/>
              <w:rPr>
                <w:rFonts w:eastAsia="Times New Roman" w:cs="Times New Roman"/>
                <w:b/>
                <w:bCs/>
                <w:kern w:val="0"/>
                <w:sz w:val="26"/>
                <w:szCs w:val="26"/>
                <w14:ligatures w14:val="none"/>
              </w:rPr>
            </w:pPr>
          </w:p>
        </w:tc>
        <w:tc>
          <w:tcPr>
            <w:tcW w:w="1683" w:type="dxa"/>
            <w:vMerge/>
            <w:tcBorders>
              <w:top w:val="single" w:sz="4" w:space="0" w:color="auto"/>
              <w:left w:val="single" w:sz="4" w:space="0" w:color="auto"/>
              <w:bottom w:val="single" w:sz="4" w:space="0" w:color="000000"/>
              <w:right w:val="single" w:sz="4" w:space="0" w:color="auto"/>
            </w:tcBorders>
            <w:vAlign w:val="center"/>
            <w:hideMark/>
          </w:tcPr>
          <w:p w14:paraId="46F05511" w14:textId="77777777" w:rsidR="000B16E2" w:rsidRPr="000B16E2" w:rsidRDefault="000B16E2" w:rsidP="000B16E2">
            <w:pPr>
              <w:spacing w:before="0" w:after="0" w:line="240" w:lineRule="auto"/>
              <w:rPr>
                <w:rFonts w:eastAsia="Times New Roman" w:cs="Times New Roman"/>
                <w:b/>
                <w:bCs/>
                <w:kern w:val="0"/>
                <w:sz w:val="26"/>
                <w:szCs w:val="26"/>
                <w14:ligatures w14:val="none"/>
              </w:rPr>
            </w:pPr>
          </w:p>
        </w:tc>
        <w:tc>
          <w:tcPr>
            <w:tcW w:w="1640" w:type="dxa"/>
            <w:vMerge/>
            <w:tcBorders>
              <w:top w:val="single" w:sz="4" w:space="0" w:color="auto"/>
              <w:left w:val="single" w:sz="4" w:space="0" w:color="auto"/>
              <w:bottom w:val="single" w:sz="4" w:space="0" w:color="000000"/>
              <w:right w:val="single" w:sz="4" w:space="0" w:color="auto"/>
            </w:tcBorders>
            <w:vAlign w:val="center"/>
            <w:hideMark/>
          </w:tcPr>
          <w:p w14:paraId="0CFC4226" w14:textId="77777777" w:rsidR="000B16E2" w:rsidRPr="000B16E2" w:rsidRDefault="000B16E2" w:rsidP="000B16E2">
            <w:pPr>
              <w:spacing w:before="0" w:after="0" w:line="240" w:lineRule="auto"/>
              <w:rPr>
                <w:rFonts w:eastAsia="Times New Roman" w:cs="Times New Roman"/>
                <w:b/>
                <w:bCs/>
                <w:kern w:val="0"/>
                <w:sz w:val="26"/>
                <w:szCs w:val="26"/>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44825E88" w14:textId="77777777" w:rsidR="000B16E2" w:rsidRPr="000B16E2" w:rsidRDefault="000B16E2" w:rsidP="000B16E2">
            <w:pPr>
              <w:spacing w:before="0" w:after="0" w:line="240" w:lineRule="auto"/>
              <w:rPr>
                <w:rFonts w:eastAsia="Times New Roman" w:cs="Times New Roman"/>
                <w:b/>
                <w:bCs/>
                <w:kern w:val="0"/>
                <w:sz w:val="26"/>
                <w:szCs w:val="26"/>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5871601F" w14:textId="77777777" w:rsidR="000B16E2" w:rsidRPr="000B16E2" w:rsidRDefault="000B16E2" w:rsidP="000B16E2">
            <w:pPr>
              <w:spacing w:before="0" w:after="0" w:line="240" w:lineRule="auto"/>
              <w:rPr>
                <w:rFonts w:eastAsia="Times New Roman" w:cs="Times New Roman"/>
                <w:b/>
                <w:bCs/>
                <w:kern w:val="0"/>
                <w:sz w:val="26"/>
                <w:szCs w:val="26"/>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10816180" w14:textId="77777777" w:rsidR="000B16E2" w:rsidRPr="000B16E2" w:rsidRDefault="000B16E2" w:rsidP="000B16E2">
            <w:pPr>
              <w:spacing w:before="0" w:after="0" w:line="240" w:lineRule="auto"/>
              <w:rPr>
                <w:rFonts w:eastAsia="Times New Roman" w:cs="Times New Roman"/>
                <w:b/>
                <w:bCs/>
                <w:kern w:val="0"/>
                <w:sz w:val="26"/>
                <w:szCs w:val="26"/>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4E8635FA" w14:textId="77777777" w:rsidR="000B16E2" w:rsidRPr="000B16E2" w:rsidRDefault="000B16E2" w:rsidP="000B16E2">
            <w:pPr>
              <w:spacing w:before="0" w:after="0" w:line="240" w:lineRule="auto"/>
              <w:rPr>
                <w:rFonts w:eastAsia="Times New Roman" w:cs="Times New Roman"/>
                <w:b/>
                <w:bCs/>
                <w:kern w:val="0"/>
                <w:sz w:val="26"/>
                <w:szCs w:val="26"/>
                <w14:ligatures w14:val="none"/>
              </w:rPr>
            </w:pPr>
          </w:p>
        </w:tc>
        <w:tc>
          <w:tcPr>
            <w:tcW w:w="960" w:type="dxa"/>
            <w:vMerge/>
            <w:tcBorders>
              <w:top w:val="nil"/>
              <w:left w:val="single" w:sz="4" w:space="0" w:color="auto"/>
              <w:bottom w:val="single" w:sz="4" w:space="0" w:color="000000"/>
              <w:right w:val="single" w:sz="4" w:space="0" w:color="auto"/>
            </w:tcBorders>
            <w:vAlign w:val="center"/>
            <w:hideMark/>
          </w:tcPr>
          <w:p w14:paraId="0DD1A6CB" w14:textId="77777777" w:rsidR="000B16E2" w:rsidRPr="000B16E2" w:rsidRDefault="000B16E2" w:rsidP="000B16E2">
            <w:pPr>
              <w:spacing w:before="0" w:after="0" w:line="240" w:lineRule="auto"/>
              <w:rPr>
                <w:rFonts w:eastAsia="Times New Roman" w:cs="Times New Roman"/>
                <w:b/>
                <w:bCs/>
                <w:kern w:val="0"/>
                <w:sz w:val="26"/>
                <w:szCs w:val="26"/>
                <w14:ligatures w14:val="none"/>
              </w:rPr>
            </w:pPr>
          </w:p>
        </w:tc>
        <w:tc>
          <w:tcPr>
            <w:tcW w:w="1080" w:type="dxa"/>
            <w:vMerge/>
            <w:tcBorders>
              <w:top w:val="nil"/>
              <w:left w:val="single" w:sz="4" w:space="0" w:color="auto"/>
              <w:bottom w:val="single" w:sz="4" w:space="0" w:color="000000"/>
              <w:right w:val="single" w:sz="4" w:space="0" w:color="auto"/>
            </w:tcBorders>
            <w:vAlign w:val="center"/>
            <w:hideMark/>
          </w:tcPr>
          <w:p w14:paraId="3EF86D99" w14:textId="77777777" w:rsidR="000B16E2" w:rsidRPr="000B16E2" w:rsidRDefault="000B16E2" w:rsidP="000B16E2">
            <w:pPr>
              <w:spacing w:before="0" w:after="0" w:line="240" w:lineRule="auto"/>
              <w:rPr>
                <w:rFonts w:eastAsia="Times New Roman" w:cs="Times New Roman"/>
                <w:b/>
                <w:bCs/>
                <w:kern w:val="0"/>
                <w:sz w:val="26"/>
                <w:szCs w:val="26"/>
                <w14:ligatures w14:val="none"/>
              </w:rPr>
            </w:pPr>
          </w:p>
        </w:tc>
        <w:tc>
          <w:tcPr>
            <w:tcW w:w="860" w:type="dxa"/>
            <w:tcBorders>
              <w:top w:val="nil"/>
              <w:left w:val="nil"/>
              <w:bottom w:val="single" w:sz="4" w:space="0" w:color="auto"/>
              <w:right w:val="single" w:sz="4" w:space="0" w:color="auto"/>
            </w:tcBorders>
            <w:shd w:val="clear" w:color="auto" w:fill="auto"/>
            <w:vAlign w:val="center"/>
            <w:hideMark/>
          </w:tcPr>
          <w:p w14:paraId="5B9154BB" w14:textId="77777777" w:rsidR="000B16E2" w:rsidRPr="000B16E2" w:rsidRDefault="000B16E2" w:rsidP="000B16E2">
            <w:pPr>
              <w:spacing w:before="0" w:after="0" w:line="240" w:lineRule="auto"/>
              <w:jc w:val="center"/>
              <w:rPr>
                <w:rFonts w:eastAsia="Times New Roman" w:cs="Times New Roman"/>
                <w:b/>
                <w:bCs/>
                <w:kern w:val="0"/>
                <w:sz w:val="26"/>
                <w:szCs w:val="26"/>
                <w14:ligatures w14:val="none"/>
              </w:rPr>
            </w:pPr>
            <w:r w:rsidRPr="000B16E2">
              <w:rPr>
                <w:rFonts w:eastAsia="Times New Roman" w:cs="Times New Roman"/>
                <w:b/>
                <w:bCs/>
                <w:kern w:val="0"/>
                <w:sz w:val="26"/>
                <w:szCs w:val="26"/>
                <w14:ligatures w14:val="none"/>
              </w:rPr>
              <w:t>Chết</w:t>
            </w:r>
          </w:p>
        </w:tc>
        <w:tc>
          <w:tcPr>
            <w:tcW w:w="1022" w:type="dxa"/>
            <w:tcBorders>
              <w:top w:val="nil"/>
              <w:left w:val="nil"/>
              <w:bottom w:val="single" w:sz="4" w:space="0" w:color="auto"/>
              <w:right w:val="single" w:sz="4" w:space="0" w:color="auto"/>
            </w:tcBorders>
            <w:shd w:val="clear" w:color="auto" w:fill="auto"/>
            <w:vAlign w:val="center"/>
            <w:hideMark/>
          </w:tcPr>
          <w:p w14:paraId="716C7514" w14:textId="77777777" w:rsidR="000B16E2" w:rsidRPr="000B16E2" w:rsidRDefault="000B16E2" w:rsidP="000B16E2">
            <w:pPr>
              <w:spacing w:before="0" w:after="0" w:line="240" w:lineRule="auto"/>
              <w:jc w:val="center"/>
              <w:rPr>
                <w:rFonts w:eastAsia="Times New Roman" w:cs="Times New Roman"/>
                <w:b/>
                <w:bCs/>
                <w:kern w:val="0"/>
                <w:sz w:val="26"/>
                <w:szCs w:val="26"/>
                <w14:ligatures w14:val="none"/>
              </w:rPr>
            </w:pPr>
            <w:r w:rsidRPr="000B16E2">
              <w:rPr>
                <w:rFonts w:eastAsia="Times New Roman" w:cs="Times New Roman"/>
                <w:b/>
                <w:bCs/>
                <w:kern w:val="0"/>
                <w:sz w:val="26"/>
                <w:szCs w:val="26"/>
                <w14:ligatures w14:val="none"/>
              </w:rPr>
              <w:t>Bị thương</w:t>
            </w:r>
          </w:p>
        </w:tc>
        <w:tc>
          <w:tcPr>
            <w:tcW w:w="936" w:type="dxa"/>
            <w:tcBorders>
              <w:top w:val="nil"/>
              <w:left w:val="nil"/>
              <w:bottom w:val="single" w:sz="4" w:space="0" w:color="auto"/>
              <w:right w:val="single" w:sz="4" w:space="0" w:color="auto"/>
            </w:tcBorders>
            <w:shd w:val="clear" w:color="auto" w:fill="auto"/>
            <w:vAlign w:val="center"/>
            <w:hideMark/>
          </w:tcPr>
          <w:p w14:paraId="68D476BA" w14:textId="77777777" w:rsidR="000B16E2" w:rsidRPr="000B16E2" w:rsidRDefault="000B16E2" w:rsidP="000B16E2">
            <w:pPr>
              <w:spacing w:before="0" w:after="0" w:line="240" w:lineRule="auto"/>
              <w:jc w:val="center"/>
              <w:rPr>
                <w:rFonts w:eastAsia="Times New Roman" w:cs="Times New Roman"/>
                <w:b/>
                <w:bCs/>
                <w:kern w:val="0"/>
                <w:sz w:val="26"/>
                <w:szCs w:val="26"/>
                <w14:ligatures w14:val="none"/>
              </w:rPr>
            </w:pPr>
            <w:r w:rsidRPr="000B16E2">
              <w:rPr>
                <w:rFonts w:eastAsia="Times New Roman" w:cs="Times New Roman"/>
                <w:b/>
                <w:bCs/>
                <w:kern w:val="0"/>
                <w:sz w:val="26"/>
                <w:szCs w:val="26"/>
                <w14:ligatures w14:val="none"/>
              </w:rPr>
              <w:t>Cầu đường</w:t>
            </w:r>
          </w:p>
        </w:tc>
        <w:tc>
          <w:tcPr>
            <w:tcW w:w="1095" w:type="dxa"/>
            <w:tcBorders>
              <w:top w:val="nil"/>
              <w:left w:val="nil"/>
              <w:bottom w:val="single" w:sz="4" w:space="0" w:color="auto"/>
              <w:right w:val="single" w:sz="4" w:space="0" w:color="auto"/>
            </w:tcBorders>
            <w:shd w:val="clear" w:color="auto" w:fill="auto"/>
            <w:vAlign w:val="center"/>
            <w:hideMark/>
          </w:tcPr>
          <w:p w14:paraId="39DB9E27" w14:textId="77777777" w:rsidR="000B16E2" w:rsidRPr="000B16E2" w:rsidRDefault="000B16E2" w:rsidP="000B16E2">
            <w:pPr>
              <w:spacing w:before="0" w:after="0" w:line="240" w:lineRule="auto"/>
              <w:jc w:val="center"/>
              <w:rPr>
                <w:rFonts w:eastAsia="Times New Roman" w:cs="Times New Roman"/>
                <w:b/>
                <w:bCs/>
                <w:kern w:val="0"/>
                <w:sz w:val="26"/>
                <w:szCs w:val="26"/>
                <w14:ligatures w14:val="none"/>
              </w:rPr>
            </w:pPr>
            <w:r w:rsidRPr="000B16E2">
              <w:rPr>
                <w:rFonts w:eastAsia="Times New Roman" w:cs="Times New Roman"/>
                <w:b/>
                <w:bCs/>
                <w:kern w:val="0"/>
                <w:sz w:val="26"/>
                <w:szCs w:val="26"/>
                <w14:ligatures w14:val="none"/>
              </w:rPr>
              <w:t>Phương tiện</w:t>
            </w:r>
          </w:p>
        </w:tc>
        <w:tc>
          <w:tcPr>
            <w:tcW w:w="860" w:type="dxa"/>
            <w:vMerge/>
            <w:tcBorders>
              <w:top w:val="single" w:sz="4" w:space="0" w:color="auto"/>
              <w:left w:val="single" w:sz="4" w:space="0" w:color="auto"/>
              <w:bottom w:val="single" w:sz="4" w:space="0" w:color="000000"/>
              <w:right w:val="single" w:sz="4" w:space="0" w:color="auto"/>
            </w:tcBorders>
            <w:vAlign w:val="center"/>
            <w:hideMark/>
          </w:tcPr>
          <w:p w14:paraId="394F1D2E" w14:textId="77777777" w:rsidR="000B16E2" w:rsidRPr="000B16E2" w:rsidRDefault="000B16E2" w:rsidP="000B16E2">
            <w:pPr>
              <w:spacing w:before="0" w:after="0" w:line="240" w:lineRule="auto"/>
              <w:rPr>
                <w:rFonts w:eastAsia="Times New Roman" w:cs="Times New Roman"/>
                <w:b/>
                <w:bCs/>
                <w:kern w:val="0"/>
                <w:sz w:val="26"/>
                <w:szCs w:val="26"/>
                <w14:ligatures w14:val="none"/>
              </w:rPr>
            </w:pPr>
          </w:p>
        </w:tc>
      </w:tr>
      <w:tr w:rsidR="000B16E2" w:rsidRPr="000B16E2" w14:paraId="4418A980" w14:textId="77777777" w:rsidTr="00E94906">
        <w:trPr>
          <w:trHeight w:val="255"/>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14:paraId="66206AE6" w14:textId="77777777" w:rsidR="000B16E2" w:rsidRPr="000B16E2" w:rsidRDefault="000B16E2" w:rsidP="000B16E2">
            <w:pPr>
              <w:spacing w:before="0" w:after="0" w:line="240" w:lineRule="auto"/>
              <w:jc w:val="center"/>
              <w:rPr>
                <w:rFonts w:eastAsia="Times New Roman" w:cs="Times New Roman"/>
                <w:i/>
                <w:iCs/>
                <w:kern w:val="0"/>
                <w:sz w:val="26"/>
                <w:szCs w:val="26"/>
                <w14:ligatures w14:val="none"/>
              </w:rPr>
            </w:pPr>
            <w:r w:rsidRPr="000B16E2">
              <w:rPr>
                <w:rFonts w:eastAsia="Times New Roman" w:cs="Times New Roman"/>
                <w:i/>
                <w:iCs/>
                <w:kern w:val="0"/>
                <w:sz w:val="26"/>
                <w:szCs w:val="26"/>
                <w14:ligatures w14:val="none"/>
              </w:rPr>
              <w:t>(1)</w:t>
            </w:r>
          </w:p>
        </w:tc>
        <w:tc>
          <w:tcPr>
            <w:tcW w:w="1683" w:type="dxa"/>
            <w:tcBorders>
              <w:top w:val="nil"/>
              <w:left w:val="nil"/>
              <w:bottom w:val="single" w:sz="4" w:space="0" w:color="auto"/>
              <w:right w:val="single" w:sz="4" w:space="0" w:color="auto"/>
            </w:tcBorders>
            <w:shd w:val="clear" w:color="auto" w:fill="auto"/>
            <w:noWrap/>
            <w:vAlign w:val="center"/>
            <w:hideMark/>
          </w:tcPr>
          <w:p w14:paraId="04B1E1A2" w14:textId="77777777" w:rsidR="000B16E2" w:rsidRPr="000B16E2" w:rsidRDefault="000B16E2" w:rsidP="000B16E2">
            <w:pPr>
              <w:spacing w:before="0" w:after="0" w:line="240" w:lineRule="auto"/>
              <w:jc w:val="center"/>
              <w:rPr>
                <w:rFonts w:eastAsia="Times New Roman" w:cs="Times New Roman"/>
                <w:i/>
                <w:iCs/>
                <w:kern w:val="0"/>
                <w:sz w:val="26"/>
                <w:szCs w:val="26"/>
                <w14:ligatures w14:val="none"/>
              </w:rPr>
            </w:pPr>
            <w:r w:rsidRPr="000B16E2">
              <w:rPr>
                <w:rFonts w:eastAsia="Times New Roman" w:cs="Times New Roman"/>
                <w:i/>
                <w:iCs/>
                <w:kern w:val="0"/>
                <w:sz w:val="26"/>
                <w:szCs w:val="26"/>
                <w14:ligatures w14:val="none"/>
              </w:rPr>
              <w:t>(2)</w:t>
            </w:r>
          </w:p>
        </w:tc>
        <w:tc>
          <w:tcPr>
            <w:tcW w:w="1640" w:type="dxa"/>
            <w:tcBorders>
              <w:top w:val="nil"/>
              <w:left w:val="nil"/>
              <w:bottom w:val="single" w:sz="4" w:space="0" w:color="auto"/>
              <w:right w:val="single" w:sz="4" w:space="0" w:color="auto"/>
            </w:tcBorders>
            <w:shd w:val="clear" w:color="auto" w:fill="auto"/>
            <w:noWrap/>
            <w:vAlign w:val="center"/>
            <w:hideMark/>
          </w:tcPr>
          <w:p w14:paraId="3729C2CB" w14:textId="77777777" w:rsidR="000B16E2" w:rsidRPr="000B16E2" w:rsidRDefault="000B16E2" w:rsidP="000B16E2">
            <w:pPr>
              <w:spacing w:before="0" w:after="0" w:line="240" w:lineRule="auto"/>
              <w:jc w:val="center"/>
              <w:rPr>
                <w:rFonts w:eastAsia="Times New Roman" w:cs="Times New Roman"/>
                <w:i/>
                <w:iCs/>
                <w:kern w:val="0"/>
                <w:sz w:val="26"/>
                <w:szCs w:val="26"/>
                <w14:ligatures w14:val="none"/>
              </w:rPr>
            </w:pPr>
            <w:r w:rsidRPr="000B16E2">
              <w:rPr>
                <w:rFonts w:eastAsia="Times New Roman" w:cs="Times New Roman"/>
                <w:i/>
                <w:iCs/>
                <w:kern w:val="0"/>
                <w:sz w:val="26"/>
                <w:szCs w:val="26"/>
                <w14:ligatures w14:val="none"/>
              </w:rPr>
              <w:t>(3)</w:t>
            </w:r>
          </w:p>
        </w:tc>
        <w:tc>
          <w:tcPr>
            <w:tcW w:w="960" w:type="dxa"/>
            <w:tcBorders>
              <w:top w:val="nil"/>
              <w:left w:val="nil"/>
              <w:bottom w:val="single" w:sz="4" w:space="0" w:color="auto"/>
              <w:right w:val="single" w:sz="4" w:space="0" w:color="auto"/>
            </w:tcBorders>
            <w:shd w:val="clear" w:color="auto" w:fill="auto"/>
            <w:noWrap/>
            <w:vAlign w:val="center"/>
            <w:hideMark/>
          </w:tcPr>
          <w:p w14:paraId="5822AF66" w14:textId="77777777" w:rsidR="000B16E2" w:rsidRPr="000B16E2" w:rsidRDefault="000B16E2" w:rsidP="000B16E2">
            <w:pPr>
              <w:spacing w:before="0" w:after="0" w:line="240" w:lineRule="auto"/>
              <w:jc w:val="center"/>
              <w:rPr>
                <w:rFonts w:eastAsia="Times New Roman" w:cs="Times New Roman"/>
                <w:i/>
                <w:iCs/>
                <w:kern w:val="0"/>
                <w:sz w:val="26"/>
                <w:szCs w:val="26"/>
                <w14:ligatures w14:val="none"/>
              </w:rPr>
            </w:pPr>
            <w:r w:rsidRPr="000B16E2">
              <w:rPr>
                <w:rFonts w:eastAsia="Times New Roman" w:cs="Times New Roman"/>
                <w:i/>
                <w:iCs/>
                <w:kern w:val="0"/>
                <w:sz w:val="26"/>
                <w:szCs w:val="26"/>
                <w14:ligatures w14:val="none"/>
              </w:rPr>
              <w:t>(4)</w:t>
            </w:r>
          </w:p>
        </w:tc>
        <w:tc>
          <w:tcPr>
            <w:tcW w:w="960" w:type="dxa"/>
            <w:tcBorders>
              <w:top w:val="nil"/>
              <w:left w:val="nil"/>
              <w:bottom w:val="single" w:sz="4" w:space="0" w:color="auto"/>
              <w:right w:val="single" w:sz="4" w:space="0" w:color="auto"/>
            </w:tcBorders>
            <w:shd w:val="clear" w:color="auto" w:fill="auto"/>
            <w:noWrap/>
            <w:vAlign w:val="center"/>
            <w:hideMark/>
          </w:tcPr>
          <w:p w14:paraId="45AFCB19" w14:textId="77777777" w:rsidR="000B16E2" w:rsidRPr="000B16E2" w:rsidRDefault="000B16E2" w:rsidP="000B16E2">
            <w:pPr>
              <w:spacing w:before="0" w:after="0" w:line="240" w:lineRule="auto"/>
              <w:jc w:val="center"/>
              <w:rPr>
                <w:rFonts w:eastAsia="Times New Roman" w:cs="Times New Roman"/>
                <w:i/>
                <w:iCs/>
                <w:kern w:val="0"/>
                <w:sz w:val="26"/>
                <w:szCs w:val="26"/>
                <w14:ligatures w14:val="none"/>
              </w:rPr>
            </w:pPr>
            <w:r w:rsidRPr="000B16E2">
              <w:rPr>
                <w:rFonts w:eastAsia="Times New Roman" w:cs="Times New Roman"/>
                <w:i/>
                <w:iCs/>
                <w:kern w:val="0"/>
                <w:sz w:val="26"/>
                <w:szCs w:val="26"/>
                <w14:ligatures w14:val="none"/>
              </w:rPr>
              <w:t>(5)</w:t>
            </w:r>
          </w:p>
        </w:tc>
        <w:tc>
          <w:tcPr>
            <w:tcW w:w="960" w:type="dxa"/>
            <w:tcBorders>
              <w:top w:val="nil"/>
              <w:left w:val="nil"/>
              <w:bottom w:val="single" w:sz="4" w:space="0" w:color="auto"/>
              <w:right w:val="single" w:sz="4" w:space="0" w:color="auto"/>
            </w:tcBorders>
            <w:shd w:val="clear" w:color="auto" w:fill="auto"/>
            <w:noWrap/>
            <w:vAlign w:val="center"/>
            <w:hideMark/>
          </w:tcPr>
          <w:p w14:paraId="040F5F45" w14:textId="77777777" w:rsidR="000B16E2" w:rsidRPr="000B16E2" w:rsidRDefault="000B16E2" w:rsidP="000B16E2">
            <w:pPr>
              <w:spacing w:before="0" w:after="0" w:line="240" w:lineRule="auto"/>
              <w:jc w:val="center"/>
              <w:rPr>
                <w:rFonts w:eastAsia="Times New Roman" w:cs="Times New Roman"/>
                <w:i/>
                <w:iCs/>
                <w:kern w:val="0"/>
                <w:sz w:val="26"/>
                <w:szCs w:val="26"/>
                <w14:ligatures w14:val="none"/>
              </w:rPr>
            </w:pPr>
            <w:r w:rsidRPr="000B16E2">
              <w:rPr>
                <w:rFonts w:eastAsia="Times New Roman" w:cs="Times New Roman"/>
                <w:i/>
                <w:iCs/>
                <w:kern w:val="0"/>
                <w:sz w:val="26"/>
                <w:szCs w:val="26"/>
                <w14:ligatures w14:val="none"/>
              </w:rPr>
              <w:t>(6)</w:t>
            </w:r>
          </w:p>
        </w:tc>
        <w:tc>
          <w:tcPr>
            <w:tcW w:w="960" w:type="dxa"/>
            <w:tcBorders>
              <w:top w:val="nil"/>
              <w:left w:val="nil"/>
              <w:bottom w:val="single" w:sz="4" w:space="0" w:color="auto"/>
              <w:right w:val="single" w:sz="4" w:space="0" w:color="auto"/>
            </w:tcBorders>
            <w:shd w:val="clear" w:color="auto" w:fill="auto"/>
            <w:noWrap/>
            <w:vAlign w:val="center"/>
            <w:hideMark/>
          </w:tcPr>
          <w:p w14:paraId="5CC67DBB" w14:textId="77777777" w:rsidR="000B16E2" w:rsidRPr="000B16E2" w:rsidRDefault="000B16E2" w:rsidP="000B16E2">
            <w:pPr>
              <w:spacing w:before="0" w:after="0" w:line="240" w:lineRule="auto"/>
              <w:jc w:val="center"/>
              <w:rPr>
                <w:rFonts w:eastAsia="Times New Roman" w:cs="Times New Roman"/>
                <w:i/>
                <w:iCs/>
                <w:kern w:val="0"/>
                <w:sz w:val="26"/>
                <w:szCs w:val="26"/>
                <w14:ligatures w14:val="none"/>
              </w:rPr>
            </w:pPr>
            <w:r w:rsidRPr="000B16E2">
              <w:rPr>
                <w:rFonts w:eastAsia="Times New Roman" w:cs="Times New Roman"/>
                <w:i/>
                <w:iCs/>
                <w:kern w:val="0"/>
                <w:sz w:val="26"/>
                <w:szCs w:val="26"/>
                <w14:ligatures w14:val="none"/>
              </w:rPr>
              <w:t>(7)</w:t>
            </w:r>
          </w:p>
        </w:tc>
        <w:tc>
          <w:tcPr>
            <w:tcW w:w="960" w:type="dxa"/>
            <w:tcBorders>
              <w:top w:val="nil"/>
              <w:left w:val="nil"/>
              <w:bottom w:val="single" w:sz="4" w:space="0" w:color="auto"/>
              <w:right w:val="single" w:sz="4" w:space="0" w:color="auto"/>
            </w:tcBorders>
            <w:shd w:val="clear" w:color="auto" w:fill="auto"/>
            <w:noWrap/>
            <w:vAlign w:val="center"/>
            <w:hideMark/>
          </w:tcPr>
          <w:p w14:paraId="45D25A75" w14:textId="77777777" w:rsidR="000B16E2" w:rsidRPr="000B16E2" w:rsidRDefault="000B16E2" w:rsidP="000B16E2">
            <w:pPr>
              <w:spacing w:before="0" w:after="0" w:line="240" w:lineRule="auto"/>
              <w:jc w:val="center"/>
              <w:rPr>
                <w:rFonts w:eastAsia="Times New Roman" w:cs="Times New Roman"/>
                <w:i/>
                <w:iCs/>
                <w:kern w:val="0"/>
                <w:sz w:val="26"/>
                <w:szCs w:val="26"/>
                <w14:ligatures w14:val="none"/>
              </w:rPr>
            </w:pPr>
            <w:r w:rsidRPr="000B16E2">
              <w:rPr>
                <w:rFonts w:eastAsia="Times New Roman" w:cs="Times New Roman"/>
                <w:i/>
                <w:iCs/>
                <w:kern w:val="0"/>
                <w:sz w:val="26"/>
                <w:szCs w:val="26"/>
                <w14:ligatures w14:val="none"/>
              </w:rPr>
              <w:t>(8)</w:t>
            </w:r>
          </w:p>
        </w:tc>
        <w:tc>
          <w:tcPr>
            <w:tcW w:w="1080" w:type="dxa"/>
            <w:tcBorders>
              <w:top w:val="nil"/>
              <w:left w:val="nil"/>
              <w:bottom w:val="single" w:sz="4" w:space="0" w:color="auto"/>
              <w:right w:val="single" w:sz="4" w:space="0" w:color="auto"/>
            </w:tcBorders>
            <w:shd w:val="clear" w:color="auto" w:fill="auto"/>
            <w:noWrap/>
            <w:vAlign w:val="center"/>
            <w:hideMark/>
          </w:tcPr>
          <w:p w14:paraId="31E50715" w14:textId="77777777" w:rsidR="000B16E2" w:rsidRPr="000B16E2" w:rsidRDefault="000B16E2" w:rsidP="000B16E2">
            <w:pPr>
              <w:spacing w:before="0" w:after="0" w:line="240" w:lineRule="auto"/>
              <w:jc w:val="center"/>
              <w:rPr>
                <w:rFonts w:eastAsia="Times New Roman" w:cs="Times New Roman"/>
                <w:i/>
                <w:iCs/>
                <w:kern w:val="0"/>
                <w:sz w:val="26"/>
                <w:szCs w:val="26"/>
                <w14:ligatures w14:val="none"/>
              </w:rPr>
            </w:pPr>
            <w:r w:rsidRPr="000B16E2">
              <w:rPr>
                <w:rFonts w:eastAsia="Times New Roman" w:cs="Times New Roman"/>
                <w:i/>
                <w:iCs/>
                <w:kern w:val="0"/>
                <w:sz w:val="26"/>
                <w:szCs w:val="26"/>
                <w14:ligatures w14:val="none"/>
              </w:rPr>
              <w:t>(9)</w:t>
            </w:r>
          </w:p>
        </w:tc>
        <w:tc>
          <w:tcPr>
            <w:tcW w:w="860" w:type="dxa"/>
            <w:tcBorders>
              <w:top w:val="nil"/>
              <w:left w:val="nil"/>
              <w:bottom w:val="single" w:sz="4" w:space="0" w:color="auto"/>
              <w:right w:val="single" w:sz="4" w:space="0" w:color="auto"/>
            </w:tcBorders>
            <w:shd w:val="clear" w:color="auto" w:fill="auto"/>
            <w:noWrap/>
            <w:vAlign w:val="center"/>
            <w:hideMark/>
          </w:tcPr>
          <w:p w14:paraId="3A4D7C88" w14:textId="77777777" w:rsidR="000B16E2" w:rsidRPr="000B16E2" w:rsidRDefault="000B16E2" w:rsidP="000B16E2">
            <w:pPr>
              <w:spacing w:before="0" w:after="0" w:line="240" w:lineRule="auto"/>
              <w:jc w:val="center"/>
              <w:rPr>
                <w:rFonts w:eastAsia="Times New Roman" w:cs="Times New Roman"/>
                <w:i/>
                <w:iCs/>
                <w:kern w:val="0"/>
                <w:sz w:val="26"/>
                <w:szCs w:val="26"/>
                <w14:ligatures w14:val="none"/>
              </w:rPr>
            </w:pPr>
            <w:r w:rsidRPr="000B16E2">
              <w:rPr>
                <w:rFonts w:eastAsia="Times New Roman" w:cs="Times New Roman"/>
                <w:i/>
                <w:iCs/>
                <w:kern w:val="0"/>
                <w:sz w:val="26"/>
                <w:szCs w:val="26"/>
                <w14:ligatures w14:val="none"/>
              </w:rPr>
              <w:t>(10)</w:t>
            </w:r>
          </w:p>
        </w:tc>
        <w:tc>
          <w:tcPr>
            <w:tcW w:w="1022" w:type="dxa"/>
            <w:tcBorders>
              <w:top w:val="nil"/>
              <w:left w:val="nil"/>
              <w:bottom w:val="single" w:sz="4" w:space="0" w:color="auto"/>
              <w:right w:val="single" w:sz="4" w:space="0" w:color="auto"/>
            </w:tcBorders>
            <w:shd w:val="clear" w:color="auto" w:fill="auto"/>
            <w:noWrap/>
            <w:vAlign w:val="center"/>
            <w:hideMark/>
          </w:tcPr>
          <w:p w14:paraId="49AF4752" w14:textId="77777777" w:rsidR="000B16E2" w:rsidRPr="000B16E2" w:rsidRDefault="000B16E2" w:rsidP="000B16E2">
            <w:pPr>
              <w:spacing w:before="0" w:after="0" w:line="240" w:lineRule="auto"/>
              <w:jc w:val="center"/>
              <w:rPr>
                <w:rFonts w:eastAsia="Times New Roman" w:cs="Times New Roman"/>
                <w:i/>
                <w:iCs/>
                <w:kern w:val="0"/>
                <w:sz w:val="26"/>
                <w:szCs w:val="26"/>
                <w14:ligatures w14:val="none"/>
              </w:rPr>
            </w:pPr>
            <w:r w:rsidRPr="000B16E2">
              <w:rPr>
                <w:rFonts w:eastAsia="Times New Roman" w:cs="Times New Roman"/>
                <w:i/>
                <w:iCs/>
                <w:kern w:val="0"/>
                <w:sz w:val="26"/>
                <w:szCs w:val="26"/>
                <w14:ligatures w14:val="none"/>
              </w:rPr>
              <w:t>(11)</w:t>
            </w:r>
          </w:p>
        </w:tc>
        <w:tc>
          <w:tcPr>
            <w:tcW w:w="936" w:type="dxa"/>
            <w:tcBorders>
              <w:top w:val="nil"/>
              <w:left w:val="nil"/>
              <w:bottom w:val="single" w:sz="4" w:space="0" w:color="auto"/>
              <w:right w:val="single" w:sz="4" w:space="0" w:color="auto"/>
            </w:tcBorders>
            <w:shd w:val="clear" w:color="auto" w:fill="auto"/>
            <w:noWrap/>
            <w:vAlign w:val="center"/>
            <w:hideMark/>
          </w:tcPr>
          <w:p w14:paraId="644FED6D" w14:textId="77777777" w:rsidR="000B16E2" w:rsidRPr="000B16E2" w:rsidRDefault="000B16E2" w:rsidP="000B16E2">
            <w:pPr>
              <w:spacing w:before="0" w:after="0" w:line="240" w:lineRule="auto"/>
              <w:jc w:val="center"/>
              <w:rPr>
                <w:rFonts w:eastAsia="Times New Roman" w:cs="Times New Roman"/>
                <w:i/>
                <w:iCs/>
                <w:kern w:val="0"/>
                <w:sz w:val="26"/>
                <w:szCs w:val="26"/>
                <w14:ligatures w14:val="none"/>
              </w:rPr>
            </w:pPr>
            <w:r w:rsidRPr="000B16E2">
              <w:rPr>
                <w:rFonts w:eastAsia="Times New Roman" w:cs="Times New Roman"/>
                <w:i/>
                <w:iCs/>
                <w:kern w:val="0"/>
                <w:sz w:val="26"/>
                <w:szCs w:val="26"/>
                <w14:ligatures w14:val="none"/>
              </w:rPr>
              <w:t>(12)</w:t>
            </w:r>
          </w:p>
        </w:tc>
        <w:tc>
          <w:tcPr>
            <w:tcW w:w="1095" w:type="dxa"/>
            <w:tcBorders>
              <w:top w:val="nil"/>
              <w:left w:val="nil"/>
              <w:bottom w:val="single" w:sz="4" w:space="0" w:color="auto"/>
              <w:right w:val="single" w:sz="4" w:space="0" w:color="auto"/>
            </w:tcBorders>
            <w:shd w:val="clear" w:color="auto" w:fill="auto"/>
            <w:noWrap/>
            <w:vAlign w:val="center"/>
            <w:hideMark/>
          </w:tcPr>
          <w:p w14:paraId="69546A3A" w14:textId="77777777" w:rsidR="000B16E2" w:rsidRPr="000B16E2" w:rsidRDefault="000B16E2" w:rsidP="000B16E2">
            <w:pPr>
              <w:spacing w:before="0" w:after="0" w:line="240" w:lineRule="auto"/>
              <w:jc w:val="center"/>
              <w:rPr>
                <w:rFonts w:eastAsia="Times New Roman" w:cs="Times New Roman"/>
                <w:i/>
                <w:iCs/>
                <w:kern w:val="0"/>
                <w:sz w:val="26"/>
                <w:szCs w:val="26"/>
                <w14:ligatures w14:val="none"/>
              </w:rPr>
            </w:pPr>
            <w:r w:rsidRPr="000B16E2">
              <w:rPr>
                <w:rFonts w:eastAsia="Times New Roman" w:cs="Times New Roman"/>
                <w:i/>
                <w:iCs/>
                <w:kern w:val="0"/>
                <w:sz w:val="26"/>
                <w:szCs w:val="26"/>
                <w14:ligatures w14:val="none"/>
              </w:rPr>
              <w:t>(13)</w:t>
            </w:r>
          </w:p>
        </w:tc>
        <w:tc>
          <w:tcPr>
            <w:tcW w:w="860" w:type="dxa"/>
            <w:tcBorders>
              <w:top w:val="nil"/>
              <w:left w:val="nil"/>
              <w:bottom w:val="single" w:sz="4" w:space="0" w:color="auto"/>
              <w:right w:val="single" w:sz="4" w:space="0" w:color="auto"/>
            </w:tcBorders>
            <w:shd w:val="clear" w:color="auto" w:fill="auto"/>
            <w:noWrap/>
            <w:vAlign w:val="center"/>
            <w:hideMark/>
          </w:tcPr>
          <w:p w14:paraId="667C2808" w14:textId="77777777" w:rsidR="000B16E2" w:rsidRPr="000B16E2" w:rsidRDefault="000B16E2" w:rsidP="000B16E2">
            <w:pPr>
              <w:spacing w:before="0" w:after="0" w:line="240" w:lineRule="auto"/>
              <w:jc w:val="center"/>
              <w:rPr>
                <w:rFonts w:eastAsia="Times New Roman" w:cs="Times New Roman"/>
                <w:i/>
                <w:iCs/>
                <w:kern w:val="0"/>
                <w:sz w:val="26"/>
                <w:szCs w:val="26"/>
                <w14:ligatures w14:val="none"/>
              </w:rPr>
            </w:pPr>
            <w:r w:rsidRPr="000B16E2">
              <w:rPr>
                <w:rFonts w:eastAsia="Times New Roman" w:cs="Times New Roman"/>
                <w:i/>
                <w:iCs/>
                <w:kern w:val="0"/>
                <w:sz w:val="26"/>
                <w:szCs w:val="26"/>
                <w14:ligatures w14:val="none"/>
              </w:rPr>
              <w:t>(14)</w:t>
            </w:r>
          </w:p>
        </w:tc>
      </w:tr>
      <w:tr w:rsidR="000B16E2" w:rsidRPr="000B16E2" w14:paraId="238DCCFB" w14:textId="77777777" w:rsidTr="00E94906">
        <w:trPr>
          <w:trHeight w:val="255"/>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14:paraId="012B713D"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1</w:t>
            </w:r>
          </w:p>
        </w:tc>
        <w:tc>
          <w:tcPr>
            <w:tcW w:w="1683" w:type="dxa"/>
            <w:tcBorders>
              <w:top w:val="nil"/>
              <w:left w:val="nil"/>
              <w:bottom w:val="single" w:sz="4" w:space="0" w:color="auto"/>
              <w:right w:val="single" w:sz="4" w:space="0" w:color="auto"/>
            </w:tcBorders>
            <w:shd w:val="clear" w:color="auto" w:fill="auto"/>
            <w:noWrap/>
            <w:vAlign w:val="center"/>
            <w:hideMark/>
          </w:tcPr>
          <w:p w14:paraId="7AA3ED8D"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Km…+… (P)</w:t>
            </w:r>
          </w:p>
        </w:tc>
        <w:tc>
          <w:tcPr>
            <w:tcW w:w="1640" w:type="dxa"/>
            <w:tcBorders>
              <w:top w:val="nil"/>
              <w:left w:val="nil"/>
              <w:bottom w:val="single" w:sz="4" w:space="0" w:color="auto"/>
              <w:right w:val="single" w:sz="4" w:space="0" w:color="auto"/>
            </w:tcBorders>
            <w:shd w:val="clear" w:color="auto" w:fill="auto"/>
            <w:noWrap/>
            <w:vAlign w:val="center"/>
            <w:hideMark/>
          </w:tcPr>
          <w:p w14:paraId="7DDD237F"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31/12/2023</w:t>
            </w:r>
          </w:p>
        </w:tc>
        <w:tc>
          <w:tcPr>
            <w:tcW w:w="960" w:type="dxa"/>
            <w:tcBorders>
              <w:top w:val="nil"/>
              <w:left w:val="nil"/>
              <w:bottom w:val="single" w:sz="4" w:space="0" w:color="auto"/>
              <w:right w:val="single" w:sz="4" w:space="0" w:color="auto"/>
            </w:tcBorders>
            <w:shd w:val="clear" w:color="auto" w:fill="auto"/>
            <w:noWrap/>
            <w:vAlign w:val="center"/>
            <w:hideMark/>
          </w:tcPr>
          <w:p w14:paraId="27A7AC75"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Xe tải</w:t>
            </w:r>
          </w:p>
        </w:tc>
        <w:tc>
          <w:tcPr>
            <w:tcW w:w="960" w:type="dxa"/>
            <w:tcBorders>
              <w:top w:val="nil"/>
              <w:left w:val="nil"/>
              <w:bottom w:val="single" w:sz="4" w:space="0" w:color="auto"/>
              <w:right w:val="single" w:sz="4" w:space="0" w:color="auto"/>
            </w:tcBorders>
            <w:shd w:val="clear" w:color="auto" w:fill="auto"/>
            <w:noWrap/>
            <w:vAlign w:val="center"/>
            <w:hideMark/>
          </w:tcPr>
          <w:p w14:paraId="668FDEF1"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x</w:t>
            </w:r>
          </w:p>
        </w:tc>
        <w:tc>
          <w:tcPr>
            <w:tcW w:w="960" w:type="dxa"/>
            <w:tcBorders>
              <w:top w:val="nil"/>
              <w:left w:val="nil"/>
              <w:bottom w:val="single" w:sz="4" w:space="0" w:color="auto"/>
              <w:right w:val="single" w:sz="4" w:space="0" w:color="auto"/>
            </w:tcBorders>
            <w:shd w:val="clear" w:color="auto" w:fill="auto"/>
            <w:noWrap/>
            <w:vAlign w:val="center"/>
            <w:hideMark/>
          </w:tcPr>
          <w:p w14:paraId="3868A69B"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960" w:type="dxa"/>
            <w:tcBorders>
              <w:top w:val="nil"/>
              <w:left w:val="nil"/>
              <w:bottom w:val="single" w:sz="4" w:space="0" w:color="auto"/>
              <w:right w:val="single" w:sz="4" w:space="0" w:color="auto"/>
            </w:tcBorders>
            <w:shd w:val="clear" w:color="auto" w:fill="auto"/>
            <w:noWrap/>
            <w:vAlign w:val="center"/>
            <w:hideMark/>
          </w:tcPr>
          <w:p w14:paraId="21CC6718"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960" w:type="dxa"/>
            <w:tcBorders>
              <w:top w:val="nil"/>
              <w:left w:val="nil"/>
              <w:bottom w:val="single" w:sz="4" w:space="0" w:color="auto"/>
              <w:right w:val="single" w:sz="4" w:space="0" w:color="auto"/>
            </w:tcBorders>
            <w:shd w:val="clear" w:color="auto" w:fill="auto"/>
            <w:noWrap/>
            <w:vAlign w:val="center"/>
            <w:hideMark/>
          </w:tcPr>
          <w:p w14:paraId="399BD4F1"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xml:space="preserve"> x </w:t>
            </w:r>
          </w:p>
        </w:tc>
        <w:tc>
          <w:tcPr>
            <w:tcW w:w="1080" w:type="dxa"/>
            <w:tcBorders>
              <w:top w:val="nil"/>
              <w:left w:val="nil"/>
              <w:bottom w:val="single" w:sz="4" w:space="0" w:color="auto"/>
              <w:right w:val="single" w:sz="4" w:space="0" w:color="auto"/>
            </w:tcBorders>
            <w:shd w:val="clear" w:color="auto" w:fill="auto"/>
            <w:noWrap/>
            <w:vAlign w:val="center"/>
            <w:hideMark/>
          </w:tcPr>
          <w:p w14:paraId="2A44F77F"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860" w:type="dxa"/>
            <w:tcBorders>
              <w:top w:val="nil"/>
              <w:left w:val="nil"/>
              <w:bottom w:val="single" w:sz="4" w:space="0" w:color="auto"/>
              <w:right w:val="single" w:sz="4" w:space="0" w:color="auto"/>
            </w:tcBorders>
            <w:shd w:val="clear" w:color="auto" w:fill="auto"/>
            <w:noWrap/>
            <w:vAlign w:val="center"/>
            <w:hideMark/>
          </w:tcPr>
          <w:p w14:paraId="32D783BA"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1022" w:type="dxa"/>
            <w:tcBorders>
              <w:top w:val="nil"/>
              <w:left w:val="nil"/>
              <w:bottom w:val="single" w:sz="4" w:space="0" w:color="auto"/>
              <w:right w:val="single" w:sz="4" w:space="0" w:color="auto"/>
            </w:tcBorders>
            <w:shd w:val="clear" w:color="auto" w:fill="auto"/>
            <w:noWrap/>
            <w:vAlign w:val="center"/>
            <w:hideMark/>
          </w:tcPr>
          <w:p w14:paraId="10E54014" w14:textId="704602E1" w:rsidR="000B16E2" w:rsidRPr="000B16E2" w:rsidRDefault="00D16ED8" w:rsidP="000B16E2">
            <w:pPr>
              <w:spacing w:before="0" w:after="0" w:line="240" w:lineRule="auto"/>
              <w:jc w:val="center"/>
              <w:rPr>
                <w:rFonts w:eastAsia="Times New Roman" w:cs="Times New Roman"/>
                <w:kern w:val="0"/>
                <w:sz w:val="26"/>
                <w:szCs w:val="26"/>
                <w14:ligatures w14:val="none"/>
              </w:rPr>
            </w:pPr>
            <w:r>
              <w:rPr>
                <w:rFonts w:eastAsia="Times New Roman" w:cs="Times New Roman"/>
                <w:kern w:val="0"/>
                <w:sz w:val="26"/>
                <w:szCs w:val="26"/>
                <w14:ligatures w14:val="none"/>
              </w:rPr>
              <w:t xml:space="preserve"> </w:t>
            </w:r>
            <w:r w:rsidR="000B16E2" w:rsidRPr="000B16E2">
              <w:rPr>
                <w:rFonts w:eastAsia="Times New Roman" w:cs="Times New Roman"/>
                <w:kern w:val="0"/>
                <w:sz w:val="26"/>
                <w:szCs w:val="26"/>
                <w14:ligatures w14:val="none"/>
              </w:rPr>
              <w:t xml:space="preserve">2 </w:t>
            </w:r>
          </w:p>
        </w:tc>
        <w:tc>
          <w:tcPr>
            <w:tcW w:w="936" w:type="dxa"/>
            <w:tcBorders>
              <w:top w:val="nil"/>
              <w:left w:val="nil"/>
              <w:bottom w:val="single" w:sz="4" w:space="0" w:color="auto"/>
              <w:right w:val="single" w:sz="4" w:space="0" w:color="auto"/>
            </w:tcBorders>
            <w:shd w:val="clear" w:color="auto" w:fill="auto"/>
            <w:noWrap/>
            <w:vAlign w:val="center"/>
            <w:hideMark/>
          </w:tcPr>
          <w:p w14:paraId="45D7FA02"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1095" w:type="dxa"/>
            <w:tcBorders>
              <w:top w:val="nil"/>
              <w:left w:val="nil"/>
              <w:bottom w:val="single" w:sz="4" w:space="0" w:color="auto"/>
              <w:right w:val="single" w:sz="4" w:space="0" w:color="auto"/>
            </w:tcBorders>
            <w:shd w:val="clear" w:color="auto" w:fill="auto"/>
            <w:noWrap/>
            <w:vAlign w:val="center"/>
            <w:hideMark/>
          </w:tcPr>
          <w:p w14:paraId="099F0828"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xml:space="preserve"> 10 triệu </w:t>
            </w:r>
          </w:p>
        </w:tc>
        <w:tc>
          <w:tcPr>
            <w:tcW w:w="860" w:type="dxa"/>
            <w:tcBorders>
              <w:top w:val="nil"/>
              <w:left w:val="nil"/>
              <w:bottom w:val="single" w:sz="4" w:space="0" w:color="auto"/>
              <w:right w:val="single" w:sz="4" w:space="0" w:color="auto"/>
            </w:tcBorders>
            <w:shd w:val="clear" w:color="auto" w:fill="auto"/>
            <w:noWrap/>
            <w:vAlign w:val="center"/>
            <w:hideMark/>
          </w:tcPr>
          <w:p w14:paraId="35088973"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r>
      <w:tr w:rsidR="000B16E2" w:rsidRPr="000B16E2" w14:paraId="4A15DD51" w14:textId="77777777" w:rsidTr="00E94906">
        <w:trPr>
          <w:trHeight w:val="255"/>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14:paraId="11FD889C"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2</w:t>
            </w:r>
          </w:p>
        </w:tc>
        <w:tc>
          <w:tcPr>
            <w:tcW w:w="1683" w:type="dxa"/>
            <w:tcBorders>
              <w:top w:val="nil"/>
              <w:left w:val="nil"/>
              <w:bottom w:val="single" w:sz="4" w:space="0" w:color="auto"/>
              <w:right w:val="single" w:sz="4" w:space="0" w:color="auto"/>
            </w:tcBorders>
            <w:shd w:val="clear" w:color="auto" w:fill="auto"/>
            <w:noWrap/>
            <w:vAlign w:val="center"/>
            <w:hideMark/>
          </w:tcPr>
          <w:p w14:paraId="466E90D4"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1640" w:type="dxa"/>
            <w:tcBorders>
              <w:top w:val="nil"/>
              <w:left w:val="nil"/>
              <w:bottom w:val="single" w:sz="4" w:space="0" w:color="auto"/>
              <w:right w:val="single" w:sz="4" w:space="0" w:color="auto"/>
            </w:tcBorders>
            <w:shd w:val="clear" w:color="auto" w:fill="auto"/>
            <w:noWrap/>
            <w:vAlign w:val="center"/>
            <w:hideMark/>
          </w:tcPr>
          <w:p w14:paraId="1AB6EBC9"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960" w:type="dxa"/>
            <w:tcBorders>
              <w:top w:val="nil"/>
              <w:left w:val="nil"/>
              <w:bottom w:val="single" w:sz="4" w:space="0" w:color="auto"/>
              <w:right w:val="single" w:sz="4" w:space="0" w:color="auto"/>
            </w:tcBorders>
            <w:shd w:val="clear" w:color="auto" w:fill="auto"/>
            <w:noWrap/>
            <w:vAlign w:val="center"/>
            <w:hideMark/>
          </w:tcPr>
          <w:p w14:paraId="76803E88"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960" w:type="dxa"/>
            <w:tcBorders>
              <w:top w:val="nil"/>
              <w:left w:val="nil"/>
              <w:bottom w:val="single" w:sz="4" w:space="0" w:color="auto"/>
              <w:right w:val="single" w:sz="4" w:space="0" w:color="auto"/>
            </w:tcBorders>
            <w:shd w:val="clear" w:color="auto" w:fill="auto"/>
            <w:noWrap/>
            <w:vAlign w:val="center"/>
            <w:hideMark/>
          </w:tcPr>
          <w:p w14:paraId="30EBD04F"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960" w:type="dxa"/>
            <w:tcBorders>
              <w:top w:val="nil"/>
              <w:left w:val="nil"/>
              <w:bottom w:val="single" w:sz="4" w:space="0" w:color="auto"/>
              <w:right w:val="single" w:sz="4" w:space="0" w:color="auto"/>
            </w:tcBorders>
            <w:shd w:val="clear" w:color="auto" w:fill="auto"/>
            <w:noWrap/>
            <w:vAlign w:val="center"/>
            <w:hideMark/>
          </w:tcPr>
          <w:p w14:paraId="61A32590"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960" w:type="dxa"/>
            <w:tcBorders>
              <w:top w:val="nil"/>
              <w:left w:val="nil"/>
              <w:bottom w:val="single" w:sz="4" w:space="0" w:color="auto"/>
              <w:right w:val="single" w:sz="4" w:space="0" w:color="auto"/>
            </w:tcBorders>
            <w:shd w:val="clear" w:color="auto" w:fill="auto"/>
            <w:noWrap/>
            <w:vAlign w:val="center"/>
            <w:hideMark/>
          </w:tcPr>
          <w:p w14:paraId="4AE4EE5D"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960" w:type="dxa"/>
            <w:tcBorders>
              <w:top w:val="nil"/>
              <w:left w:val="nil"/>
              <w:bottom w:val="single" w:sz="4" w:space="0" w:color="auto"/>
              <w:right w:val="single" w:sz="4" w:space="0" w:color="auto"/>
            </w:tcBorders>
            <w:shd w:val="clear" w:color="auto" w:fill="auto"/>
            <w:noWrap/>
            <w:vAlign w:val="center"/>
            <w:hideMark/>
          </w:tcPr>
          <w:p w14:paraId="4B993296"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1080" w:type="dxa"/>
            <w:tcBorders>
              <w:top w:val="nil"/>
              <w:left w:val="nil"/>
              <w:bottom w:val="single" w:sz="4" w:space="0" w:color="auto"/>
              <w:right w:val="single" w:sz="4" w:space="0" w:color="auto"/>
            </w:tcBorders>
            <w:shd w:val="clear" w:color="auto" w:fill="auto"/>
            <w:noWrap/>
            <w:vAlign w:val="center"/>
            <w:hideMark/>
          </w:tcPr>
          <w:p w14:paraId="4F36854D"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860" w:type="dxa"/>
            <w:tcBorders>
              <w:top w:val="nil"/>
              <w:left w:val="nil"/>
              <w:bottom w:val="single" w:sz="4" w:space="0" w:color="auto"/>
              <w:right w:val="single" w:sz="4" w:space="0" w:color="auto"/>
            </w:tcBorders>
            <w:shd w:val="clear" w:color="auto" w:fill="auto"/>
            <w:noWrap/>
            <w:vAlign w:val="center"/>
            <w:hideMark/>
          </w:tcPr>
          <w:p w14:paraId="79A4A885"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1022" w:type="dxa"/>
            <w:tcBorders>
              <w:top w:val="nil"/>
              <w:left w:val="nil"/>
              <w:bottom w:val="single" w:sz="4" w:space="0" w:color="auto"/>
              <w:right w:val="single" w:sz="4" w:space="0" w:color="auto"/>
            </w:tcBorders>
            <w:shd w:val="clear" w:color="auto" w:fill="auto"/>
            <w:noWrap/>
            <w:vAlign w:val="center"/>
            <w:hideMark/>
          </w:tcPr>
          <w:p w14:paraId="3CE1F672"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936" w:type="dxa"/>
            <w:tcBorders>
              <w:top w:val="nil"/>
              <w:left w:val="nil"/>
              <w:bottom w:val="single" w:sz="4" w:space="0" w:color="auto"/>
              <w:right w:val="single" w:sz="4" w:space="0" w:color="auto"/>
            </w:tcBorders>
            <w:shd w:val="clear" w:color="auto" w:fill="auto"/>
            <w:noWrap/>
            <w:vAlign w:val="center"/>
            <w:hideMark/>
          </w:tcPr>
          <w:p w14:paraId="43B83E44"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1095" w:type="dxa"/>
            <w:tcBorders>
              <w:top w:val="nil"/>
              <w:left w:val="nil"/>
              <w:bottom w:val="single" w:sz="4" w:space="0" w:color="auto"/>
              <w:right w:val="single" w:sz="4" w:space="0" w:color="auto"/>
            </w:tcBorders>
            <w:shd w:val="clear" w:color="auto" w:fill="auto"/>
            <w:noWrap/>
            <w:vAlign w:val="center"/>
            <w:hideMark/>
          </w:tcPr>
          <w:p w14:paraId="0E39A227"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860" w:type="dxa"/>
            <w:tcBorders>
              <w:top w:val="nil"/>
              <w:left w:val="nil"/>
              <w:bottom w:val="single" w:sz="4" w:space="0" w:color="auto"/>
              <w:right w:val="single" w:sz="4" w:space="0" w:color="auto"/>
            </w:tcBorders>
            <w:shd w:val="clear" w:color="auto" w:fill="auto"/>
            <w:noWrap/>
            <w:vAlign w:val="center"/>
            <w:hideMark/>
          </w:tcPr>
          <w:p w14:paraId="540E77C7"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r>
      <w:tr w:rsidR="000B16E2" w:rsidRPr="000B16E2" w14:paraId="7A13FFA2" w14:textId="77777777" w:rsidTr="00E94906">
        <w:trPr>
          <w:trHeight w:val="255"/>
        </w:trPr>
        <w:tc>
          <w:tcPr>
            <w:tcW w:w="580" w:type="dxa"/>
            <w:tcBorders>
              <w:top w:val="nil"/>
              <w:left w:val="single" w:sz="4" w:space="0" w:color="auto"/>
              <w:bottom w:val="single" w:sz="4" w:space="0" w:color="auto"/>
              <w:right w:val="single" w:sz="4" w:space="0" w:color="auto"/>
            </w:tcBorders>
            <w:shd w:val="clear" w:color="auto" w:fill="auto"/>
            <w:vAlign w:val="center"/>
            <w:hideMark/>
          </w:tcPr>
          <w:p w14:paraId="43D845F7"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3</w:t>
            </w:r>
          </w:p>
        </w:tc>
        <w:tc>
          <w:tcPr>
            <w:tcW w:w="1683" w:type="dxa"/>
            <w:tcBorders>
              <w:top w:val="nil"/>
              <w:left w:val="nil"/>
              <w:bottom w:val="single" w:sz="4" w:space="0" w:color="auto"/>
              <w:right w:val="single" w:sz="4" w:space="0" w:color="auto"/>
            </w:tcBorders>
            <w:shd w:val="clear" w:color="auto" w:fill="auto"/>
            <w:vAlign w:val="center"/>
            <w:hideMark/>
          </w:tcPr>
          <w:p w14:paraId="5B00F0E4" w14:textId="77777777" w:rsidR="000B16E2" w:rsidRPr="000B16E2" w:rsidRDefault="000B16E2" w:rsidP="000B16E2">
            <w:pPr>
              <w:spacing w:before="0" w:after="0" w:line="240" w:lineRule="auto"/>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1640" w:type="dxa"/>
            <w:tcBorders>
              <w:top w:val="nil"/>
              <w:left w:val="nil"/>
              <w:bottom w:val="single" w:sz="4" w:space="0" w:color="auto"/>
              <w:right w:val="single" w:sz="4" w:space="0" w:color="auto"/>
            </w:tcBorders>
            <w:shd w:val="clear" w:color="auto" w:fill="auto"/>
            <w:vAlign w:val="center"/>
            <w:hideMark/>
          </w:tcPr>
          <w:p w14:paraId="4E2644B4" w14:textId="77777777" w:rsidR="000B16E2" w:rsidRPr="000B16E2" w:rsidRDefault="000B16E2" w:rsidP="000B16E2">
            <w:pPr>
              <w:spacing w:before="0" w:after="0" w:line="240" w:lineRule="auto"/>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960" w:type="dxa"/>
            <w:tcBorders>
              <w:top w:val="nil"/>
              <w:left w:val="nil"/>
              <w:bottom w:val="single" w:sz="4" w:space="0" w:color="auto"/>
              <w:right w:val="single" w:sz="4" w:space="0" w:color="auto"/>
            </w:tcBorders>
            <w:shd w:val="clear" w:color="auto" w:fill="auto"/>
            <w:vAlign w:val="center"/>
            <w:hideMark/>
          </w:tcPr>
          <w:p w14:paraId="2D267A1E" w14:textId="77777777" w:rsidR="000B16E2" w:rsidRPr="000B16E2" w:rsidRDefault="000B16E2" w:rsidP="000B16E2">
            <w:pPr>
              <w:spacing w:before="0" w:after="0" w:line="240" w:lineRule="auto"/>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960" w:type="dxa"/>
            <w:tcBorders>
              <w:top w:val="nil"/>
              <w:left w:val="nil"/>
              <w:bottom w:val="single" w:sz="4" w:space="0" w:color="auto"/>
              <w:right w:val="single" w:sz="4" w:space="0" w:color="auto"/>
            </w:tcBorders>
            <w:shd w:val="clear" w:color="auto" w:fill="auto"/>
            <w:vAlign w:val="center"/>
            <w:hideMark/>
          </w:tcPr>
          <w:p w14:paraId="3827AABD" w14:textId="77777777" w:rsidR="000B16E2" w:rsidRPr="000B16E2" w:rsidRDefault="000B16E2" w:rsidP="000B16E2">
            <w:pPr>
              <w:spacing w:before="0" w:after="0" w:line="240" w:lineRule="auto"/>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960" w:type="dxa"/>
            <w:tcBorders>
              <w:top w:val="nil"/>
              <w:left w:val="nil"/>
              <w:bottom w:val="single" w:sz="4" w:space="0" w:color="auto"/>
              <w:right w:val="single" w:sz="4" w:space="0" w:color="auto"/>
            </w:tcBorders>
            <w:shd w:val="clear" w:color="auto" w:fill="auto"/>
            <w:vAlign w:val="center"/>
            <w:hideMark/>
          </w:tcPr>
          <w:p w14:paraId="64CDE654" w14:textId="77777777" w:rsidR="000B16E2" w:rsidRPr="000B16E2" w:rsidRDefault="000B16E2" w:rsidP="000B16E2">
            <w:pPr>
              <w:spacing w:before="0" w:after="0" w:line="240" w:lineRule="auto"/>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960" w:type="dxa"/>
            <w:tcBorders>
              <w:top w:val="nil"/>
              <w:left w:val="nil"/>
              <w:bottom w:val="single" w:sz="4" w:space="0" w:color="auto"/>
              <w:right w:val="single" w:sz="4" w:space="0" w:color="auto"/>
            </w:tcBorders>
            <w:shd w:val="clear" w:color="auto" w:fill="auto"/>
            <w:vAlign w:val="center"/>
            <w:hideMark/>
          </w:tcPr>
          <w:p w14:paraId="4A0A2445"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960" w:type="dxa"/>
            <w:tcBorders>
              <w:top w:val="nil"/>
              <w:left w:val="nil"/>
              <w:bottom w:val="single" w:sz="4" w:space="0" w:color="auto"/>
              <w:right w:val="single" w:sz="4" w:space="0" w:color="auto"/>
            </w:tcBorders>
            <w:shd w:val="clear" w:color="auto" w:fill="auto"/>
            <w:vAlign w:val="center"/>
            <w:hideMark/>
          </w:tcPr>
          <w:p w14:paraId="021E394C"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1080" w:type="dxa"/>
            <w:tcBorders>
              <w:top w:val="nil"/>
              <w:left w:val="nil"/>
              <w:bottom w:val="single" w:sz="4" w:space="0" w:color="auto"/>
              <w:right w:val="single" w:sz="4" w:space="0" w:color="auto"/>
            </w:tcBorders>
            <w:shd w:val="clear" w:color="auto" w:fill="auto"/>
            <w:vAlign w:val="center"/>
            <w:hideMark/>
          </w:tcPr>
          <w:p w14:paraId="5C88BDFF"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860" w:type="dxa"/>
            <w:tcBorders>
              <w:top w:val="nil"/>
              <w:left w:val="nil"/>
              <w:bottom w:val="single" w:sz="4" w:space="0" w:color="auto"/>
              <w:right w:val="single" w:sz="4" w:space="0" w:color="auto"/>
            </w:tcBorders>
            <w:shd w:val="clear" w:color="auto" w:fill="auto"/>
            <w:vAlign w:val="center"/>
            <w:hideMark/>
          </w:tcPr>
          <w:p w14:paraId="04EDD1FC"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1022" w:type="dxa"/>
            <w:tcBorders>
              <w:top w:val="nil"/>
              <w:left w:val="nil"/>
              <w:bottom w:val="single" w:sz="4" w:space="0" w:color="auto"/>
              <w:right w:val="single" w:sz="4" w:space="0" w:color="auto"/>
            </w:tcBorders>
            <w:shd w:val="clear" w:color="auto" w:fill="auto"/>
            <w:vAlign w:val="center"/>
            <w:hideMark/>
          </w:tcPr>
          <w:p w14:paraId="329D5BB5"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936" w:type="dxa"/>
            <w:tcBorders>
              <w:top w:val="nil"/>
              <w:left w:val="nil"/>
              <w:bottom w:val="single" w:sz="4" w:space="0" w:color="auto"/>
              <w:right w:val="single" w:sz="4" w:space="0" w:color="auto"/>
            </w:tcBorders>
            <w:shd w:val="clear" w:color="auto" w:fill="auto"/>
            <w:vAlign w:val="center"/>
            <w:hideMark/>
          </w:tcPr>
          <w:p w14:paraId="59D3FA35"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1095" w:type="dxa"/>
            <w:tcBorders>
              <w:top w:val="nil"/>
              <w:left w:val="nil"/>
              <w:bottom w:val="single" w:sz="4" w:space="0" w:color="auto"/>
              <w:right w:val="single" w:sz="4" w:space="0" w:color="auto"/>
            </w:tcBorders>
            <w:shd w:val="clear" w:color="auto" w:fill="auto"/>
            <w:vAlign w:val="center"/>
            <w:hideMark/>
          </w:tcPr>
          <w:p w14:paraId="343299B9"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860" w:type="dxa"/>
            <w:tcBorders>
              <w:top w:val="nil"/>
              <w:left w:val="nil"/>
              <w:bottom w:val="single" w:sz="4" w:space="0" w:color="auto"/>
              <w:right w:val="single" w:sz="4" w:space="0" w:color="auto"/>
            </w:tcBorders>
            <w:shd w:val="clear" w:color="auto" w:fill="auto"/>
            <w:vAlign w:val="center"/>
            <w:hideMark/>
          </w:tcPr>
          <w:p w14:paraId="14401937"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r>
      <w:tr w:rsidR="000B16E2" w:rsidRPr="000B16E2" w14:paraId="5C933E1F" w14:textId="77777777" w:rsidTr="00E94906">
        <w:trPr>
          <w:trHeight w:val="255"/>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14:paraId="6C42F3F1"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1683" w:type="dxa"/>
            <w:tcBorders>
              <w:top w:val="nil"/>
              <w:left w:val="nil"/>
              <w:bottom w:val="single" w:sz="4" w:space="0" w:color="auto"/>
              <w:right w:val="single" w:sz="4" w:space="0" w:color="auto"/>
            </w:tcBorders>
            <w:shd w:val="clear" w:color="auto" w:fill="auto"/>
            <w:noWrap/>
            <w:vAlign w:val="center"/>
            <w:hideMark/>
          </w:tcPr>
          <w:p w14:paraId="5F955BC3"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1640" w:type="dxa"/>
            <w:tcBorders>
              <w:top w:val="nil"/>
              <w:left w:val="nil"/>
              <w:bottom w:val="single" w:sz="4" w:space="0" w:color="auto"/>
              <w:right w:val="single" w:sz="4" w:space="0" w:color="auto"/>
            </w:tcBorders>
            <w:shd w:val="clear" w:color="auto" w:fill="auto"/>
            <w:noWrap/>
            <w:vAlign w:val="center"/>
            <w:hideMark/>
          </w:tcPr>
          <w:p w14:paraId="7FEE2160"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960" w:type="dxa"/>
            <w:tcBorders>
              <w:top w:val="nil"/>
              <w:left w:val="nil"/>
              <w:bottom w:val="single" w:sz="4" w:space="0" w:color="auto"/>
              <w:right w:val="single" w:sz="4" w:space="0" w:color="auto"/>
            </w:tcBorders>
            <w:shd w:val="clear" w:color="auto" w:fill="auto"/>
            <w:noWrap/>
            <w:vAlign w:val="center"/>
            <w:hideMark/>
          </w:tcPr>
          <w:p w14:paraId="6D836266"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960" w:type="dxa"/>
            <w:tcBorders>
              <w:top w:val="nil"/>
              <w:left w:val="nil"/>
              <w:bottom w:val="single" w:sz="4" w:space="0" w:color="auto"/>
              <w:right w:val="single" w:sz="4" w:space="0" w:color="auto"/>
            </w:tcBorders>
            <w:shd w:val="clear" w:color="auto" w:fill="auto"/>
            <w:noWrap/>
            <w:vAlign w:val="center"/>
            <w:hideMark/>
          </w:tcPr>
          <w:p w14:paraId="6462CD14"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960" w:type="dxa"/>
            <w:tcBorders>
              <w:top w:val="nil"/>
              <w:left w:val="nil"/>
              <w:bottom w:val="single" w:sz="4" w:space="0" w:color="auto"/>
              <w:right w:val="single" w:sz="4" w:space="0" w:color="auto"/>
            </w:tcBorders>
            <w:shd w:val="clear" w:color="auto" w:fill="auto"/>
            <w:noWrap/>
            <w:vAlign w:val="center"/>
            <w:hideMark/>
          </w:tcPr>
          <w:p w14:paraId="3D625301"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960" w:type="dxa"/>
            <w:tcBorders>
              <w:top w:val="nil"/>
              <w:left w:val="nil"/>
              <w:bottom w:val="single" w:sz="4" w:space="0" w:color="auto"/>
              <w:right w:val="single" w:sz="4" w:space="0" w:color="auto"/>
            </w:tcBorders>
            <w:shd w:val="clear" w:color="auto" w:fill="auto"/>
            <w:noWrap/>
            <w:vAlign w:val="center"/>
            <w:hideMark/>
          </w:tcPr>
          <w:p w14:paraId="001725EF"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960" w:type="dxa"/>
            <w:tcBorders>
              <w:top w:val="nil"/>
              <w:left w:val="nil"/>
              <w:bottom w:val="single" w:sz="4" w:space="0" w:color="auto"/>
              <w:right w:val="single" w:sz="4" w:space="0" w:color="auto"/>
            </w:tcBorders>
            <w:shd w:val="clear" w:color="auto" w:fill="auto"/>
            <w:noWrap/>
            <w:vAlign w:val="center"/>
            <w:hideMark/>
          </w:tcPr>
          <w:p w14:paraId="1316E9C4"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1080" w:type="dxa"/>
            <w:tcBorders>
              <w:top w:val="nil"/>
              <w:left w:val="nil"/>
              <w:bottom w:val="single" w:sz="4" w:space="0" w:color="auto"/>
              <w:right w:val="single" w:sz="4" w:space="0" w:color="auto"/>
            </w:tcBorders>
            <w:shd w:val="clear" w:color="auto" w:fill="auto"/>
            <w:noWrap/>
            <w:vAlign w:val="center"/>
            <w:hideMark/>
          </w:tcPr>
          <w:p w14:paraId="7112B08F"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860" w:type="dxa"/>
            <w:tcBorders>
              <w:top w:val="nil"/>
              <w:left w:val="nil"/>
              <w:bottom w:val="single" w:sz="4" w:space="0" w:color="auto"/>
              <w:right w:val="single" w:sz="4" w:space="0" w:color="auto"/>
            </w:tcBorders>
            <w:shd w:val="clear" w:color="auto" w:fill="auto"/>
            <w:noWrap/>
            <w:vAlign w:val="center"/>
            <w:hideMark/>
          </w:tcPr>
          <w:p w14:paraId="750C59D2"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1022" w:type="dxa"/>
            <w:tcBorders>
              <w:top w:val="nil"/>
              <w:left w:val="nil"/>
              <w:bottom w:val="single" w:sz="4" w:space="0" w:color="auto"/>
              <w:right w:val="single" w:sz="4" w:space="0" w:color="auto"/>
            </w:tcBorders>
            <w:shd w:val="clear" w:color="auto" w:fill="auto"/>
            <w:noWrap/>
            <w:vAlign w:val="center"/>
            <w:hideMark/>
          </w:tcPr>
          <w:p w14:paraId="75DECF70"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936" w:type="dxa"/>
            <w:tcBorders>
              <w:top w:val="nil"/>
              <w:left w:val="nil"/>
              <w:bottom w:val="single" w:sz="4" w:space="0" w:color="auto"/>
              <w:right w:val="single" w:sz="4" w:space="0" w:color="auto"/>
            </w:tcBorders>
            <w:shd w:val="clear" w:color="auto" w:fill="auto"/>
            <w:noWrap/>
            <w:vAlign w:val="center"/>
            <w:hideMark/>
          </w:tcPr>
          <w:p w14:paraId="7FC8E927"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1095" w:type="dxa"/>
            <w:tcBorders>
              <w:top w:val="nil"/>
              <w:left w:val="nil"/>
              <w:bottom w:val="single" w:sz="4" w:space="0" w:color="auto"/>
              <w:right w:val="single" w:sz="4" w:space="0" w:color="auto"/>
            </w:tcBorders>
            <w:shd w:val="clear" w:color="auto" w:fill="auto"/>
            <w:noWrap/>
            <w:vAlign w:val="center"/>
            <w:hideMark/>
          </w:tcPr>
          <w:p w14:paraId="59A58BE8"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860" w:type="dxa"/>
            <w:tcBorders>
              <w:top w:val="nil"/>
              <w:left w:val="nil"/>
              <w:bottom w:val="single" w:sz="4" w:space="0" w:color="auto"/>
              <w:right w:val="single" w:sz="4" w:space="0" w:color="auto"/>
            </w:tcBorders>
            <w:shd w:val="clear" w:color="auto" w:fill="auto"/>
            <w:noWrap/>
            <w:vAlign w:val="center"/>
            <w:hideMark/>
          </w:tcPr>
          <w:p w14:paraId="3EF51E2B"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r>
      <w:tr w:rsidR="000B16E2" w:rsidRPr="000B16E2" w14:paraId="226693F1" w14:textId="77777777" w:rsidTr="00E94906">
        <w:trPr>
          <w:trHeight w:val="255"/>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14:paraId="17C317B0"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1683" w:type="dxa"/>
            <w:tcBorders>
              <w:top w:val="nil"/>
              <w:left w:val="nil"/>
              <w:bottom w:val="single" w:sz="4" w:space="0" w:color="auto"/>
              <w:right w:val="single" w:sz="4" w:space="0" w:color="auto"/>
            </w:tcBorders>
            <w:shd w:val="clear" w:color="auto" w:fill="auto"/>
            <w:noWrap/>
            <w:vAlign w:val="center"/>
            <w:hideMark/>
          </w:tcPr>
          <w:p w14:paraId="3270680C"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1640" w:type="dxa"/>
            <w:tcBorders>
              <w:top w:val="nil"/>
              <w:left w:val="nil"/>
              <w:bottom w:val="single" w:sz="4" w:space="0" w:color="auto"/>
              <w:right w:val="single" w:sz="4" w:space="0" w:color="auto"/>
            </w:tcBorders>
            <w:shd w:val="clear" w:color="auto" w:fill="auto"/>
            <w:noWrap/>
            <w:vAlign w:val="center"/>
            <w:hideMark/>
          </w:tcPr>
          <w:p w14:paraId="1D54552D"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960" w:type="dxa"/>
            <w:tcBorders>
              <w:top w:val="nil"/>
              <w:left w:val="nil"/>
              <w:bottom w:val="single" w:sz="4" w:space="0" w:color="auto"/>
              <w:right w:val="single" w:sz="4" w:space="0" w:color="auto"/>
            </w:tcBorders>
            <w:shd w:val="clear" w:color="auto" w:fill="auto"/>
            <w:noWrap/>
            <w:vAlign w:val="center"/>
            <w:hideMark/>
          </w:tcPr>
          <w:p w14:paraId="47545765"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960" w:type="dxa"/>
            <w:tcBorders>
              <w:top w:val="nil"/>
              <w:left w:val="nil"/>
              <w:bottom w:val="single" w:sz="4" w:space="0" w:color="auto"/>
              <w:right w:val="single" w:sz="4" w:space="0" w:color="auto"/>
            </w:tcBorders>
            <w:shd w:val="clear" w:color="auto" w:fill="auto"/>
            <w:noWrap/>
            <w:vAlign w:val="center"/>
            <w:hideMark/>
          </w:tcPr>
          <w:p w14:paraId="09A99270"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960" w:type="dxa"/>
            <w:tcBorders>
              <w:top w:val="nil"/>
              <w:left w:val="nil"/>
              <w:bottom w:val="single" w:sz="4" w:space="0" w:color="auto"/>
              <w:right w:val="single" w:sz="4" w:space="0" w:color="auto"/>
            </w:tcBorders>
            <w:shd w:val="clear" w:color="auto" w:fill="auto"/>
            <w:noWrap/>
            <w:vAlign w:val="center"/>
            <w:hideMark/>
          </w:tcPr>
          <w:p w14:paraId="496396DF"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960" w:type="dxa"/>
            <w:tcBorders>
              <w:top w:val="nil"/>
              <w:left w:val="nil"/>
              <w:bottom w:val="single" w:sz="4" w:space="0" w:color="auto"/>
              <w:right w:val="single" w:sz="4" w:space="0" w:color="auto"/>
            </w:tcBorders>
            <w:shd w:val="clear" w:color="auto" w:fill="auto"/>
            <w:noWrap/>
            <w:vAlign w:val="center"/>
            <w:hideMark/>
          </w:tcPr>
          <w:p w14:paraId="0C9FCE18"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960" w:type="dxa"/>
            <w:tcBorders>
              <w:top w:val="nil"/>
              <w:left w:val="nil"/>
              <w:bottom w:val="single" w:sz="4" w:space="0" w:color="auto"/>
              <w:right w:val="single" w:sz="4" w:space="0" w:color="auto"/>
            </w:tcBorders>
            <w:shd w:val="clear" w:color="auto" w:fill="auto"/>
            <w:noWrap/>
            <w:vAlign w:val="center"/>
            <w:hideMark/>
          </w:tcPr>
          <w:p w14:paraId="69B22377"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1080" w:type="dxa"/>
            <w:tcBorders>
              <w:top w:val="nil"/>
              <w:left w:val="nil"/>
              <w:bottom w:val="single" w:sz="4" w:space="0" w:color="auto"/>
              <w:right w:val="single" w:sz="4" w:space="0" w:color="auto"/>
            </w:tcBorders>
            <w:shd w:val="clear" w:color="auto" w:fill="auto"/>
            <w:noWrap/>
            <w:vAlign w:val="center"/>
            <w:hideMark/>
          </w:tcPr>
          <w:p w14:paraId="720787A2"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860" w:type="dxa"/>
            <w:tcBorders>
              <w:top w:val="nil"/>
              <w:left w:val="nil"/>
              <w:bottom w:val="single" w:sz="4" w:space="0" w:color="auto"/>
              <w:right w:val="single" w:sz="4" w:space="0" w:color="auto"/>
            </w:tcBorders>
            <w:shd w:val="clear" w:color="auto" w:fill="auto"/>
            <w:noWrap/>
            <w:vAlign w:val="center"/>
            <w:hideMark/>
          </w:tcPr>
          <w:p w14:paraId="25EB5846"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1022" w:type="dxa"/>
            <w:tcBorders>
              <w:top w:val="nil"/>
              <w:left w:val="nil"/>
              <w:bottom w:val="single" w:sz="4" w:space="0" w:color="auto"/>
              <w:right w:val="single" w:sz="4" w:space="0" w:color="auto"/>
            </w:tcBorders>
            <w:shd w:val="clear" w:color="auto" w:fill="auto"/>
            <w:noWrap/>
            <w:vAlign w:val="center"/>
            <w:hideMark/>
          </w:tcPr>
          <w:p w14:paraId="50A64A2C"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936" w:type="dxa"/>
            <w:tcBorders>
              <w:top w:val="nil"/>
              <w:left w:val="nil"/>
              <w:bottom w:val="single" w:sz="4" w:space="0" w:color="auto"/>
              <w:right w:val="single" w:sz="4" w:space="0" w:color="auto"/>
            </w:tcBorders>
            <w:shd w:val="clear" w:color="auto" w:fill="auto"/>
            <w:noWrap/>
            <w:vAlign w:val="center"/>
            <w:hideMark/>
          </w:tcPr>
          <w:p w14:paraId="16786489"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1095" w:type="dxa"/>
            <w:tcBorders>
              <w:top w:val="nil"/>
              <w:left w:val="nil"/>
              <w:bottom w:val="single" w:sz="4" w:space="0" w:color="auto"/>
              <w:right w:val="single" w:sz="4" w:space="0" w:color="auto"/>
            </w:tcBorders>
            <w:shd w:val="clear" w:color="auto" w:fill="auto"/>
            <w:noWrap/>
            <w:vAlign w:val="center"/>
            <w:hideMark/>
          </w:tcPr>
          <w:p w14:paraId="23B59A7D"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c>
          <w:tcPr>
            <w:tcW w:w="860" w:type="dxa"/>
            <w:tcBorders>
              <w:top w:val="nil"/>
              <w:left w:val="nil"/>
              <w:bottom w:val="single" w:sz="4" w:space="0" w:color="auto"/>
              <w:right w:val="single" w:sz="4" w:space="0" w:color="auto"/>
            </w:tcBorders>
            <w:shd w:val="clear" w:color="auto" w:fill="auto"/>
            <w:noWrap/>
            <w:vAlign w:val="center"/>
            <w:hideMark/>
          </w:tcPr>
          <w:p w14:paraId="08F4622A" w14:textId="77777777" w:rsidR="000B16E2" w:rsidRPr="000B16E2" w:rsidRDefault="000B16E2" w:rsidP="000B16E2">
            <w:pPr>
              <w:spacing w:before="0" w:after="0" w:line="240" w:lineRule="auto"/>
              <w:jc w:val="center"/>
              <w:rPr>
                <w:rFonts w:eastAsia="Times New Roman" w:cs="Times New Roman"/>
                <w:kern w:val="0"/>
                <w:sz w:val="26"/>
                <w:szCs w:val="26"/>
                <w14:ligatures w14:val="none"/>
              </w:rPr>
            </w:pPr>
            <w:r w:rsidRPr="000B16E2">
              <w:rPr>
                <w:rFonts w:eastAsia="Times New Roman" w:cs="Times New Roman"/>
                <w:kern w:val="0"/>
                <w:sz w:val="26"/>
                <w:szCs w:val="26"/>
                <w14:ligatures w14:val="none"/>
              </w:rPr>
              <w:t> </w:t>
            </w:r>
          </w:p>
        </w:tc>
      </w:tr>
    </w:tbl>
    <w:p w14:paraId="58DDBE42" w14:textId="2BE40F77" w:rsidR="00F33CDF" w:rsidRDefault="00F33CDF" w:rsidP="000B16E2">
      <w:pPr>
        <w:jc w:val="center"/>
      </w:pPr>
    </w:p>
    <w:p w14:paraId="673206F2" w14:textId="77777777" w:rsidR="00F33CDF" w:rsidRDefault="00F33CDF">
      <w:r>
        <w:br w:type="page"/>
      </w:r>
    </w:p>
    <w:p w14:paraId="286E55F3" w14:textId="47B28C8D" w:rsidR="000B16E2" w:rsidRPr="00D02217" w:rsidRDefault="00F33CDF" w:rsidP="000B16E2">
      <w:pPr>
        <w:jc w:val="center"/>
        <w:rPr>
          <w:b/>
          <w:bCs/>
        </w:rPr>
      </w:pPr>
      <w:r w:rsidRPr="00D02217">
        <w:rPr>
          <w:b/>
          <w:bCs/>
        </w:rPr>
        <w:lastRenderedPageBreak/>
        <w:t xml:space="preserve"> TỔNG HỢP TAI NẠN GIAO THÔNG ĐƯỜNG BỘ THÁNG…/……</w:t>
      </w:r>
    </w:p>
    <w:p w14:paraId="27C6D1D2" w14:textId="34366F15" w:rsidR="00F33CDF" w:rsidRPr="00D02217" w:rsidRDefault="00F33CDF" w:rsidP="000B16E2">
      <w:pPr>
        <w:jc w:val="center"/>
        <w:rPr>
          <w:b/>
          <w:bCs/>
        </w:rPr>
      </w:pPr>
      <w:r w:rsidRPr="00D02217">
        <w:rPr>
          <w:b/>
          <w:bCs/>
        </w:rPr>
        <w:t>Đoạn Km….....+…...…... Đến Km….....+…...…... /QL</w:t>
      </w:r>
    </w:p>
    <w:tbl>
      <w:tblPr>
        <w:tblW w:w="14596" w:type="dxa"/>
        <w:tblLook w:val="04A0" w:firstRow="1" w:lastRow="0" w:firstColumn="1" w:lastColumn="0" w:noHBand="0" w:noVBand="1"/>
      </w:tblPr>
      <w:tblGrid>
        <w:gridCol w:w="483"/>
        <w:gridCol w:w="1660"/>
        <w:gridCol w:w="1600"/>
        <w:gridCol w:w="1280"/>
        <w:gridCol w:w="900"/>
        <w:gridCol w:w="900"/>
        <w:gridCol w:w="900"/>
        <w:gridCol w:w="900"/>
        <w:gridCol w:w="900"/>
        <w:gridCol w:w="1020"/>
        <w:gridCol w:w="1020"/>
        <w:gridCol w:w="1180"/>
        <w:gridCol w:w="1180"/>
        <w:gridCol w:w="673"/>
      </w:tblGrid>
      <w:tr w:rsidR="00F33CDF" w:rsidRPr="00F33CDF" w14:paraId="7EE7FC76" w14:textId="77777777" w:rsidTr="00F750E1">
        <w:trPr>
          <w:trHeight w:val="398"/>
        </w:trPr>
        <w:tc>
          <w:tcPr>
            <w:tcW w:w="48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00593DDF" w14:textId="77777777" w:rsidR="00F33CDF" w:rsidRPr="00F33CDF" w:rsidRDefault="00F33CDF" w:rsidP="00F33CDF">
            <w:pPr>
              <w:spacing w:before="0" w:after="0" w:line="240" w:lineRule="auto"/>
              <w:jc w:val="center"/>
              <w:rPr>
                <w:rFonts w:eastAsia="Times New Roman" w:cs="Times New Roman"/>
                <w:b/>
                <w:bCs/>
                <w:kern w:val="0"/>
                <w:sz w:val="20"/>
                <w:szCs w:val="20"/>
                <w14:ligatures w14:val="none"/>
              </w:rPr>
            </w:pPr>
            <w:r w:rsidRPr="00F33CDF">
              <w:rPr>
                <w:rFonts w:eastAsia="Times New Roman" w:cs="Times New Roman"/>
                <w:b/>
                <w:bCs/>
                <w:kern w:val="0"/>
                <w:sz w:val="20"/>
                <w:szCs w:val="20"/>
                <w14:ligatures w14:val="none"/>
              </w:rPr>
              <w:t>TT</w:t>
            </w:r>
          </w:p>
        </w:tc>
        <w:tc>
          <w:tcPr>
            <w:tcW w:w="166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7AA744DD" w14:textId="60592392" w:rsidR="00F33CDF" w:rsidRPr="00F33CDF" w:rsidRDefault="00F33CDF" w:rsidP="00F33CDF">
            <w:pPr>
              <w:spacing w:before="0" w:after="0" w:line="240" w:lineRule="auto"/>
              <w:jc w:val="center"/>
              <w:rPr>
                <w:rFonts w:eastAsia="Times New Roman" w:cs="Times New Roman"/>
                <w:b/>
                <w:bCs/>
                <w:kern w:val="0"/>
                <w:sz w:val="20"/>
                <w:szCs w:val="20"/>
                <w14:ligatures w14:val="none"/>
              </w:rPr>
            </w:pPr>
            <w:r w:rsidRPr="00F33CDF">
              <w:rPr>
                <w:rFonts w:eastAsia="Times New Roman" w:cs="Times New Roman"/>
                <w:b/>
                <w:bCs/>
                <w:kern w:val="0"/>
                <w:sz w:val="20"/>
                <w:szCs w:val="20"/>
                <w14:ligatures w14:val="none"/>
              </w:rPr>
              <w:t xml:space="preserve">Vị trí, </w:t>
            </w:r>
            <w:r w:rsidR="00E226F0">
              <w:rPr>
                <w:rFonts w:eastAsia="Times New Roman" w:cs="Times New Roman"/>
                <w:b/>
                <w:bCs/>
                <w:kern w:val="0"/>
                <w:sz w:val="20"/>
                <w:szCs w:val="20"/>
                <w14:ligatures w14:val="none"/>
              </w:rPr>
              <w:t>l</w:t>
            </w:r>
            <w:r w:rsidRPr="00F33CDF">
              <w:rPr>
                <w:rFonts w:eastAsia="Times New Roman" w:cs="Times New Roman"/>
                <w:b/>
                <w:bCs/>
                <w:kern w:val="0"/>
                <w:sz w:val="20"/>
                <w:szCs w:val="20"/>
                <w14:ligatures w14:val="none"/>
              </w:rPr>
              <w:t>ý trình</w:t>
            </w:r>
          </w:p>
        </w:tc>
        <w:tc>
          <w:tcPr>
            <w:tcW w:w="160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7E09BC9B" w14:textId="77777777" w:rsidR="00F33CDF" w:rsidRPr="003B6BD0" w:rsidRDefault="00F33CDF" w:rsidP="00F33CDF">
            <w:pPr>
              <w:spacing w:before="0" w:after="0" w:line="240" w:lineRule="auto"/>
              <w:jc w:val="center"/>
              <w:rPr>
                <w:rFonts w:eastAsia="Times New Roman" w:cs="Times New Roman"/>
                <w:b/>
                <w:bCs/>
                <w:kern w:val="0"/>
                <w:sz w:val="20"/>
                <w:szCs w:val="20"/>
                <w:lang w:val="fr-FR"/>
                <w14:ligatures w14:val="none"/>
              </w:rPr>
            </w:pPr>
            <w:r w:rsidRPr="003B6BD0">
              <w:rPr>
                <w:rFonts w:eastAsia="Times New Roman" w:cs="Times New Roman"/>
                <w:b/>
                <w:bCs/>
                <w:kern w:val="0"/>
                <w:sz w:val="20"/>
                <w:szCs w:val="20"/>
                <w:lang w:val="fr-FR"/>
                <w14:ligatures w14:val="none"/>
              </w:rPr>
              <w:t>Ngày xảy ra tai nạn</w:t>
            </w:r>
          </w:p>
        </w:tc>
        <w:tc>
          <w:tcPr>
            <w:tcW w:w="3080" w:type="dxa"/>
            <w:gridSpan w:val="3"/>
            <w:tcBorders>
              <w:top w:val="single" w:sz="4" w:space="0" w:color="auto"/>
              <w:left w:val="nil"/>
              <w:bottom w:val="single" w:sz="4" w:space="0" w:color="auto"/>
              <w:right w:val="single" w:sz="4" w:space="0" w:color="000000"/>
            </w:tcBorders>
            <w:shd w:val="clear" w:color="auto" w:fill="auto"/>
            <w:vAlign w:val="center"/>
            <w:hideMark/>
          </w:tcPr>
          <w:p w14:paraId="56958B4E" w14:textId="77777777" w:rsidR="00F33CDF" w:rsidRPr="00F33CDF" w:rsidRDefault="00F33CDF" w:rsidP="00F33CDF">
            <w:pPr>
              <w:spacing w:before="0" w:after="0" w:line="240" w:lineRule="auto"/>
              <w:jc w:val="center"/>
              <w:rPr>
                <w:rFonts w:eastAsia="Times New Roman" w:cs="Times New Roman"/>
                <w:b/>
                <w:bCs/>
                <w:kern w:val="0"/>
                <w:sz w:val="20"/>
                <w:szCs w:val="20"/>
                <w14:ligatures w14:val="none"/>
              </w:rPr>
            </w:pPr>
            <w:r w:rsidRPr="00F33CDF">
              <w:rPr>
                <w:rFonts w:eastAsia="Times New Roman" w:cs="Times New Roman"/>
                <w:b/>
                <w:bCs/>
                <w:kern w:val="0"/>
                <w:sz w:val="20"/>
                <w:szCs w:val="20"/>
                <w14:ligatures w14:val="none"/>
              </w:rPr>
              <w:t>Phương tiện</w:t>
            </w:r>
          </w:p>
        </w:tc>
        <w:tc>
          <w:tcPr>
            <w:tcW w:w="2700" w:type="dxa"/>
            <w:gridSpan w:val="3"/>
            <w:tcBorders>
              <w:top w:val="single" w:sz="4" w:space="0" w:color="auto"/>
              <w:left w:val="nil"/>
              <w:bottom w:val="single" w:sz="4" w:space="0" w:color="auto"/>
              <w:right w:val="single" w:sz="4" w:space="0" w:color="000000"/>
            </w:tcBorders>
            <w:shd w:val="clear" w:color="auto" w:fill="auto"/>
            <w:vAlign w:val="center"/>
            <w:hideMark/>
          </w:tcPr>
          <w:p w14:paraId="420E190F" w14:textId="0435FE95" w:rsidR="00F33CDF" w:rsidRPr="00F33CDF" w:rsidRDefault="00F33CDF" w:rsidP="00F33CDF">
            <w:pPr>
              <w:spacing w:before="0" w:after="0" w:line="240" w:lineRule="auto"/>
              <w:jc w:val="center"/>
              <w:rPr>
                <w:rFonts w:eastAsia="Times New Roman" w:cs="Times New Roman"/>
                <w:b/>
                <w:bCs/>
                <w:kern w:val="0"/>
                <w:sz w:val="20"/>
                <w:szCs w:val="20"/>
                <w14:ligatures w14:val="none"/>
              </w:rPr>
            </w:pPr>
            <w:r w:rsidRPr="00F33CDF">
              <w:rPr>
                <w:rFonts w:eastAsia="Times New Roman" w:cs="Times New Roman"/>
                <w:b/>
                <w:bCs/>
                <w:kern w:val="0"/>
                <w:sz w:val="20"/>
                <w:szCs w:val="20"/>
                <w14:ligatures w14:val="none"/>
              </w:rPr>
              <w:t>Nguyên nhân</w:t>
            </w:r>
            <w:r w:rsidR="00D16ED8">
              <w:rPr>
                <w:rFonts w:eastAsia="Times New Roman" w:cs="Times New Roman"/>
                <w:b/>
                <w:bCs/>
                <w:kern w:val="0"/>
                <w:sz w:val="20"/>
                <w:szCs w:val="20"/>
                <w14:ligatures w14:val="none"/>
              </w:rPr>
              <w:t xml:space="preserve"> </w:t>
            </w:r>
          </w:p>
        </w:tc>
        <w:tc>
          <w:tcPr>
            <w:tcW w:w="4400" w:type="dxa"/>
            <w:gridSpan w:val="4"/>
            <w:tcBorders>
              <w:top w:val="single" w:sz="4" w:space="0" w:color="auto"/>
              <w:left w:val="nil"/>
              <w:bottom w:val="single" w:sz="4" w:space="0" w:color="auto"/>
              <w:right w:val="single" w:sz="4" w:space="0" w:color="auto"/>
            </w:tcBorders>
            <w:shd w:val="clear" w:color="auto" w:fill="auto"/>
            <w:noWrap/>
            <w:vAlign w:val="center"/>
            <w:hideMark/>
          </w:tcPr>
          <w:p w14:paraId="31E4399B" w14:textId="77777777" w:rsidR="00F33CDF" w:rsidRPr="00F33CDF" w:rsidRDefault="00F33CDF" w:rsidP="00F33CDF">
            <w:pPr>
              <w:spacing w:before="0" w:after="0" w:line="240" w:lineRule="auto"/>
              <w:jc w:val="center"/>
              <w:rPr>
                <w:rFonts w:eastAsia="Times New Roman" w:cs="Times New Roman"/>
                <w:b/>
                <w:bCs/>
                <w:kern w:val="0"/>
                <w:sz w:val="20"/>
                <w:szCs w:val="20"/>
                <w14:ligatures w14:val="none"/>
              </w:rPr>
            </w:pPr>
            <w:r w:rsidRPr="00F33CDF">
              <w:rPr>
                <w:rFonts w:eastAsia="Times New Roman" w:cs="Times New Roman"/>
                <w:b/>
                <w:bCs/>
                <w:kern w:val="0"/>
                <w:sz w:val="20"/>
                <w:szCs w:val="20"/>
                <w14:ligatures w14:val="none"/>
              </w:rPr>
              <w:t>Thiệt hại</w:t>
            </w:r>
          </w:p>
        </w:tc>
        <w:tc>
          <w:tcPr>
            <w:tcW w:w="67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1B82AB07" w14:textId="77777777" w:rsidR="00F33CDF" w:rsidRPr="00F33CDF" w:rsidRDefault="00F33CDF" w:rsidP="00F33CDF">
            <w:pPr>
              <w:spacing w:before="0" w:after="0" w:line="240" w:lineRule="auto"/>
              <w:jc w:val="center"/>
              <w:rPr>
                <w:rFonts w:eastAsia="Times New Roman" w:cs="Times New Roman"/>
                <w:b/>
                <w:bCs/>
                <w:kern w:val="0"/>
                <w:sz w:val="20"/>
                <w:szCs w:val="20"/>
                <w14:ligatures w14:val="none"/>
              </w:rPr>
            </w:pPr>
            <w:r w:rsidRPr="00F33CDF">
              <w:rPr>
                <w:rFonts w:eastAsia="Times New Roman" w:cs="Times New Roman"/>
                <w:b/>
                <w:bCs/>
                <w:kern w:val="0"/>
                <w:sz w:val="20"/>
                <w:szCs w:val="20"/>
                <w14:ligatures w14:val="none"/>
              </w:rPr>
              <w:t>Ghi chú</w:t>
            </w:r>
          </w:p>
        </w:tc>
      </w:tr>
      <w:tr w:rsidR="00F33CDF" w:rsidRPr="00F33CDF" w14:paraId="028E7E89" w14:textId="77777777" w:rsidTr="00F750E1">
        <w:trPr>
          <w:trHeight w:val="398"/>
        </w:trPr>
        <w:tc>
          <w:tcPr>
            <w:tcW w:w="483" w:type="dxa"/>
            <w:vMerge/>
            <w:tcBorders>
              <w:top w:val="single" w:sz="4" w:space="0" w:color="auto"/>
              <w:left w:val="single" w:sz="4" w:space="0" w:color="auto"/>
              <w:bottom w:val="single" w:sz="4" w:space="0" w:color="000000"/>
              <w:right w:val="single" w:sz="4" w:space="0" w:color="auto"/>
            </w:tcBorders>
            <w:vAlign w:val="center"/>
            <w:hideMark/>
          </w:tcPr>
          <w:p w14:paraId="24CD41AA" w14:textId="77777777" w:rsidR="00F33CDF" w:rsidRPr="00F33CDF" w:rsidRDefault="00F33CDF" w:rsidP="00F33CDF">
            <w:pPr>
              <w:spacing w:before="0" w:after="0" w:line="240" w:lineRule="auto"/>
              <w:rPr>
                <w:rFonts w:eastAsia="Times New Roman" w:cs="Times New Roman"/>
                <w:b/>
                <w:bCs/>
                <w:kern w:val="0"/>
                <w:sz w:val="20"/>
                <w:szCs w:val="20"/>
                <w14:ligatures w14:val="none"/>
              </w:rPr>
            </w:pPr>
          </w:p>
        </w:tc>
        <w:tc>
          <w:tcPr>
            <w:tcW w:w="1660" w:type="dxa"/>
            <w:vMerge/>
            <w:tcBorders>
              <w:top w:val="single" w:sz="4" w:space="0" w:color="auto"/>
              <w:left w:val="single" w:sz="4" w:space="0" w:color="auto"/>
              <w:bottom w:val="single" w:sz="4" w:space="0" w:color="000000"/>
              <w:right w:val="single" w:sz="4" w:space="0" w:color="auto"/>
            </w:tcBorders>
            <w:vAlign w:val="center"/>
            <w:hideMark/>
          </w:tcPr>
          <w:p w14:paraId="715CE7E7" w14:textId="77777777" w:rsidR="00F33CDF" w:rsidRPr="00F33CDF" w:rsidRDefault="00F33CDF" w:rsidP="00F33CDF">
            <w:pPr>
              <w:spacing w:before="0" w:after="0" w:line="240" w:lineRule="auto"/>
              <w:rPr>
                <w:rFonts w:eastAsia="Times New Roman" w:cs="Times New Roman"/>
                <w:b/>
                <w:bCs/>
                <w:kern w:val="0"/>
                <w:sz w:val="20"/>
                <w:szCs w:val="20"/>
                <w14:ligatures w14:val="none"/>
              </w:rPr>
            </w:pPr>
          </w:p>
        </w:tc>
        <w:tc>
          <w:tcPr>
            <w:tcW w:w="1600" w:type="dxa"/>
            <w:vMerge/>
            <w:tcBorders>
              <w:top w:val="single" w:sz="4" w:space="0" w:color="auto"/>
              <w:left w:val="single" w:sz="4" w:space="0" w:color="auto"/>
              <w:bottom w:val="single" w:sz="4" w:space="0" w:color="000000"/>
              <w:right w:val="single" w:sz="4" w:space="0" w:color="auto"/>
            </w:tcBorders>
            <w:vAlign w:val="center"/>
            <w:hideMark/>
          </w:tcPr>
          <w:p w14:paraId="14397E42" w14:textId="77777777" w:rsidR="00F33CDF" w:rsidRPr="00F33CDF" w:rsidRDefault="00F33CDF" w:rsidP="00F33CDF">
            <w:pPr>
              <w:spacing w:before="0" w:after="0" w:line="240" w:lineRule="auto"/>
              <w:rPr>
                <w:rFonts w:eastAsia="Times New Roman" w:cs="Times New Roman"/>
                <w:b/>
                <w:bCs/>
                <w:kern w:val="0"/>
                <w:sz w:val="20"/>
                <w:szCs w:val="20"/>
                <w14:ligatures w14:val="none"/>
              </w:rPr>
            </w:pPr>
          </w:p>
        </w:tc>
        <w:tc>
          <w:tcPr>
            <w:tcW w:w="1280" w:type="dxa"/>
            <w:vMerge w:val="restart"/>
            <w:tcBorders>
              <w:top w:val="nil"/>
              <w:left w:val="single" w:sz="4" w:space="0" w:color="auto"/>
              <w:bottom w:val="single" w:sz="4" w:space="0" w:color="000000"/>
              <w:right w:val="single" w:sz="4" w:space="0" w:color="auto"/>
            </w:tcBorders>
            <w:shd w:val="clear" w:color="auto" w:fill="auto"/>
            <w:vAlign w:val="center"/>
            <w:hideMark/>
          </w:tcPr>
          <w:p w14:paraId="7CAD6ED5" w14:textId="77777777" w:rsidR="00F33CDF" w:rsidRPr="00F33CDF" w:rsidRDefault="00F33CDF" w:rsidP="00F33CDF">
            <w:pPr>
              <w:spacing w:before="0" w:after="0" w:line="240" w:lineRule="auto"/>
              <w:jc w:val="center"/>
              <w:rPr>
                <w:rFonts w:eastAsia="Times New Roman" w:cs="Times New Roman"/>
                <w:b/>
                <w:bCs/>
                <w:kern w:val="0"/>
                <w:sz w:val="20"/>
                <w:szCs w:val="20"/>
                <w14:ligatures w14:val="none"/>
              </w:rPr>
            </w:pPr>
            <w:r w:rsidRPr="00F33CDF">
              <w:rPr>
                <w:rFonts w:eastAsia="Times New Roman" w:cs="Times New Roman"/>
                <w:b/>
                <w:bCs/>
                <w:kern w:val="0"/>
                <w:sz w:val="20"/>
                <w:szCs w:val="20"/>
                <w14:ligatures w14:val="none"/>
              </w:rPr>
              <w:t>Ô tô</w:t>
            </w:r>
          </w:p>
        </w:tc>
        <w:tc>
          <w:tcPr>
            <w:tcW w:w="900" w:type="dxa"/>
            <w:vMerge w:val="restart"/>
            <w:tcBorders>
              <w:top w:val="nil"/>
              <w:left w:val="single" w:sz="4" w:space="0" w:color="auto"/>
              <w:bottom w:val="single" w:sz="4" w:space="0" w:color="000000"/>
              <w:right w:val="single" w:sz="4" w:space="0" w:color="auto"/>
            </w:tcBorders>
            <w:shd w:val="clear" w:color="auto" w:fill="auto"/>
            <w:vAlign w:val="center"/>
            <w:hideMark/>
          </w:tcPr>
          <w:p w14:paraId="2481DED0" w14:textId="77777777" w:rsidR="00F33CDF" w:rsidRPr="00F33CDF" w:rsidRDefault="00F33CDF" w:rsidP="00F33CDF">
            <w:pPr>
              <w:spacing w:before="0" w:after="0" w:line="240" w:lineRule="auto"/>
              <w:jc w:val="center"/>
              <w:rPr>
                <w:rFonts w:eastAsia="Times New Roman" w:cs="Times New Roman"/>
                <w:b/>
                <w:bCs/>
                <w:kern w:val="0"/>
                <w:sz w:val="20"/>
                <w:szCs w:val="20"/>
                <w14:ligatures w14:val="none"/>
              </w:rPr>
            </w:pPr>
            <w:r w:rsidRPr="00F33CDF">
              <w:rPr>
                <w:rFonts w:eastAsia="Times New Roman" w:cs="Times New Roman"/>
                <w:b/>
                <w:bCs/>
                <w:kern w:val="0"/>
                <w:sz w:val="20"/>
                <w:szCs w:val="20"/>
                <w14:ligatures w14:val="none"/>
              </w:rPr>
              <w:t>Xe máy</w:t>
            </w:r>
          </w:p>
        </w:tc>
        <w:tc>
          <w:tcPr>
            <w:tcW w:w="900" w:type="dxa"/>
            <w:vMerge w:val="restart"/>
            <w:tcBorders>
              <w:top w:val="nil"/>
              <w:left w:val="single" w:sz="4" w:space="0" w:color="auto"/>
              <w:bottom w:val="single" w:sz="4" w:space="0" w:color="000000"/>
              <w:right w:val="single" w:sz="4" w:space="0" w:color="auto"/>
            </w:tcBorders>
            <w:shd w:val="clear" w:color="auto" w:fill="auto"/>
            <w:vAlign w:val="center"/>
            <w:hideMark/>
          </w:tcPr>
          <w:p w14:paraId="254D87BD" w14:textId="77777777" w:rsidR="00F33CDF" w:rsidRPr="00F33CDF" w:rsidRDefault="00F33CDF" w:rsidP="00F33CDF">
            <w:pPr>
              <w:spacing w:before="0" w:after="0" w:line="240" w:lineRule="auto"/>
              <w:jc w:val="center"/>
              <w:rPr>
                <w:rFonts w:eastAsia="Times New Roman" w:cs="Times New Roman"/>
                <w:b/>
                <w:bCs/>
                <w:kern w:val="0"/>
                <w:sz w:val="20"/>
                <w:szCs w:val="20"/>
                <w14:ligatures w14:val="none"/>
              </w:rPr>
            </w:pPr>
            <w:r w:rsidRPr="00F33CDF">
              <w:rPr>
                <w:rFonts w:eastAsia="Times New Roman" w:cs="Times New Roman"/>
                <w:b/>
                <w:bCs/>
                <w:kern w:val="0"/>
                <w:sz w:val="20"/>
                <w:szCs w:val="20"/>
                <w14:ligatures w14:val="none"/>
              </w:rPr>
              <w:t>Xe đạp</w:t>
            </w:r>
          </w:p>
        </w:tc>
        <w:tc>
          <w:tcPr>
            <w:tcW w:w="900" w:type="dxa"/>
            <w:vMerge w:val="restart"/>
            <w:tcBorders>
              <w:top w:val="nil"/>
              <w:left w:val="single" w:sz="4" w:space="0" w:color="auto"/>
              <w:bottom w:val="single" w:sz="4" w:space="0" w:color="000000"/>
              <w:right w:val="single" w:sz="4" w:space="0" w:color="auto"/>
            </w:tcBorders>
            <w:shd w:val="clear" w:color="auto" w:fill="auto"/>
            <w:vAlign w:val="center"/>
            <w:hideMark/>
          </w:tcPr>
          <w:p w14:paraId="2A5D1DA7" w14:textId="77777777" w:rsidR="00F33CDF" w:rsidRPr="00F33CDF" w:rsidRDefault="00F33CDF" w:rsidP="00F33CDF">
            <w:pPr>
              <w:spacing w:before="0" w:after="0" w:line="240" w:lineRule="auto"/>
              <w:jc w:val="center"/>
              <w:rPr>
                <w:rFonts w:eastAsia="Times New Roman" w:cs="Times New Roman"/>
                <w:b/>
                <w:bCs/>
                <w:kern w:val="0"/>
                <w:sz w:val="20"/>
                <w:szCs w:val="20"/>
                <w14:ligatures w14:val="none"/>
              </w:rPr>
            </w:pPr>
            <w:r w:rsidRPr="00F33CDF">
              <w:rPr>
                <w:rFonts w:eastAsia="Times New Roman" w:cs="Times New Roman"/>
                <w:b/>
                <w:bCs/>
                <w:kern w:val="0"/>
                <w:sz w:val="20"/>
                <w:szCs w:val="20"/>
                <w14:ligatures w14:val="none"/>
              </w:rPr>
              <w:t>Do đường</w:t>
            </w:r>
          </w:p>
        </w:tc>
        <w:tc>
          <w:tcPr>
            <w:tcW w:w="900" w:type="dxa"/>
            <w:vMerge w:val="restart"/>
            <w:tcBorders>
              <w:top w:val="nil"/>
              <w:left w:val="single" w:sz="4" w:space="0" w:color="auto"/>
              <w:bottom w:val="single" w:sz="4" w:space="0" w:color="000000"/>
              <w:right w:val="single" w:sz="4" w:space="0" w:color="auto"/>
            </w:tcBorders>
            <w:shd w:val="clear" w:color="auto" w:fill="auto"/>
            <w:vAlign w:val="center"/>
            <w:hideMark/>
          </w:tcPr>
          <w:p w14:paraId="514747CA" w14:textId="77777777" w:rsidR="00F33CDF" w:rsidRPr="00F33CDF" w:rsidRDefault="00F33CDF" w:rsidP="00F33CDF">
            <w:pPr>
              <w:spacing w:before="0" w:after="0" w:line="240" w:lineRule="auto"/>
              <w:jc w:val="center"/>
              <w:rPr>
                <w:rFonts w:eastAsia="Times New Roman" w:cs="Times New Roman"/>
                <w:b/>
                <w:bCs/>
                <w:kern w:val="0"/>
                <w:sz w:val="20"/>
                <w:szCs w:val="20"/>
                <w14:ligatures w14:val="none"/>
              </w:rPr>
            </w:pPr>
            <w:r w:rsidRPr="00F33CDF">
              <w:rPr>
                <w:rFonts w:eastAsia="Times New Roman" w:cs="Times New Roman"/>
                <w:b/>
                <w:bCs/>
                <w:kern w:val="0"/>
                <w:sz w:val="20"/>
                <w:szCs w:val="20"/>
                <w14:ligatures w14:val="none"/>
              </w:rPr>
              <w:t>Do người</w:t>
            </w:r>
          </w:p>
        </w:tc>
        <w:tc>
          <w:tcPr>
            <w:tcW w:w="900" w:type="dxa"/>
            <w:vMerge w:val="restart"/>
            <w:tcBorders>
              <w:top w:val="nil"/>
              <w:left w:val="single" w:sz="4" w:space="0" w:color="auto"/>
              <w:bottom w:val="single" w:sz="4" w:space="0" w:color="000000"/>
              <w:right w:val="single" w:sz="4" w:space="0" w:color="auto"/>
            </w:tcBorders>
            <w:shd w:val="clear" w:color="auto" w:fill="auto"/>
            <w:vAlign w:val="center"/>
            <w:hideMark/>
          </w:tcPr>
          <w:p w14:paraId="3699EC19" w14:textId="77777777" w:rsidR="00F33CDF" w:rsidRPr="00F33CDF" w:rsidRDefault="00F33CDF" w:rsidP="00F33CDF">
            <w:pPr>
              <w:spacing w:before="0" w:after="0" w:line="240" w:lineRule="auto"/>
              <w:jc w:val="center"/>
              <w:rPr>
                <w:rFonts w:eastAsia="Times New Roman" w:cs="Times New Roman"/>
                <w:b/>
                <w:bCs/>
                <w:kern w:val="0"/>
                <w:sz w:val="20"/>
                <w:szCs w:val="20"/>
                <w14:ligatures w14:val="none"/>
              </w:rPr>
            </w:pPr>
            <w:r w:rsidRPr="00F33CDF">
              <w:rPr>
                <w:rFonts w:eastAsia="Times New Roman" w:cs="Times New Roman"/>
                <w:b/>
                <w:bCs/>
                <w:kern w:val="0"/>
                <w:sz w:val="20"/>
                <w:szCs w:val="20"/>
                <w14:ligatures w14:val="none"/>
              </w:rPr>
              <w:t>Do phương tiện</w:t>
            </w:r>
          </w:p>
        </w:tc>
        <w:tc>
          <w:tcPr>
            <w:tcW w:w="2040" w:type="dxa"/>
            <w:gridSpan w:val="2"/>
            <w:tcBorders>
              <w:top w:val="single" w:sz="4" w:space="0" w:color="auto"/>
              <w:left w:val="nil"/>
              <w:bottom w:val="single" w:sz="4" w:space="0" w:color="auto"/>
              <w:right w:val="nil"/>
            </w:tcBorders>
            <w:shd w:val="clear" w:color="auto" w:fill="auto"/>
            <w:noWrap/>
            <w:vAlign w:val="center"/>
            <w:hideMark/>
          </w:tcPr>
          <w:p w14:paraId="4A033B25" w14:textId="77777777" w:rsidR="00F33CDF" w:rsidRPr="00F33CDF" w:rsidRDefault="00F33CDF" w:rsidP="00F33CDF">
            <w:pPr>
              <w:spacing w:before="0" w:after="0" w:line="240" w:lineRule="auto"/>
              <w:jc w:val="center"/>
              <w:rPr>
                <w:rFonts w:eastAsia="Times New Roman" w:cs="Times New Roman"/>
                <w:b/>
                <w:bCs/>
                <w:kern w:val="0"/>
                <w:sz w:val="20"/>
                <w:szCs w:val="20"/>
                <w14:ligatures w14:val="none"/>
              </w:rPr>
            </w:pPr>
            <w:r w:rsidRPr="00F33CDF">
              <w:rPr>
                <w:rFonts w:eastAsia="Times New Roman" w:cs="Times New Roman"/>
                <w:b/>
                <w:bCs/>
                <w:kern w:val="0"/>
                <w:sz w:val="20"/>
                <w:szCs w:val="20"/>
                <w14:ligatures w14:val="none"/>
              </w:rPr>
              <w:t>Số người</w:t>
            </w:r>
          </w:p>
        </w:tc>
        <w:tc>
          <w:tcPr>
            <w:tcW w:w="2360"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900DFE4" w14:textId="77777777" w:rsidR="00F33CDF" w:rsidRPr="00F33CDF" w:rsidRDefault="00F33CDF" w:rsidP="00F33CDF">
            <w:pPr>
              <w:spacing w:before="0" w:after="0" w:line="240" w:lineRule="auto"/>
              <w:jc w:val="center"/>
              <w:rPr>
                <w:rFonts w:eastAsia="Times New Roman" w:cs="Times New Roman"/>
                <w:b/>
                <w:bCs/>
                <w:kern w:val="0"/>
                <w:sz w:val="20"/>
                <w:szCs w:val="20"/>
                <w14:ligatures w14:val="none"/>
              </w:rPr>
            </w:pPr>
            <w:r w:rsidRPr="00F33CDF">
              <w:rPr>
                <w:rFonts w:eastAsia="Times New Roman" w:cs="Times New Roman"/>
                <w:b/>
                <w:bCs/>
                <w:kern w:val="0"/>
                <w:sz w:val="20"/>
                <w:szCs w:val="20"/>
                <w14:ligatures w14:val="none"/>
              </w:rPr>
              <w:t>Giá trị (triệu đồng)</w:t>
            </w:r>
          </w:p>
        </w:tc>
        <w:tc>
          <w:tcPr>
            <w:tcW w:w="673" w:type="dxa"/>
            <w:vMerge/>
            <w:tcBorders>
              <w:top w:val="single" w:sz="4" w:space="0" w:color="auto"/>
              <w:left w:val="single" w:sz="4" w:space="0" w:color="auto"/>
              <w:bottom w:val="single" w:sz="4" w:space="0" w:color="000000"/>
              <w:right w:val="single" w:sz="4" w:space="0" w:color="auto"/>
            </w:tcBorders>
            <w:vAlign w:val="center"/>
            <w:hideMark/>
          </w:tcPr>
          <w:p w14:paraId="319A2BC9" w14:textId="77777777" w:rsidR="00F33CDF" w:rsidRPr="00F33CDF" w:rsidRDefault="00F33CDF" w:rsidP="00F33CDF">
            <w:pPr>
              <w:spacing w:before="0" w:after="0" w:line="240" w:lineRule="auto"/>
              <w:rPr>
                <w:rFonts w:eastAsia="Times New Roman" w:cs="Times New Roman"/>
                <w:b/>
                <w:bCs/>
                <w:kern w:val="0"/>
                <w:sz w:val="20"/>
                <w:szCs w:val="20"/>
                <w14:ligatures w14:val="none"/>
              </w:rPr>
            </w:pPr>
          </w:p>
        </w:tc>
      </w:tr>
      <w:tr w:rsidR="00F33CDF" w:rsidRPr="00F33CDF" w14:paraId="490B273F" w14:textId="77777777" w:rsidTr="00F750E1">
        <w:trPr>
          <w:trHeight w:val="330"/>
        </w:trPr>
        <w:tc>
          <w:tcPr>
            <w:tcW w:w="483" w:type="dxa"/>
            <w:vMerge/>
            <w:tcBorders>
              <w:top w:val="single" w:sz="4" w:space="0" w:color="auto"/>
              <w:left w:val="single" w:sz="4" w:space="0" w:color="auto"/>
              <w:bottom w:val="single" w:sz="4" w:space="0" w:color="000000"/>
              <w:right w:val="single" w:sz="4" w:space="0" w:color="auto"/>
            </w:tcBorders>
            <w:vAlign w:val="center"/>
            <w:hideMark/>
          </w:tcPr>
          <w:p w14:paraId="2F99104F" w14:textId="77777777" w:rsidR="00F33CDF" w:rsidRPr="00F33CDF" w:rsidRDefault="00F33CDF" w:rsidP="00F33CDF">
            <w:pPr>
              <w:spacing w:before="0" w:after="0" w:line="240" w:lineRule="auto"/>
              <w:rPr>
                <w:rFonts w:eastAsia="Times New Roman" w:cs="Times New Roman"/>
                <w:b/>
                <w:bCs/>
                <w:kern w:val="0"/>
                <w:sz w:val="20"/>
                <w:szCs w:val="20"/>
                <w14:ligatures w14:val="none"/>
              </w:rPr>
            </w:pPr>
          </w:p>
        </w:tc>
        <w:tc>
          <w:tcPr>
            <w:tcW w:w="1660" w:type="dxa"/>
            <w:vMerge/>
            <w:tcBorders>
              <w:top w:val="single" w:sz="4" w:space="0" w:color="auto"/>
              <w:left w:val="single" w:sz="4" w:space="0" w:color="auto"/>
              <w:bottom w:val="single" w:sz="4" w:space="0" w:color="000000"/>
              <w:right w:val="single" w:sz="4" w:space="0" w:color="auto"/>
            </w:tcBorders>
            <w:vAlign w:val="center"/>
            <w:hideMark/>
          </w:tcPr>
          <w:p w14:paraId="1E136592" w14:textId="77777777" w:rsidR="00F33CDF" w:rsidRPr="00F33CDF" w:rsidRDefault="00F33CDF" w:rsidP="00F33CDF">
            <w:pPr>
              <w:spacing w:before="0" w:after="0" w:line="240" w:lineRule="auto"/>
              <w:rPr>
                <w:rFonts w:eastAsia="Times New Roman" w:cs="Times New Roman"/>
                <w:b/>
                <w:bCs/>
                <w:kern w:val="0"/>
                <w:sz w:val="20"/>
                <w:szCs w:val="20"/>
                <w14:ligatures w14:val="none"/>
              </w:rPr>
            </w:pPr>
          </w:p>
        </w:tc>
        <w:tc>
          <w:tcPr>
            <w:tcW w:w="1600" w:type="dxa"/>
            <w:vMerge/>
            <w:tcBorders>
              <w:top w:val="single" w:sz="4" w:space="0" w:color="auto"/>
              <w:left w:val="single" w:sz="4" w:space="0" w:color="auto"/>
              <w:bottom w:val="single" w:sz="4" w:space="0" w:color="000000"/>
              <w:right w:val="single" w:sz="4" w:space="0" w:color="auto"/>
            </w:tcBorders>
            <w:vAlign w:val="center"/>
            <w:hideMark/>
          </w:tcPr>
          <w:p w14:paraId="692C455D" w14:textId="77777777" w:rsidR="00F33CDF" w:rsidRPr="00F33CDF" w:rsidRDefault="00F33CDF" w:rsidP="00F33CDF">
            <w:pPr>
              <w:spacing w:before="0" w:after="0" w:line="240" w:lineRule="auto"/>
              <w:rPr>
                <w:rFonts w:eastAsia="Times New Roman" w:cs="Times New Roman"/>
                <w:b/>
                <w:bCs/>
                <w:kern w:val="0"/>
                <w:sz w:val="20"/>
                <w:szCs w:val="20"/>
                <w14:ligatures w14:val="none"/>
              </w:rPr>
            </w:pPr>
          </w:p>
        </w:tc>
        <w:tc>
          <w:tcPr>
            <w:tcW w:w="1280" w:type="dxa"/>
            <w:vMerge/>
            <w:tcBorders>
              <w:top w:val="nil"/>
              <w:left w:val="single" w:sz="4" w:space="0" w:color="auto"/>
              <w:bottom w:val="single" w:sz="4" w:space="0" w:color="000000"/>
              <w:right w:val="single" w:sz="4" w:space="0" w:color="auto"/>
            </w:tcBorders>
            <w:vAlign w:val="center"/>
            <w:hideMark/>
          </w:tcPr>
          <w:p w14:paraId="626DEAE2" w14:textId="77777777" w:rsidR="00F33CDF" w:rsidRPr="00F33CDF" w:rsidRDefault="00F33CDF" w:rsidP="00F33CDF">
            <w:pPr>
              <w:spacing w:before="0" w:after="0" w:line="240" w:lineRule="auto"/>
              <w:rPr>
                <w:rFonts w:eastAsia="Times New Roman" w:cs="Times New Roman"/>
                <w:b/>
                <w:bCs/>
                <w:kern w:val="0"/>
                <w:sz w:val="20"/>
                <w:szCs w:val="20"/>
                <w14:ligatures w14:val="none"/>
              </w:rPr>
            </w:pPr>
          </w:p>
        </w:tc>
        <w:tc>
          <w:tcPr>
            <w:tcW w:w="900" w:type="dxa"/>
            <w:vMerge/>
            <w:tcBorders>
              <w:top w:val="nil"/>
              <w:left w:val="single" w:sz="4" w:space="0" w:color="auto"/>
              <w:bottom w:val="single" w:sz="4" w:space="0" w:color="000000"/>
              <w:right w:val="single" w:sz="4" w:space="0" w:color="auto"/>
            </w:tcBorders>
            <w:vAlign w:val="center"/>
            <w:hideMark/>
          </w:tcPr>
          <w:p w14:paraId="2DD8C1BC" w14:textId="77777777" w:rsidR="00F33CDF" w:rsidRPr="00F33CDF" w:rsidRDefault="00F33CDF" w:rsidP="00F33CDF">
            <w:pPr>
              <w:spacing w:before="0" w:after="0" w:line="240" w:lineRule="auto"/>
              <w:rPr>
                <w:rFonts w:eastAsia="Times New Roman" w:cs="Times New Roman"/>
                <w:b/>
                <w:bCs/>
                <w:kern w:val="0"/>
                <w:sz w:val="20"/>
                <w:szCs w:val="20"/>
                <w14:ligatures w14:val="none"/>
              </w:rPr>
            </w:pPr>
          </w:p>
        </w:tc>
        <w:tc>
          <w:tcPr>
            <w:tcW w:w="900" w:type="dxa"/>
            <w:vMerge/>
            <w:tcBorders>
              <w:top w:val="nil"/>
              <w:left w:val="single" w:sz="4" w:space="0" w:color="auto"/>
              <w:bottom w:val="single" w:sz="4" w:space="0" w:color="000000"/>
              <w:right w:val="single" w:sz="4" w:space="0" w:color="auto"/>
            </w:tcBorders>
            <w:vAlign w:val="center"/>
            <w:hideMark/>
          </w:tcPr>
          <w:p w14:paraId="6F8D16C5" w14:textId="77777777" w:rsidR="00F33CDF" w:rsidRPr="00F33CDF" w:rsidRDefault="00F33CDF" w:rsidP="00F33CDF">
            <w:pPr>
              <w:spacing w:before="0" w:after="0" w:line="240" w:lineRule="auto"/>
              <w:rPr>
                <w:rFonts w:eastAsia="Times New Roman" w:cs="Times New Roman"/>
                <w:b/>
                <w:bCs/>
                <w:kern w:val="0"/>
                <w:sz w:val="20"/>
                <w:szCs w:val="20"/>
                <w14:ligatures w14:val="none"/>
              </w:rPr>
            </w:pPr>
          </w:p>
        </w:tc>
        <w:tc>
          <w:tcPr>
            <w:tcW w:w="900" w:type="dxa"/>
            <w:vMerge/>
            <w:tcBorders>
              <w:top w:val="nil"/>
              <w:left w:val="single" w:sz="4" w:space="0" w:color="auto"/>
              <w:bottom w:val="single" w:sz="4" w:space="0" w:color="000000"/>
              <w:right w:val="single" w:sz="4" w:space="0" w:color="auto"/>
            </w:tcBorders>
            <w:vAlign w:val="center"/>
            <w:hideMark/>
          </w:tcPr>
          <w:p w14:paraId="12AF7CBB" w14:textId="77777777" w:rsidR="00F33CDF" w:rsidRPr="00F33CDF" w:rsidRDefault="00F33CDF" w:rsidP="00F33CDF">
            <w:pPr>
              <w:spacing w:before="0" w:after="0" w:line="240" w:lineRule="auto"/>
              <w:rPr>
                <w:rFonts w:eastAsia="Times New Roman" w:cs="Times New Roman"/>
                <w:b/>
                <w:bCs/>
                <w:kern w:val="0"/>
                <w:sz w:val="20"/>
                <w:szCs w:val="20"/>
                <w14:ligatures w14:val="none"/>
              </w:rPr>
            </w:pPr>
          </w:p>
        </w:tc>
        <w:tc>
          <w:tcPr>
            <w:tcW w:w="900" w:type="dxa"/>
            <w:vMerge/>
            <w:tcBorders>
              <w:top w:val="nil"/>
              <w:left w:val="single" w:sz="4" w:space="0" w:color="auto"/>
              <w:bottom w:val="single" w:sz="4" w:space="0" w:color="000000"/>
              <w:right w:val="single" w:sz="4" w:space="0" w:color="auto"/>
            </w:tcBorders>
            <w:vAlign w:val="center"/>
            <w:hideMark/>
          </w:tcPr>
          <w:p w14:paraId="7150BA78" w14:textId="77777777" w:rsidR="00F33CDF" w:rsidRPr="00F33CDF" w:rsidRDefault="00F33CDF" w:rsidP="00F33CDF">
            <w:pPr>
              <w:spacing w:before="0" w:after="0" w:line="240" w:lineRule="auto"/>
              <w:rPr>
                <w:rFonts w:eastAsia="Times New Roman" w:cs="Times New Roman"/>
                <w:b/>
                <w:bCs/>
                <w:kern w:val="0"/>
                <w:sz w:val="20"/>
                <w:szCs w:val="20"/>
                <w14:ligatures w14:val="none"/>
              </w:rPr>
            </w:pPr>
          </w:p>
        </w:tc>
        <w:tc>
          <w:tcPr>
            <w:tcW w:w="900" w:type="dxa"/>
            <w:vMerge/>
            <w:tcBorders>
              <w:top w:val="nil"/>
              <w:left w:val="single" w:sz="4" w:space="0" w:color="auto"/>
              <w:bottom w:val="single" w:sz="4" w:space="0" w:color="000000"/>
              <w:right w:val="single" w:sz="4" w:space="0" w:color="auto"/>
            </w:tcBorders>
            <w:vAlign w:val="center"/>
            <w:hideMark/>
          </w:tcPr>
          <w:p w14:paraId="410E71B3" w14:textId="77777777" w:rsidR="00F33CDF" w:rsidRPr="00F33CDF" w:rsidRDefault="00F33CDF" w:rsidP="00F33CDF">
            <w:pPr>
              <w:spacing w:before="0" w:after="0" w:line="240" w:lineRule="auto"/>
              <w:rPr>
                <w:rFonts w:eastAsia="Times New Roman" w:cs="Times New Roman"/>
                <w:b/>
                <w:bCs/>
                <w:kern w:val="0"/>
                <w:sz w:val="20"/>
                <w:szCs w:val="20"/>
                <w14:ligatures w14:val="none"/>
              </w:rPr>
            </w:pPr>
          </w:p>
        </w:tc>
        <w:tc>
          <w:tcPr>
            <w:tcW w:w="1020" w:type="dxa"/>
            <w:tcBorders>
              <w:top w:val="nil"/>
              <w:left w:val="nil"/>
              <w:bottom w:val="single" w:sz="4" w:space="0" w:color="auto"/>
              <w:right w:val="single" w:sz="4" w:space="0" w:color="auto"/>
            </w:tcBorders>
            <w:shd w:val="clear" w:color="auto" w:fill="auto"/>
            <w:vAlign w:val="center"/>
            <w:hideMark/>
          </w:tcPr>
          <w:p w14:paraId="622CAD47" w14:textId="77777777" w:rsidR="00F33CDF" w:rsidRPr="00F33CDF" w:rsidRDefault="00F33CDF" w:rsidP="00F33CDF">
            <w:pPr>
              <w:spacing w:before="0" w:after="0" w:line="240" w:lineRule="auto"/>
              <w:jc w:val="center"/>
              <w:rPr>
                <w:rFonts w:eastAsia="Times New Roman" w:cs="Times New Roman"/>
                <w:b/>
                <w:bCs/>
                <w:kern w:val="0"/>
                <w:sz w:val="20"/>
                <w:szCs w:val="20"/>
                <w14:ligatures w14:val="none"/>
              </w:rPr>
            </w:pPr>
            <w:r w:rsidRPr="00F33CDF">
              <w:rPr>
                <w:rFonts w:eastAsia="Times New Roman" w:cs="Times New Roman"/>
                <w:b/>
                <w:bCs/>
                <w:kern w:val="0"/>
                <w:sz w:val="20"/>
                <w:szCs w:val="20"/>
                <w14:ligatures w14:val="none"/>
              </w:rPr>
              <w:t>Chết</w:t>
            </w:r>
          </w:p>
        </w:tc>
        <w:tc>
          <w:tcPr>
            <w:tcW w:w="1020" w:type="dxa"/>
            <w:tcBorders>
              <w:top w:val="nil"/>
              <w:left w:val="nil"/>
              <w:bottom w:val="single" w:sz="4" w:space="0" w:color="auto"/>
              <w:right w:val="single" w:sz="4" w:space="0" w:color="auto"/>
            </w:tcBorders>
            <w:shd w:val="clear" w:color="auto" w:fill="auto"/>
            <w:vAlign w:val="center"/>
            <w:hideMark/>
          </w:tcPr>
          <w:p w14:paraId="6700610C" w14:textId="77777777" w:rsidR="00F33CDF" w:rsidRPr="00F33CDF" w:rsidRDefault="00F33CDF" w:rsidP="00F33CDF">
            <w:pPr>
              <w:spacing w:before="0" w:after="0" w:line="240" w:lineRule="auto"/>
              <w:jc w:val="center"/>
              <w:rPr>
                <w:rFonts w:eastAsia="Times New Roman" w:cs="Times New Roman"/>
                <w:b/>
                <w:bCs/>
                <w:kern w:val="0"/>
                <w:sz w:val="20"/>
                <w:szCs w:val="20"/>
                <w14:ligatures w14:val="none"/>
              </w:rPr>
            </w:pPr>
            <w:r w:rsidRPr="00F33CDF">
              <w:rPr>
                <w:rFonts w:eastAsia="Times New Roman" w:cs="Times New Roman"/>
                <w:b/>
                <w:bCs/>
                <w:kern w:val="0"/>
                <w:sz w:val="20"/>
                <w:szCs w:val="20"/>
                <w14:ligatures w14:val="none"/>
              </w:rPr>
              <w:t>Bị thương</w:t>
            </w:r>
          </w:p>
        </w:tc>
        <w:tc>
          <w:tcPr>
            <w:tcW w:w="1180" w:type="dxa"/>
            <w:tcBorders>
              <w:top w:val="nil"/>
              <w:left w:val="nil"/>
              <w:bottom w:val="single" w:sz="4" w:space="0" w:color="auto"/>
              <w:right w:val="single" w:sz="4" w:space="0" w:color="auto"/>
            </w:tcBorders>
            <w:shd w:val="clear" w:color="auto" w:fill="auto"/>
            <w:vAlign w:val="center"/>
            <w:hideMark/>
          </w:tcPr>
          <w:p w14:paraId="1497E48D" w14:textId="77777777" w:rsidR="00F33CDF" w:rsidRPr="00F33CDF" w:rsidRDefault="00F33CDF" w:rsidP="00F33CDF">
            <w:pPr>
              <w:spacing w:before="0" w:after="0" w:line="240" w:lineRule="auto"/>
              <w:jc w:val="center"/>
              <w:rPr>
                <w:rFonts w:eastAsia="Times New Roman" w:cs="Times New Roman"/>
                <w:b/>
                <w:bCs/>
                <w:kern w:val="0"/>
                <w:sz w:val="20"/>
                <w:szCs w:val="20"/>
                <w14:ligatures w14:val="none"/>
              </w:rPr>
            </w:pPr>
            <w:r w:rsidRPr="00F33CDF">
              <w:rPr>
                <w:rFonts w:eastAsia="Times New Roman" w:cs="Times New Roman"/>
                <w:b/>
                <w:bCs/>
                <w:kern w:val="0"/>
                <w:sz w:val="20"/>
                <w:szCs w:val="20"/>
                <w14:ligatures w14:val="none"/>
              </w:rPr>
              <w:t>Cầu đường</w:t>
            </w:r>
          </w:p>
        </w:tc>
        <w:tc>
          <w:tcPr>
            <w:tcW w:w="1180" w:type="dxa"/>
            <w:tcBorders>
              <w:top w:val="nil"/>
              <w:left w:val="nil"/>
              <w:bottom w:val="single" w:sz="4" w:space="0" w:color="auto"/>
              <w:right w:val="single" w:sz="4" w:space="0" w:color="auto"/>
            </w:tcBorders>
            <w:shd w:val="clear" w:color="auto" w:fill="auto"/>
            <w:vAlign w:val="center"/>
            <w:hideMark/>
          </w:tcPr>
          <w:p w14:paraId="2227AAE0" w14:textId="77777777" w:rsidR="00F33CDF" w:rsidRPr="00F33CDF" w:rsidRDefault="00F33CDF" w:rsidP="00F33CDF">
            <w:pPr>
              <w:spacing w:before="0" w:after="0" w:line="240" w:lineRule="auto"/>
              <w:jc w:val="center"/>
              <w:rPr>
                <w:rFonts w:eastAsia="Times New Roman" w:cs="Times New Roman"/>
                <w:b/>
                <w:bCs/>
                <w:kern w:val="0"/>
                <w:sz w:val="20"/>
                <w:szCs w:val="20"/>
                <w14:ligatures w14:val="none"/>
              </w:rPr>
            </w:pPr>
            <w:r w:rsidRPr="00F33CDF">
              <w:rPr>
                <w:rFonts w:eastAsia="Times New Roman" w:cs="Times New Roman"/>
                <w:b/>
                <w:bCs/>
                <w:kern w:val="0"/>
                <w:sz w:val="20"/>
                <w:szCs w:val="20"/>
                <w14:ligatures w14:val="none"/>
              </w:rPr>
              <w:t>Phương tiện</w:t>
            </w:r>
          </w:p>
        </w:tc>
        <w:tc>
          <w:tcPr>
            <w:tcW w:w="673" w:type="dxa"/>
            <w:vMerge/>
            <w:tcBorders>
              <w:top w:val="single" w:sz="4" w:space="0" w:color="auto"/>
              <w:left w:val="single" w:sz="4" w:space="0" w:color="auto"/>
              <w:bottom w:val="single" w:sz="4" w:space="0" w:color="000000"/>
              <w:right w:val="single" w:sz="4" w:space="0" w:color="auto"/>
            </w:tcBorders>
            <w:vAlign w:val="center"/>
            <w:hideMark/>
          </w:tcPr>
          <w:p w14:paraId="66D308F2" w14:textId="77777777" w:rsidR="00F33CDF" w:rsidRPr="00F33CDF" w:rsidRDefault="00F33CDF" w:rsidP="00F33CDF">
            <w:pPr>
              <w:spacing w:before="0" w:after="0" w:line="240" w:lineRule="auto"/>
              <w:rPr>
                <w:rFonts w:eastAsia="Times New Roman" w:cs="Times New Roman"/>
                <w:b/>
                <w:bCs/>
                <w:kern w:val="0"/>
                <w:sz w:val="20"/>
                <w:szCs w:val="20"/>
                <w14:ligatures w14:val="none"/>
              </w:rPr>
            </w:pPr>
          </w:p>
        </w:tc>
      </w:tr>
      <w:tr w:rsidR="00F33CDF" w:rsidRPr="00F33CDF" w14:paraId="32456D11" w14:textId="77777777" w:rsidTr="00F750E1">
        <w:trPr>
          <w:trHeight w:val="589"/>
        </w:trPr>
        <w:tc>
          <w:tcPr>
            <w:tcW w:w="483" w:type="dxa"/>
            <w:tcBorders>
              <w:top w:val="nil"/>
              <w:left w:val="single" w:sz="4" w:space="0" w:color="auto"/>
              <w:bottom w:val="single" w:sz="4" w:space="0" w:color="auto"/>
              <w:right w:val="single" w:sz="4" w:space="0" w:color="auto"/>
            </w:tcBorders>
            <w:shd w:val="clear" w:color="auto" w:fill="auto"/>
            <w:noWrap/>
            <w:vAlign w:val="center"/>
            <w:hideMark/>
          </w:tcPr>
          <w:p w14:paraId="4BED74FA"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660" w:type="dxa"/>
            <w:tcBorders>
              <w:top w:val="nil"/>
              <w:left w:val="nil"/>
              <w:bottom w:val="single" w:sz="4" w:space="0" w:color="auto"/>
              <w:right w:val="single" w:sz="4" w:space="0" w:color="auto"/>
            </w:tcBorders>
            <w:shd w:val="clear" w:color="auto" w:fill="auto"/>
            <w:noWrap/>
            <w:vAlign w:val="center"/>
            <w:hideMark/>
          </w:tcPr>
          <w:p w14:paraId="6FAD7388"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600" w:type="dxa"/>
            <w:tcBorders>
              <w:top w:val="nil"/>
              <w:left w:val="nil"/>
              <w:bottom w:val="single" w:sz="4" w:space="0" w:color="auto"/>
              <w:right w:val="single" w:sz="4" w:space="0" w:color="auto"/>
            </w:tcBorders>
            <w:shd w:val="clear" w:color="auto" w:fill="auto"/>
            <w:noWrap/>
            <w:vAlign w:val="center"/>
            <w:hideMark/>
          </w:tcPr>
          <w:p w14:paraId="6C362B01"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280" w:type="dxa"/>
            <w:tcBorders>
              <w:top w:val="nil"/>
              <w:left w:val="nil"/>
              <w:bottom w:val="single" w:sz="4" w:space="0" w:color="auto"/>
              <w:right w:val="single" w:sz="4" w:space="0" w:color="auto"/>
            </w:tcBorders>
            <w:shd w:val="clear" w:color="auto" w:fill="auto"/>
            <w:noWrap/>
            <w:vAlign w:val="center"/>
            <w:hideMark/>
          </w:tcPr>
          <w:p w14:paraId="751CB647"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noWrap/>
            <w:vAlign w:val="center"/>
            <w:hideMark/>
          </w:tcPr>
          <w:p w14:paraId="6989B7CE"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noWrap/>
            <w:vAlign w:val="center"/>
            <w:hideMark/>
          </w:tcPr>
          <w:p w14:paraId="635D36F8"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noWrap/>
            <w:vAlign w:val="center"/>
            <w:hideMark/>
          </w:tcPr>
          <w:p w14:paraId="0A12BFD5"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noWrap/>
            <w:vAlign w:val="center"/>
            <w:hideMark/>
          </w:tcPr>
          <w:p w14:paraId="0C560BE6"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noWrap/>
            <w:vAlign w:val="center"/>
            <w:hideMark/>
          </w:tcPr>
          <w:p w14:paraId="5C132EE6"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020" w:type="dxa"/>
            <w:tcBorders>
              <w:top w:val="nil"/>
              <w:left w:val="nil"/>
              <w:bottom w:val="single" w:sz="4" w:space="0" w:color="auto"/>
              <w:right w:val="single" w:sz="4" w:space="0" w:color="auto"/>
            </w:tcBorders>
            <w:shd w:val="clear" w:color="auto" w:fill="auto"/>
            <w:noWrap/>
            <w:vAlign w:val="center"/>
            <w:hideMark/>
          </w:tcPr>
          <w:p w14:paraId="66FB1E2B"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020" w:type="dxa"/>
            <w:tcBorders>
              <w:top w:val="nil"/>
              <w:left w:val="nil"/>
              <w:bottom w:val="single" w:sz="4" w:space="0" w:color="auto"/>
              <w:right w:val="single" w:sz="4" w:space="0" w:color="auto"/>
            </w:tcBorders>
            <w:shd w:val="clear" w:color="auto" w:fill="auto"/>
            <w:noWrap/>
            <w:vAlign w:val="center"/>
            <w:hideMark/>
          </w:tcPr>
          <w:p w14:paraId="4AC1580C"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180" w:type="dxa"/>
            <w:tcBorders>
              <w:top w:val="nil"/>
              <w:left w:val="nil"/>
              <w:bottom w:val="single" w:sz="4" w:space="0" w:color="auto"/>
              <w:right w:val="single" w:sz="4" w:space="0" w:color="auto"/>
            </w:tcBorders>
            <w:shd w:val="clear" w:color="auto" w:fill="auto"/>
            <w:noWrap/>
            <w:vAlign w:val="center"/>
            <w:hideMark/>
          </w:tcPr>
          <w:p w14:paraId="765BAAEF"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180" w:type="dxa"/>
            <w:tcBorders>
              <w:top w:val="nil"/>
              <w:left w:val="nil"/>
              <w:bottom w:val="single" w:sz="4" w:space="0" w:color="auto"/>
              <w:right w:val="single" w:sz="4" w:space="0" w:color="auto"/>
            </w:tcBorders>
            <w:shd w:val="clear" w:color="auto" w:fill="auto"/>
            <w:noWrap/>
            <w:vAlign w:val="center"/>
            <w:hideMark/>
          </w:tcPr>
          <w:p w14:paraId="35B98637"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673" w:type="dxa"/>
            <w:tcBorders>
              <w:top w:val="nil"/>
              <w:left w:val="nil"/>
              <w:bottom w:val="single" w:sz="4" w:space="0" w:color="auto"/>
              <w:right w:val="single" w:sz="4" w:space="0" w:color="auto"/>
            </w:tcBorders>
            <w:shd w:val="clear" w:color="auto" w:fill="auto"/>
            <w:noWrap/>
            <w:vAlign w:val="center"/>
            <w:hideMark/>
          </w:tcPr>
          <w:p w14:paraId="295EBB55"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r>
      <w:tr w:rsidR="00F33CDF" w:rsidRPr="00F33CDF" w14:paraId="3F3D9C09" w14:textId="77777777" w:rsidTr="00F750E1">
        <w:trPr>
          <w:trHeight w:val="589"/>
        </w:trPr>
        <w:tc>
          <w:tcPr>
            <w:tcW w:w="483" w:type="dxa"/>
            <w:tcBorders>
              <w:top w:val="nil"/>
              <w:left w:val="single" w:sz="4" w:space="0" w:color="auto"/>
              <w:bottom w:val="single" w:sz="4" w:space="0" w:color="auto"/>
              <w:right w:val="single" w:sz="4" w:space="0" w:color="auto"/>
            </w:tcBorders>
            <w:shd w:val="clear" w:color="auto" w:fill="auto"/>
            <w:noWrap/>
            <w:vAlign w:val="center"/>
            <w:hideMark/>
          </w:tcPr>
          <w:p w14:paraId="2C760011"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660" w:type="dxa"/>
            <w:tcBorders>
              <w:top w:val="nil"/>
              <w:left w:val="nil"/>
              <w:bottom w:val="single" w:sz="4" w:space="0" w:color="auto"/>
              <w:right w:val="single" w:sz="4" w:space="0" w:color="auto"/>
            </w:tcBorders>
            <w:shd w:val="clear" w:color="auto" w:fill="auto"/>
            <w:noWrap/>
            <w:vAlign w:val="center"/>
            <w:hideMark/>
          </w:tcPr>
          <w:p w14:paraId="45ED4C50"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600" w:type="dxa"/>
            <w:tcBorders>
              <w:top w:val="nil"/>
              <w:left w:val="nil"/>
              <w:bottom w:val="single" w:sz="4" w:space="0" w:color="auto"/>
              <w:right w:val="single" w:sz="4" w:space="0" w:color="auto"/>
            </w:tcBorders>
            <w:shd w:val="clear" w:color="auto" w:fill="auto"/>
            <w:noWrap/>
            <w:vAlign w:val="center"/>
            <w:hideMark/>
          </w:tcPr>
          <w:p w14:paraId="3B95857C"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280" w:type="dxa"/>
            <w:tcBorders>
              <w:top w:val="nil"/>
              <w:left w:val="nil"/>
              <w:bottom w:val="single" w:sz="4" w:space="0" w:color="auto"/>
              <w:right w:val="single" w:sz="4" w:space="0" w:color="auto"/>
            </w:tcBorders>
            <w:shd w:val="clear" w:color="auto" w:fill="auto"/>
            <w:noWrap/>
            <w:vAlign w:val="center"/>
            <w:hideMark/>
          </w:tcPr>
          <w:p w14:paraId="722EB984"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noWrap/>
            <w:vAlign w:val="center"/>
            <w:hideMark/>
          </w:tcPr>
          <w:p w14:paraId="058FE422"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noWrap/>
            <w:vAlign w:val="center"/>
            <w:hideMark/>
          </w:tcPr>
          <w:p w14:paraId="7C2FA478"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noWrap/>
            <w:vAlign w:val="center"/>
            <w:hideMark/>
          </w:tcPr>
          <w:p w14:paraId="4AC591AB"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noWrap/>
            <w:vAlign w:val="center"/>
            <w:hideMark/>
          </w:tcPr>
          <w:p w14:paraId="1872338D"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noWrap/>
            <w:vAlign w:val="center"/>
            <w:hideMark/>
          </w:tcPr>
          <w:p w14:paraId="7030674F"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020" w:type="dxa"/>
            <w:tcBorders>
              <w:top w:val="nil"/>
              <w:left w:val="nil"/>
              <w:bottom w:val="single" w:sz="4" w:space="0" w:color="auto"/>
              <w:right w:val="single" w:sz="4" w:space="0" w:color="auto"/>
            </w:tcBorders>
            <w:shd w:val="clear" w:color="auto" w:fill="auto"/>
            <w:noWrap/>
            <w:vAlign w:val="center"/>
            <w:hideMark/>
          </w:tcPr>
          <w:p w14:paraId="0BF83FA8"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020" w:type="dxa"/>
            <w:tcBorders>
              <w:top w:val="nil"/>
              <w:left w:val="nil"/>
              <w:bottom w:val="single" w:sz="4" w:space="0" w:color="auto"/>
              <w:right w:val="single" w:sz="4" w:space="0" w:color="auto"/>
            </w:tcBorders>
            <w:shd w:val="clear" w:color="auto" w:fill="auto"/>
            <w:noWrap/>
            <w:vAlign w:val="center"/>
            <w:hideMark/>
          </w:tcPr>
          <w:p w14:paraId="4DAED08B"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180" w:type="dxa"/>
            <w:tcBorders>
              <w:top w:val="nil"/>
              <w:left w:val="nil"/>
              <w:bottom w:val="single" w:sz="4" w:space="0" w:color="auto"/>
              <w:right w:val="single" w:sz="4" w:space="0" w:color="auto"/>
            </w:tcBorders>
            <w:shd w:val="clear" w:color="auto" w:fill="auto"/>
            <w:noWrap/>
            <w:vAlign w:val="center"/>
            <w:hideMark/>
          </w:tcPr>
          <w:p w14:paraId="46834D65"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180" w:type="dxa"/>
            <w:tcBorders>
              <w:top w:val="nil"/>
              <w:left w:val="nil"/>
              <w:bottom w:val="single" w:sz="4" w:space="0" w:color="auto"/>
              <w:right w:val="single" w:sz="4" w:space="0" w:color="auto"/>
            </w:tcBorders>
            <w:shd w:val="clear" w:color="auto" w:fill="auto"/>
            <w:noWrap/>
            <w:vAlign w:val="center"/>
            <w:hideMark/>
          </w:tcPr>
          <w:p w14:paraId="363D00EC"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673" w:type="dxa"/>
            <w:tcBorders>
              <w:top w:val="nil"/>
              <w:left w:val="nil"/>
              <w:bottom w:val="single" w:sz="4" w:space="0" w:color="auto"/>
              <w:right w:val="single" w:sz="4" w:space="0" w:color="auto"/>
            </w:tcBorders>
            <w:shd w:val="clear" w:color="auto" w:fill="auto"/>
            <w:noWrap/>
            <w:vAlign w:val="center"/>
            <w:hideMark/>
          </w:tcPr>
          <w:p w14:paraId="5D59206B"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r>
      <w:tr w:rsidR="00F33CDF" w:rsidRPr="00F33CDF" w14:paraId="1A477B46" w14:textId="77777777" w:rsidTr="00F750E1">
        <w:trPr>
          <w:trHeight w:val="589"/>
        </w:trPr>
        <w:tc>
          <w:tcPr>
            <w:tcW w:w="483" w:type="dxa"/>
            <w:tcBorders>
              <w:top w:val="nil"/>
              <w:left w:val="single" w:sz="4" w:space="0" w:color="auto"/>
              <w:bottom w:val="single" w:sz="4" w:space="0" w:color="auto"/>
              <w:right w:val="single" w:sz="4" w:space="0" w:color="auto"/>
            </w:tcBorders>
            <w:shd w:val="clear" w:color="auto" w:fill="auto"/>
            <w:noWrap/>
            <w:vAlign w:val="center"/>
            <w:hideMark/>
          </w:tcPr>
          <w:p w14:paraId="3997E614"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660" w:type="dxa"/>
            <w:tcBorders>
              <w:top w:val="nil"/>
              <w:left w:val="nil"/>
              <w:bottom w:val="single" w:sz="4" w:space="0" w:color="auto"/>
              <w:right w:val="single" w:sz="4" w:space="0" w:color="auto"/>
            </w:tcBorders>
            <w:shd w:val="clear" w:color="auto" w:fill="auto"/>
            <w:noWrap/>
            <w:vAlign w:val="center"/>
            <w:hideMark/>
          </w:tcPr>
          <w:p w14:paraId="13625AD2"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600" w:type="dxa"/>
            <w:tcBorders>
              <w:top w:val="nil"/>
              <w:left w:val="nil"/>
              <w:bottom w:val="single" w:sz="4" w:space="0" w:color="auto"/>
              <w:right w:val="single" w:sz="4" w:space="0" w:color="auto"/>
            </w:tcBorders>
            <w:shd w:val="clear" w:color="auto" w:fill="auto"/>
            <w:noWrap/>
            <w:vAlign w:val="center"/>
            <w:hideMark/>
          </w:tcPr>
          <w:p w14:paraId="3F42DDB1"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280" w:type="dxa"/>
            <w:tcBorders>
              <w:top w:val="nil"/>
              <w:left w:val="nil"/>
              <w:bottom w:val="single" w:sz="4" w:space="0" w:color="auto"/>
              <w:right w:val="single" w:sz="4" w:space="0" w:color="auto"/>
            </w:tcBorders>
            <w:shd w:val="clear" w:color="auto" w:fill="auto"/>
            <w:noWrap/>
            <w:vAlign w:val="center"/>
            <w:hideMark/>
          </w:tcPr>
          <w:p w14:paraId="033F9A02"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noWrap/>
            <w:vAlign w:val="center"/>
            <w:hideMark/>
          </w:tcPr>
          <w:p w14:paraId="3A03F5E0"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noWrap/>
            <w:vAlign w:val="center"/>
            <w:hideMark/>
          </w:tcPr>
          <w:p w14:paraId="44FC603A"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noWrap/>
            <w:vAlign w:val="center"/>
            <w:hideMark/>
          </w:tcPr>
          <w:p w14:paraId="2104775A"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noWrap/>
            <w:vAlign w:val="center"/>
            <w:hideMark/>
          </w:tcPr>
          <w:p w14:paraId="436368D9"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noWrap/>
            <w:vAlign w:val="center"/>
            <w:hideMark/>
          </w:tcPr>
          <w:p w14:paraId="57BA2CAA"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020" w:type="dxa"/>
            <w:tcBorders>
              <w:top w:val="nil"/>
              <w:left w:val="nil"/>
              <w:bottom w:val="single" w:sz="4" w:space="0" w:color="auto"/>
              <w:right w:val="single" w:sz="4" w:space="0" w:color="auto"/>
            </w:tcBorders>
            <w:shd w:val="clear" w:color="auto" w:fill="auto"/>
            <w:noWrap/>
            <w:vAlign w:val="center"/>
            <w:hideMark/>
          </w:tcPr>
          <w:p w14:paraId="1C505BD0"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020" w:type="dxa"/>
            <w:tcBorders>
              <w:top w:val="nil"/>
              <w:left w:val="nil"/>
              <w:bottom w:val="single" w:sz="4" w:space="0" w:color="auto"/>
              <w:right w:val="single" w:sz="4" w:space="0" w:color="auto"/>
            </w:tcBorders>
            <w:shd w:val="clear" w:color="auto" w:fill="auto"/>
            <w:noWrap/>
            <w:vAlign w:val="center"/>
            <w:hideMark/>
          </w:tcPr>
          <w:p w14:paraId="51DEFD2C"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180" w:type="dxa"/>
            <w:tcBorders>
              <w:top w:val="nil"/>
              <w:left w:val="nil"/>
              <w:bottom w:val="single" w:sz="4" w:space="0" w:color="auto"/>
              <w:right w:val="single" w:sz="4" w:space="0" w:color="auto"/>
            </w:tcBorders>
            <w:shd w:val="clear" w:color="auto" w:fill="auto"/>
            <w:noWrap/>
            <w:vAlign w:val="center"/>
            <w:hideMark/>
          </w:tcPr>
          <w:p w14:paraId="72A36D2E"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180" w:type="dxa"/>
            <w:tcBorders>
              <w:top w:val="nil"/>
              <w:left w:val="nil"/>
              <w:bottom w:val="single" w:sz="4" w:space="0" w:color="auto"/>
              <w:right w:val="single" w:sz="4" w:space="0" w:color="auto"/>
            </w:tcBorders>
            <w:shd w:val="clear" w:color="auto" w:fill="auto"/>
            <w:noWrap/>
            <w:vAlign w:val="center"/>
            <w:hideMark/>
          </w:tcPr>
          <w:p w14:paraId="02A062A5"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673" w:type="dxa"/>
            <w:tcBorders>
              <w:top w:val="nil"/>
              <w:left w:val="nil"/>
              <w:bottom w:val="single" w:sz="4" w:space="0" w:color="auto"/>
              <w:right w:val="single" w:sz="4" w:space="0" w:color="auto"/>
            </w:tcBorders>
            <w:shd w:val="clear" w:color="auto" w:fill="auto"/>
            <w:noWrap/>
            <w:vAlign w:val="center"/>
            <w:hideMark/>
          </w:tcPr>
          <w:p w14:paraId="5DF4FAD4"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r>
      <w:tr w:rsidR="00F33CDF" w:rsidRPr="00F33CDF" w14:paraId="015BE8C5" w14:textId="77777777" w:rsidTr="00F750E1">
        <w:trPr>
          <w:trHeight w:val="589"/>
        </w:trPr>
        <w:tc>
          <w:tcPr>
            <w:tcW w:w="483" w:type="dxa"/>
            <w:tcBorders>
              <w:top w:val="nil"/>
              <w:left w:val="single" w:sz="4" w:space="0" w:color="auto"/>
              <w:bottom w:val="single" w:sz="4" w:space="0" w:color="auto"/>
              <w:right w:val="single" w:sz="4" w:space="0" w:color="auto"/>
            </w:tcBorders>
            <w:shd w:val="clear" w:color="auto" w:fill="auto"/>
            <w:noWrap/>
            <w:vAlign w:val="center"/>
            <w:hideMark/>
          </w:tcPr>
          <w:p w14:paraId="4350F842"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660" w:type="dxa"/>
            <w:tcBorders>
              <w:top w:val="nil"/>
              <w:left w:val="nil"/>
              <w:bottom w:val="single" w:sz="4" w:space="0" w:color="auto"/>
              <w:right w:val="single" w:sz="4" w:space="0" w:color="auto"/>
            </w:tcBorders>
            <w:shd w:val="clear" w:color="auto" w:fill="auto"/>
            <w:vAlign w:val="center"/>
            <w:hideMark/>
          </w:tcPr>
          <w:p w14:paraId="1450CEED" w14:textId="77777777" w:rsidR="00F33CDF" w:rsidRPr="00F33CDF" w:rsidRDefault="00F33CDF" w:rsidP="00F33CDF">
            <w:pPr>
              <w:spacing w:before="0" w:after="0" w:line="240" w:lineRule="auto"/>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600" w:type="dxa"/>
            <w:tcBorders>
              <w:top w:val="nil"/>
              <w:left w:val="nil"/>
              <w:bottom w:val="single" w:sz="4" w:space="0" w:color="auto"/>
              <w:right w:val="single" w:sz="4" w:space="0" w:color="auto"/>
            </w:tcBorders>
            <w:shd w:val="clear" w:color="auto" w:fill="auto"/>
            <w:vAlign w:val="center"/>
            <w:hideMark/>
          </w:tcPr>
          <w:p w14:paraId="7B1F107E" w14:textId="77777777" w:rsidR="00F33CDF" w:rsidRPr="00F33CDF" w:rsidRDefault="00F33CDF" w:rsidP="00F33CDF">
            <w:pPr>
              <w:spacing w:before="0" w:after="0" w:line="240" w:lineRule="auto"/>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280" w:type="dxa"/>
            <w:tcBorders>
              <w:top w:val="nil"/>
              <w:left w:val="nil"/>
              <w:bottom w:val="single" w:sz="4" w:space="0" w:color="auto"/>
              <w:right w:val="single" w:sz="4" w:space="0" w:color="auto"/>
            </w:tcBorders>
            <w:shd w:val="clear" w:color="auto" w:fill="auto"/>
            <w:vAlign w:val="center"/>
            <w:hideMark/>
          </w:tcPr>
          <w:p w14:paraId="71C8AD07" w14:textId="77777777" w:rsidR="00F33CDF" w:rsidRPr="00F33CDF" w:rsidRDefault="00F33CDF" w:rsidP="00F33CDF">
            <w:pPr>
              <w:spacing w:before="0" w:after="0" w:line="240" w:lineRule="auto"/>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vAlign w:val="center"/>
            <w:hideMark/>
          </w:tcPr>
          <w:p w14:paraId="3AA2DE1A" w14:textId="77777777" w:rsidR="00F33CDF" w:rsidRPr="00F33CDF" w:rsidRDefault="00F33CDF" w:rsidP="00F33CDF">
            <w:pPr>
              <w:spacing w:before="0" w:after="0" w:line="240" w:lineRule="auto"/>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vAlign w:val="center"/>
            <w:hideMark/>
          </w:tcPr>
          <w:p w14:paraId="152F6F54" w14:textId="77777777" w:rsidR="00F33CDF" w:rsidRPr="00F33CDF" w:rsidRDefault="00F33CDF" w:rsidP="00F33CDF">
            <w:pPr>
              <w:spacing w:before="0" w:after="0" w:line="240" w:lineRule="auto"/>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vAlign w:val="center"/>
            <w:hideMark/>
          </w:tcPr>
          <w:p w14:paraId="57CEA1DC"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vAlign w:val="center"/>
            <w:hideMark/>
          </w:tcPr>
          <w:p w14:paraId="2D24658A"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vAlign w:val="center"/>
            <w:hideMark/>
          </w:tcPr>
          <w:p w14:paraId="68583932"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020" w:type="dxa"/>
            <w:tcBorders>
              <w:top w:val="nil"/>
              <w:left w:val="nil"/>
              <w:bottom w:val="single" w:sz="4" w:space="0" w:color="auto"/>
              <w:right w:val="single" w:sz="4" w:space="0" w:color="auto"/>
            </w:tcBorders>
            <w:shd w:val="clear" w:color="auto" w:fill="auto"/>
            <w:vAlign w:val="center"/>
            <w:hideMark/>
          </w:tcPr>
          <w:p w14:paraId="1B9719BE"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020" w:type="dxa"/>
            <w:tcBorders>
              <w:top w:val="nil"/>
              <w:left w:val="nil"/>
              <w:bottom w:val="single" w:sz="4" w:space="0" w:color="auto"/>
              <w:right w:val="single" w:sz="4" w:space="0" w:color="auto"/>
            </w:tcBorders>
            <w:shd w:val="clear" w:color="auto" w:fill="auto"/>
            <w:vAlign w:val="center"/>
            <w:hideMark/>
          </w:tcPr>
          <w:p w14:paraId="0EC35B0E"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180" w:type="dxa"/>
            <w:tcBorders>
              <w:top w:val="nil"/>
              <w:left w:val="nil"/>
              <w:bottom w:val="single" w:sz="4" w:space="0" w:color="auto"/>
              <w:right w:val="single" w:sz="4" w:space="0" w:color="auto"/>
            </w:tcBorders>
            <w:shd w:val="clear" w:color="auto" w:fill="auto"/>
            <w:vAlign w:val="center"/>
            <w:hideMark/>
          </w:tcPr>
          <w:p w14:paraId="7788D112"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180" w:type="dxa"/>
            <w:tcBorders>
              <w:top w:val="nil"/>
              <w:left w:val="nil"/>
              <w:bottom w:val="single" w:sz="4" w:space="0" w:color="auto"/>
              <w:right w:val="single" w:sz="4" w:space="0" w:color="auto"/>
            </w:tcBorders>
            <w:shd w:val="clear" w:color="auto" w:fill="auto"/>
            <w:vAlign w:val="center"/>
            <w:hideMark/>
          </w:tcPr>
          <w:p w14:paraId="56C98717"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673" w:type="dxa"/>
            <w:tcBorders>
              <w:top w:val="nil"/>
              <w:left w:val="nil"/>
              <w:bottom w:val="single" w:sz="4" w:space="0" w:color="auto"/>
              <w:right w:val="single" w:sz="4" w:space="0" w:color="auto"/>
            </w:tcBorders>
            <w:shd w:val="clear" w:color="auto" w:fill="auto"/>
            <w:vAlign w:val="center"/>
            <w:hideMark/>
          </w:tcPr>
          <w:p w14:paraId="0C505866"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r>
      <w:tr w:rsidR="00F33CDF" w:rsidRPr="00F33CDF" w14:paraId="0C38FCFA" w14:textId="77777777" w:rsidTr="00F750E1">
        <w:trPr>
          <w:trHeight w:val="589"/>
        </w:trPr>
        <w:tc>
          <w:tcPr>
            <w:tcW w:w="483" w:type="dxa"/>
            <w:tcBorders>
              <w:top w:val="nil"/>
              <w:left w:val="single" w:sz="4" w:space="0" w:color="auto"/>
              <w:bottom w:val="single" w:sz="4" w:space="0" w:color="auto"/>
              <w:right w:val="single" w:sz="4" w:space="0" w:color="auto"/>
            </w:tcBorders>
            <w:shd w:val="clear" w:color="auto" w:fill="auto"/>
            <w:noWrap/>
            <w:vAlign w:val="center"/>
            <w:hideMark/>
          </w:tcPr>
          <w:p w14:paraId="3DFD8B62"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660" w:type="dxa"/>
            <w:tcBorders>
              <w:top w:val="nil"/>
              <w:left w:val="nil"/>
              <w:bottom w:val="single" w:sz="4" w:space="0" w:color="auto"/>
              <w:right w:val="single" w:sz="4" w:space="0" w:color="auto"/>
            </w:tcBorders>
            <w:shd w:val="clear" w:color="auto" w:fill="auto"/>
            <w:noWrap/>
            <w:vAlign w:val="center"/>
            <w:hideMark/>
          </w:tcPr>
          <w:p w14:paraId="42D902D3"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600" w:type="dxa"/>
            <w:tcBorders>
              <w:top w:val="nil"/>
              <w:left w:val="nil"/>
              <w:bottom w:val="single" w:sz="4" w:space="0" w:color="auto"/>
              <w:right w:val="single" w:sz="4" w:space="0" w:color="auto"/>
            </w:tcBorders>
            <w:shd w:val="clear" w:color="auto" w:fill="auto"/>
            <w:noWrap/>
            <w:vAlign w:val="center"/>
            <w:hideMark/>
          </w:tcPr>
          <w:p w14:paraId="1A4E1DE4"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280" w:type="dxa"/>
            <w:tcBorders>
              <w:top w:val="nil"/>
              <w:left w:val="nil"/>
              <w:bottom w:val="single" w:sz="4" w:space="0" w:color="auto"/>
              <w:right w:val="single" w:sz="4" w:space="0" w:color="auto"/>
            </w:tcBorders>
            <w:shd w:val="clear" w:color="auto" w:fill="auto"/>
            <w:noWrap/>
            <w:vAlign w:val="center"/>
            <w:hideMark/>
          </w:tcPr>
          <w:p w14:paraId="41DD6103"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noWrap/>
            <w:vAlign w:val="center"/>
            <w:hideMark/>
          </w:tcPr>
          <w:p w14:paraId="64DF77DF"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noWrap/>
            <w:vAlign w:val="center"/>
            <w:hideMark/>
          </w:tcPr>
          <w:p w14:paraId="6C06804C"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noWrap/>
            <w:vAlign w:val="center"/>
            <w:hideMark/>
          </w:tcPr>
          <w:p w14:paraId="5074DF17"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noWrap/>
            <w:vAlign w:val="center"/>
            <w:hideMark/>
          </w:tcPr>
          <w:p w14:paraId="2E9F5C62"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noWrap/>
            <w:vAlign w:val="center"/>
            <w:hideMark/>
          </w:tcPr>
          <w:p w14:paraId="32A7EC13"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020" w:type="dxa"/>
            <w:tcBorders>
              <w:top w:val="nil"/>
              <w:left w:val="nil"/>
              <w:bottom w:val="single" w:sz="4" w:space="0" w:color="auto"/>
              <w:right w:val="single" w:sz="4" w:space="0" w:color="auto"/>
            </w:tcBorders>
            <w:shd w:val="clear" w:color="auto" w:fill="auto"/>
            <w:noWrap/>
            <w:vAlign w:val="center"/>
            <w:hideMark/>
          </w:tcPr>
          <w:p w14:paraId="6F1871E3"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020" w:type="dxa"/>
            <w:tcBorders>
              <w:top w:val="nil"/>
              <w:left w:val="nil"/>
              <w:bottom w:val="single" w:sz="4" w:space="0" w:color="auto"/>
              <w:right w:val="single" w:sz="4" w:space="0" w:color="auto"/>
            </w:tcBorders>
            <w:shd w:val="clear" w:color="auto" w:fill="auto"/>
            <w:noWrap/>
            <w:vAlign w:val="center"/>
            <w:hideMark/>
          </w:tcPr>
          <w:p w14:paraId="17D5FB44"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180" w:type="dxa"/>
            <w:tcBorders>
              <w:top w:val="nil"/>
              <w:left w:val="nil"/>
              <w:bottom w:val="single" w:sz="4" w:space="0" w:color="auto"/>
              <w:right w:val="single" w:sz="4" w:space="0" w:color="auto"/>
            </w:tcBorders>
            <w:shd w:val="clear" w:color="auto" w:fill="auto"/>
            <w:noWrap/>
            <w:vAlign w:val="center"/>
            <w:hideMark/>
          </w:tcPr>
          <w:p w14:paraId="07152577"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180" w:type="dxa"/>
            <w:tcBorders>
              <w:top w:val="nil"/>
              <w:left w:val="nil"/>
              <w:bottom w:val="single" w:sz="4" w:space="0" w:color="auto"/>
              <w:right w:val="single" w:sz="4" w:space="0" w:color="auto"/>
            </w:tcBorders>
            <w:shd w:val="clear" w:color="auto" w:fill="auto"/>
            <w:noWrap/>
            <w:vAlign w:val="center"/>
            <w:hideMark/>
          </w:tcPr>
          <w:p w14:paraId="514AFDD4"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673" w:type="dxa"/>
            <w:tcBorders>
              <w:top w:val="nil"/>
              <w:left w:val="nil"/>
              <w:bottom w:val="single" w:sz="4" w:space="0" w:color="auto"/>
              <w:right w:val="single" w:sz="4" w:space="0" w:color="auto"/>
            </w:tcBorders>
            <w:shd w:val="clear" w:color="auto" w:fill="auto"/>
            <w:noWrap/>
            <w:vAlign w:val="center"/>
            <w:hideMark/>
          </w:tcPr>
          <w:p w14:paraId="44F87F50"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r>
      <w:tr w:rsidR="00F33CDF" w:rsidRPr="00F33CDF" w14:paraId="08822E77" w14:textId="77777777" w:rsidTr="00F750E1">
        <w:trPr>
          <w:trHeight w:val="589"/>
        </w:trPr>
        <w:tc>
          <w:tcPr>
            <w:tcW w:w="483" w:type="dxa"/>
            <w:tcBorders>
              <w:top w:val="nil"/>
              <w:left w:val="single" w:sz="4" w:space="0" w:color="auto"/>
              <w:bottom w:val="single" w:sz="4" w:space="0" w:color="auto"/>
              <w:right w:val="single" w:sz="4" w:space="0" w:color="auto"/>
            </w:tcBorders>
            <w:shd w:val="clear" w:color="auto" w:fill="auto"/>
            <w:noWrap/>
            <w:vAlign w:val="center"/>
            <w:hideMark/>
          </w:tcPr>
          <w:p w14:paraId="014DBF4B"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660" w:type="dxa"/>
            <w:tcBorders>
              <w:top w:val="nil"/>
              <w:left w:val="nil"/>
              <w:bottom w:val="single" w:sz="4" w:space="0" w:color="auto"/>
              <w:right w:val="single" w:sz="4" w:space="0" w:color="auto"/>
            </w:tcBorders>
            <w:shd w:val="clear" w:color="auto" w:fill="auto"/>
            <w:noWrap/>
            <w:vAlign w:val="center"/>
            <w:hideMark/>
          </w:tcPr>
          <w:p w14:paraId="1EB043C4"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600" w:type="dxa"/>
            <w:tcBorders>
              <w:top w:val="nil"/>
              <w:left w:val="nil"/>
              <w:bottom w:val="single" w:sz="4" w:space="0" w:color="auto"/>
              <w:right w:val="single" w:sz="4" w:space="0" w:color="auto"/>
            </w:tcBorders>
            <w:shd w:val="clear" w:color="auto" w:fill="auto"/>
            <w:noWrap/>
            <w:vAlign w:val="center"/>
            <w:hideMark/>
          </w:tcPr>
          <w:p w14:paraId="6B246D6D"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280" w:type="dxa"/>
            <w:tcBorders>
              <w:top w:val="nil"/>
              <w:left w:val="nil"/>
              <w:bottom w:val="single" w:sz="4" w:space="0" w:color="auto"/>
              <w:right w:val="single" w:sz="4" w:space="0" w:color="auto"/>
            </w:tcBorders>
            <w:shd w:val="clear" w:color="auto" w:fill="auto"/>
            <w:noWrap/>
            <w:vAlign w:val="center"/>
            <w:hideMark/>
          </w:tcPr>
          <w:p w14:paraId="6F86CEEA"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noWrap/>
            <w:vAlign w:val="center"/>
            <w:hideMark/>
          </w:tcPr>
          <w:p w14:paraId="21BCE736"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noWrap/>
            <w:vAlign w:val="center"/>
            <w:hideMark/>
          </w:tcPr>
          <w:p w14:paraId="66FED45D"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noWrap/>
            <w:vAlign w:val="center"/>
            <w:hideMark/>
          </w:tcPr>
          <w:p w14:paraId="5925D424"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noWrap/>
            <w:vAlign w:val="center"/>
            <w:hideMark/>
          </w:tcPr>
          <w:p w14:paraId="1B48598C"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noWrap/>
            <w:vAlign w:val="center"/>
            <w:hideMark/>
          </w:tcPr>
          <w:p w14:paraId="41A01BFD"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020" w:type="dxa"/>
            <w:tcBorders>
              <w:top w:val="nil"/>
              <w:left w:val="nil"/>
              <w:bottom w:val="single" w:sz="4" w:space="0" w:color="auto"/>
              <w:right w:val="single" w:sz="4" w:space="0" w:color="auto"/>
            </w:tcBorders>
            <w:shd w:val="clear" w:color="auto" w:fill="auto"/>
            <w:noWrap/>
            <w:vAlign w:val="center"/>
            <w:hideMark/>
          </w:tcPr>
          <w:p w14:paraId="365E815E"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020" w:type="dxa"/>
            <w:tcBorders>
              <w:top w:val="nil"/>
              <w:left w:val="nil"/>
              <w:bottom w:val="single" w:sz="4" w:space="0" w:color="auto"/>
              <w:right w:val="single" w:sz="4" w:space="0" w:color="auto"/>
            </w:tcBorders>
            <w:shd w:val="clear" w:color="auto" w:fill="auto"/>
            <w:noWrap/>
            <w:vAlign w:val="center"/>
            <w:hideMark/>
          </w:tcPr>
          <w:p w14:paraId="6295BF6C"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180" w:type="dxa"/>
            <w:tcBorders>
              <w:top w:val="nil"/>
              <w:left w:val="nil"/>
              <w:bottom w:val="single" w:sz="4" w:space="0" w:color="auto"/>
              <w:right w:val="single" w:sz="4" w:space="0" w:color="auto"/>
            </w:tcBorders>
            <w:shd w:val="clear" w:color="auto" w:fill="auto"/>
            <w:noWrap/>
            <w:vAlign w:val="center"/>
            <w:hideMark/>
          </w:tcPr>
          <w:p w14:paraId="25DD8EFE"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180" w:type="dxa"/>
            <w:tcBorders>
              <w:top w:val="nil"/>
              <w:left w:val="nil"/>
              <w:bottom w:val="single" w:sz="4" w:space="0" w:color="auto"/>
              <w:right w:val="single" w:sz="4" w:space="0" w:color="auto"/>
            </w:tcBorders>
            <w:shd w:val="clear" w:color="auto" w:fill="auto"/>
            <w:noWrap/>
            <w:vAlign w:val="center"/>
            <w:hideMark/>
          </w:tcPr>
          <w:p w14:paraId="3FC36A4F"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673" w:type="dxa"/>
            <w:tcBorders>
              <w:top w:val="nil"/>
              <w:left w:val="nil"/>
              <w:bottom w:val="single" w:sz="4" w:space="0" w:color="auto"/>
              <w:right w:val="single" w:sz="4" w:space="0" w:color="auto"/>
            </w:tcBorders>
            <w:shd w:val="clear" w:color="auto" w:fill="auto"/>
            <w:noWrap/>
            <w:vAlign w:val="center"/>
            <w:hideMark/>
          </w:tcPr>
          <w:p w14:paraId="46D22FD7"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r>
      <w:tr w:rsidR="00F33CDF" w:rsidRPr="00F33CDF" w14:paraId="693940B7" w14:textId="77777777" w:rsidTr="00F750E1">
        <w:trPr>
          <w:trHeight w:val="589"/>
        </w:trPr>
        <w:tc>
          <w:tcPr>
            <w:tcW w:w="483" w:type="dxa"/>
            <w:tcBorders>
              <w:top w:val="nil"/>
              <w:left w:val="single" w:sz="4" w:space="0" w:color="auto"/>
              <w:bottom w:val="single" w:sz="4" w:space="0" w:color="auto"/>
              <w:right w:val="single" w:sz="4" w:space="0" w:color="auto"/>
            </w:tcBorders>
            <w:shd w:val="clear" w:color="auto" w:fill="auto"/>
            <w:noWrap/>
            <w:vAlign w:val="center"/>
            <w:hideMark/>
          </w:tcPr>
          <w:p w14:paraId="053D392A"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660" w:type="dxa"/>
            <w:tcBorders>
              <w:top w:val="nil"/>
              <w:left w:val="nil"/>
              <w:bottom w:val="single" w:sz="4" w:space="0" w:color="auto"/>
              <w:right w:val="single" w:sz="4" w:space="0" w:color="auto"/>
            </w:tcBorders>
            <w:shd w:val="clear" w:color="auto" w:fill="auto"/>
            <w:noWrap/>
            <w:vAlign w:val="center"/>
            <w:hideMark/>
          </w:tcPr>
          <w:p w14:paraId="18C6C100"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600" w:type="dxa"/>
            <w:tcBorders>
              <w:top w:val="nil"/>
              <w:left w:val="nil"/>
              <w:bottom w:val="single" w:sz="4" w:space="0" w:color="auto"/>
              <w:right w:val="single" w:sz="4" w:space="0" w:color="auto"/>
            </w:tcBorders>
            <w:shd w:val="clear" w:color="auto" w:fill="auto"/>
            <w:noWrap/>
            <w:vAlign w:val="center"/>
            <w:hideMark/>
          </w:tcPr>
          <w:p w14:paraId="1BE6CE15"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280" w:type="dxa"/>
            <w:tcBorders>
              <w:top w:val="nil"/>
              <w:left w:val="nil"/>
              <w:bottom w:val="single" w:sz="4" w:space="0" w:color="auto"/>
              <w:right w:val="single" w:sz="4" w:space="0" w:color="auto"/>
            </w:tcBorders>
            <w:shd w:val="clear" w:color="auto" w:fill="auto"/>
            <w:noWrap/>
            <w:vAlign w:val="center"/>
            <w:hideMark/>
          </w:tcPr>
          <w:p w14:paraId="007CAE23"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noWrap/>
            <w:vAlign w:val="center"/>
            <w:hideMark/>
          </w:tcPr>
          <w:p w14:paraId="4A311229"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noWrap/>
            <w:vAlign w:val="center"/>
            <w:hideMark/>
          </w:tcPr>
          <w:p w14:paraId="5792977F"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noWrap/>
            <w:vAlign w:val="center"/>
            <w:hideMark/>
          </w:tcPr>
          <w:p w14:paraId="2DCAB7F5"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noWrap/>
            <w:vAlign w:val="center"/>
            <w:hideMark/>
          </w:tcPr>
          <w:p w14:paraId="54FFFD28"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noWrap/>
            <w:vAlign w:val="center"/>
            <w:hideMark/>
          </w:tcPr>
          <w:p w14:paraId="7B9FC87C"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020" w:type="dxa"/>
            <w:tcBorders>
              <w:top w:val="nil"/>
              <w:left w:val="nil"/>
              <w:bottom w:val="single" w:sz="4" w:space="0" w:color="auto"/>
              <w:right w:val="single" w:sz="4" w:space="0" w:color="auto"/>
            </w:tcBorders>
            <w:shd w:val="clear" w:color="auto" w:fill="auto"/>
            <w:noWrap/>
            <w:vAlign w:val="center"/>
            <w:hideMark/>
          </w:tcPr>
          <w:p w14:paraId="3BDB3EE6"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020" w:type="dxa"/>
            <w:tcBorders>
              <w:top w:val="nil"/>
              <w:left w:val="nil"/>
              <w:bottom w:val="single" w:sz="4" w:space="0" w:color="auto"/>
              <w:right w:val="single" w:sz="4" w:space="0" w:color="auto"/>
            </w:tcBorders>
            <w:shd w:val="clear" w:color="auto" w:fill="auto"/>
            <w:noWrap/>
            <w:vAlign w:val="center"/>
            <w:hideMark/>
          </w:tcPr>
          <w:p w14:paraId="6508CF26"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180" w:type="dxa"/>
            <w:tcBorders>
              <w:top w:val="nil"/>
              <w:left w:val="nil"/>
              <w:bottom w:val="single" w:sz="4" w:space="0" w:color="auto"/>
              <w:right w:val="single" w:sz="4" w:space="0" w:color="auto"/>
            </w:tcBorders>
            <w:shd w:val="clear" w:color="auto" w:fill="auto"/>
            <w:noWrap/>
            <w:vAlign w:val="center"/>
            <w:hideMark/>
          </w:tcPr>
          <w:p w14:paraId="1DFFDD97"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180" w:type="dxa"/>
            <w:tcBorders>
              <w:top w:val="nil"/>
              <w:left w:val="nil"/>
              <w:bottom w:val="single" w:sz="4" w:space="0" w:color="auto"/>
              <w:right w:val="single" w:sz="4" w:space="0" w:color="auto"/>
            </w:tcBorders>
            <w:shd w:val="clear" w:color="auto" w:fill="auto"/>
            <w:noWrap/>
            <w:vAlign w:val="center"/>
            <w:hideMark/>
          </w:tcPr>
          <w:p w14:paraId="7BE4BC33"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673" w:type="dxa"/>
            <w:tcBorders>
              <w:top w:val="nil"/>
              <w:left w:val="nil"/>
              <w:bottom w:val="single" w:sz="4" w:space="0" w:color="auto"/>
              <w:right w:val="single" w:sz="4" w:space="0" w:color="auto"/>
            </w:tcBorders>
            <w:shd w:val="clear" w:color="auto" w:fill="auto"/>
            <w:noWrap/>
            <w:vAlign w:val="center"/>
            <w:hideMark/>
          </w:tcPr>
          <w:p w14:paraId="1114E246"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r>
      <w:tr w:rsidR="00F33CDF" w:rsidRPr="00F33CDF" w14:paraId="2AB5F424" w14:textId="77777777" w:rsidTr="00F750E1">
        <w:trPr>
          <w:trHeight w:val="589"/>
        </w:trPr>
        <w:tc>
          <w:tcPr>
            <w:tcW w:w="483" w:type="dxa"/>
            <w:tcBorders>
              <w:top w:val="nil"/>
              <w:left w:val="single" w:sz="4" w:space="0" w:color="auto"/>
              <w:bottom w:val="single" w:sz="4" w:space="0" w:color="auto"/>
              <w:right w:val="single" w:sz="4" w:space="0" w:color="auto"/>
            </w:tcBorders>
            <w:shd w:val="clear" w:color="auto" w:fill="auto"/>
            <w:noWrap/>
            <w:vAlign w:val="center"/>
            <w:hideMark/>
          </w:tcPr>
          <w:p w14:paraId="5474898A"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660" w:type="dxa"/>
            <w:tcBorders>
              <w:top w:val="nil"/>
              <w:left w:val="nil"/>
              <w:bottom w:val="single" w:sz="4" w:space="0" w:color="auto"/>
              <w:right w:val="single" w:sz="4" w:space="0" w:color="auto"/>
            </w:tcBorders>
            <w:shd w:val="clear" w:color="auto" w:fill="auto"/>
            <w:noWrap/>
            <w:vAlign w:val="center"/>
            <w:hideMark/>
          </w:tcPr>
          <w:p w14:paraId="15CD63E7"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600" w:type="dxa"/>
            <w:tcBorders>
              <w:top w:val="nil"/>
              <w:left w:val="nil"/>
              <w:bottom w:val="single" w:sz="4" w:space="0" w:color="auto"/>
              <w:right w:val="single" w:sz="4" w:space="0" w:color="auto"/>
            </w:tcBorders>
            <w:shd w:val="clear" w:color="auto" w:fill="auto"/>
            <w:noWrap/>
            <w:vAlign w:val="center"/>
            <w:hideMark/>
          </w:tcPr>
          <w:p w14:paraId="037E568F"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280" w:type="dxa"/>
            <w:tcBorders>
              <w:top w:val="nil"/>
              <w:left w:val="nil"/>
              <w:bottom w:val="single" w:sz="4" w:space="0" w:color="auto"/>
              <w:right w:val="single" w:sz="4" w:space="0" w:color="auto"/>
            </w:tcBorders>
            <w:shd w:val="clear" w:color="auto" w:fill="auto"/>
            <w:noWrap/>
            <w:vAlign w:val="center"/>
            <w:hideMark/>
          </w:tcPr>
          <w:p w14:paraId="20CB63EC"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noWrap/>
            <w:vAlign w:val="center"/>
            <w:hideMark/>
          </w:tcPr>
          <w:p w14:paraId="35C52283"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noWrap/>
            <w:vAlign w:val="center"/>
            <w:hideMark/>
          </w:tcPr>
          <w:p w14:paraId="66C9C3E5"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noWrap/>
            <w:vAlign w:val="center"/>
            <w:hideMark/>
          </w:tcPr>
          <w:p w14:paraId="656D0CE5"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noWrap/>
            <w:vAlign w:val="center"/>
            <w:hideMark/>
          </w:tcPr>
          <w:p w14:paraId="23948BD4"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noWrap/>
            <w:vAlign w:val="center"/>
            <w:hideMark/>
          </w:tcPr>
          <w:p w14:paraId="14C5074E"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020" w:type="dxa"/>
            <w:tcBorders>
              <w:top w:val="nil"/>
              <w:left w:val="nil"/>
              <w:bottom w:val="single" w:sz="4" w:space="0" w:color="auto"/>
              <w:right w:val="single" w:sz="4" w:space="0" w:color="auto"/>
            </w:tcBorders>
            <w:shd w:val="clear" w:color="auto" w:fill="auto"/>
            <w:noWrap/>
            <w:vAlign w:val="center"/>
            <w:hideMark/>
          </w:tcPr>
          <w:p w14:paraId="65B5F328"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020" w:type="dxa"/>
            <w:tcBorders>
              <w:top w:val="nil"/>
              <w:left w:val="nil"/>
              <w:bottom w:val="single" w:sz="4" w:space="0" w:color="auto"/>
              <w:right w:val="single" w:sz="4" w:space="0" w:color="auto"/>
            </w:tcBorders>
            <w:shd w:val="clear" w:color="auto" w:fill="auto"/>
            <w:noWrap/>
            <w:vAlign w:val="center"/>
            <w:hideMark/>
          </w:tcPr>
          <w:p w14:paraId="103E2BBD"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180" w:type="dxa"/>
            <w:tcBorders>
              <w:top w:val="nil"/>
              <w:left w:val="nil"/>
              <w:bottom w:val="single" w:sz="4" w:space="0" w:color="auto"/>
              <w:right w:val="single" w:sz="4" w:space="0" w:color="auto"/>
            </w:tcBorders>
            <w:shd w:val="clear" w:color="auto" w:fill="auto"/>
            <w:noWrap/>
            <w:vAlign w:val="center"/>
            <w:hideMark/>
          </w:tcPr>
          <w:p w14:paraId="3C209BD8"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180" w:type="dxa"/>
            <w:tcBorders>
              <w:top w:val="nil"/>
              <w:left w:val="nil"/>
              <w:bottom w:val="single" w:sz="4" w:space="0" w:color="auto"/>
              <w:right w:val="single" w:sz="4" w:space="0" w:color="auto"/>
            </w:tcBorders>
            <w:shd w:val="clear" w:color="auto" w:fill="auto"/>
            <w:noWrap/>
            <w:vAlign w:val="center"/>
            <w:hideMark/>
          </w:tcPr>
          <w:p w14:paraId="4A07916C"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673" w:type="dxa"/>
            <w:tcBorders>
              <w:top w:val="nil"/>
              <w:left w:val="nil"/>
              <w:bottom w:val="single" w:sz="4" w:space="0" w:color="auto"/>
              <w:right w:val="single" w:sz="4" w:space="0" w:color="auto"/>
            </w:tcBorders>
            <w:shd w:val="clear" w:color="auto" w:fill="auto"/>
            <w:noWrap/>
            <w:vAlign w:val="center"/>
            <w:hideMark/>
          </w:tcPr>
          <w:p w14:paraId="1F62C1EA"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r>
      <w:tr w:rsidR="00F33CDF" w:rsidRPr="00F33CDF" w14:paraId="21B861C4" w14:textId="77777777" w:rsidTr="00F750E1">
        <w:trPr>
          <w:trHeight w:val="589"/>
        </w:trPr>
        <w:tc>
          <w:tcPr>
            <w:tcW w:w="483" w:type="dxa"/>
            <w:tcBorders>
              <w:top w:val="nil"/>
              <w:left w:val="single" w:sz="4" w:space="0" w:color="auto"/>
              <w:bottom w:val="single" w:sz="4" w:space="0" w:color="auto"/>
              <w:right w:val="single" w:sz="4" w:space="0" w:color="auto"/>
            </w:tcBorders>
            <w:shd w:val="clear" w:color="auto" w:fill="auto"/>
            <w:noWrap/>
            <w:vAlign w:val="center"/>
            <w:hideMark/>
          </w:tcPr>
          <w:p w14:paraId="2163E385"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660" w:type="dxa"/>
            <w:tcBorders>
              <w:top w:val="nil"/>
              <w:left w:val="nil"/>
              <w:bottom w:val="single" w:sz="4" w:space="0" w:color="auto"/>
              <w:right w:val="single" w:sz="4" w:space="0" w:color="auto"/>
            </w:tcBorders>
            <w:shd w:val="clear" w:color="auto" w:fill="auto"/>
            <w:noWrap/>
            <w:vAlign w:val="center"/>
            <w:hideMark/>
          </w:tcPr>
          <w:p w14:paraId="101C2203"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600" w:type="dxa"/>
            <w:tcBorders>
              <w:top w:val="nil"/>
              <w:left w:val="nil"/>
              <w:bottom w:val="single" w:sz="4" w:space="0" w:color="auto"/>
              <w:right w:val="single" w:sz="4" w:space="0" w:color="auto"/>
            </w:tcBorders>
            <w:shd w:val="clear" w:color="auto" w:fill="auto"/>
            <w:noWrap/>
            <w:vAlign w:val="center"/>
            <w:hideMark/>
          </w:tcPr>
          <w:p w14:paraId="22518583"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280" w:type="dxa"/>
            <w:tcBorders>
              <w:top w:val="nil"/>
              <w:left w:val="nil"/>
              <w:bottom w:val="single" w:sz="4" w:space="0" w:color="auto"/>
              <w:right w:val="single" w:sz="4" w:space="0" w:color="auto"/>
            </w:tcBorders>
            <w:shd w:val="clear" w:color="auto" w:fill="auto"/>
            <w:noWrap/>
            <w:vAlign w:val="center"/>
            <w:hideMark/>
          </w:tcPr>
          <w:p w14:paraId="2C7BC3D0"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noWrap/>
            <w:vAlign w:val="center"/>
            <w:hideMark/>
          </w:tcPr>
          <w:p w14:paraId="2313D882"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noWrap/>
            <w:vAlign w:val="center"/>
            <w:hideMark/>
          </w:tcPr>
          <w:p w14:paraId="4B65B3D0"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noWrap/>
            <w:vAlign w:val="center"/>
            <w:hideMark/>
          </w:tcPr>
          <w:p w14:paraId="17B0226F"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noWrap/>
            <w:vAlign w:val="center"/>
            <w:hideMark/>
          </w:tcPr>
          <w:p w14:paraId="5B25B711"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noWrap/>
            <w:vAlign w:val="center"/>
            <w:hideMark/>
          </w:tcPr>
          <w:p w14:paraId="50ECF099"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020" w:type="dxa"/>
            <w:tcBorders>
              <w:top w:val="nil"/>
              <w:left w:val="nil"/>
              <w:bottom w:val="single" w:sz="4" w:space="0" w:color="auto"/>
              <w:right w:val="single" w:sz="4" w:space="0" w:color="auto"/>
            </w:tcBorders>
            <w:shd w:val="clear" w:color="auto" w:fill="auto"/>
            <w:noWrap/>
            <w:vAlign w:val="center"/>
            <w:hideMark/>
          </w:tcPr>
          <w:p w14:paraId="2CD70D3A"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020" w:type="dxa"/>
            <w:tcBorders>
              <w:top w:val="nil"/>
              <w:left w:val="nil"/>
              <w:bottom w:val="single" w:sz="4" w:space="0" w:color="auto"/>
              <w:right w:val="single" w:sz="4" w:space="0" w:color="auto"/>
            </w:tcBorders>
            <w:shd w:val="clear" w:color="auto" w:fill="auto"/>
            <w:noWrap/>
            <w:vAlign w:val="center"/>
            <w:hideMark/>
          </w:tcPr>
          <w:p w14:paraId="51233646"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180" w:type="dxa"/>
            <w:tcBorders>
              <w:top w:val="nil"/>
              <w:left w:val="nil"/>
              <w:bottom w:val="single" w:sz="4" w:space="0" w:color="auto"/>
              <w:right w:val="single" w:sz="4" w:space="0" w:color="auto"/>
            </w:tcBorders>
            <w:shd w:val="clear" w:color="auto" w:fill="auto"/>
            <w:noWrap/>
            <w:vAlign w:val="center"/>
            <w:hideMark/>
          </w:tcPr>
          <w:p w14:paraId="4EE5EADA"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180" w:type="dxa"/>
            <w:tcBorders>
              <w:top w:val="nil"/>
              <w:left w:val="nil"/>
              <w:bottom w:val="single" w:sz="4" w:space="0" w:color="auto"/>
              <w:right w:val="single" w:sz="4" w:space="0" w:color="auto"/>
            </w:tcBorders>
            <w:shd w:val="clear" w:color="auto" w:fill="auto"/>
            <w:noWrap/>
            <w:vAlign w:val="center"/>
            <w:hideMark/>
          </w:tcPr>
          <w:p w14:paraId="656F9BB6"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673" w:type="dxa"/>
            <w:tcBorders>
              <w:top w:val="nil"/>
              <w:left w:val="nil"/>
              <w:bottom w:val="single" w:sz="4" w:space="0" w:color="auto"/>
              <w:right w:val="single" w:sz="4" w:space="0" w:color="auto"/>
            </w:tcBorders>
            <w:shd w:val="clear" w:color="auto" w:fill="auto"/>
            <w:noWrap/>
            <w:vAlign w:val="center"/>
            <w:hideMark/>
          </w:tcPr>
          <w:p w14:paraId="05B59240"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r>
      <w:tr w:rsidR="00F33CDF" w:rsidRPr="00F33CDF" w14:paraId="2B620D49" w14:textId="77777777" w:rsidTr="00F750E1">
        <w:trPr>
          <w:trHeight w:val="589"/>
        </w:trPr>
        <w:tc>
          <w:tcPr>
            <w:tcW w:w="483" w:type="dxa"/>
            <w:tcBorders>
              <w:top w:val="nil"/>
              <w:left w:val="single" w:sz="4" w:space="0" w:color="auto"/>
              <w:bottom w:val="single" w:sz="4" w:space="0" w:color="auto"/>
              <w:right w:val="single" w:sz="4" w:space="0" w:color="auto"/>
            </w:tcBorders>
            <w:shd w:val="clear" w:color="auto" w:fill="auto"/>
            <w:noWrap/>
            <w:vAlign w:val="center"/>
            <w:hideMark/>
          </w:tcPr>
          <w:p w14:paraId="398B5EBD"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660" w:type="dxa"/>
            <w:tcBorders>
              <w:top w:val="nil"/>
              <w:left w:val="nil"/>
              <w:bottom w:val="single" w:sz="4" w:space="0" w:color="auto"/>
              <w:right w:val="single" w:sz="4" w:space="0" w:color="auto"/>
            </w:tcBorders>
            <w:shd w:val="clear" w:color="auto" w:fill="auto"/>
            <w:noWrap/>
            <w:vAlign w:val="center"/>
            <w:hideMark/>
          </w:tcPr>
          <w:p w14:paraId="32BE5DE4"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600" w:type="dxa"/>
            <w:tcBorders>
              <w:top w:val="nil"/>
              <w:left w:val="nil"/>
              <w:bottom w:val="single" w:sz="4" w:space="0" w:color="auto"/>
              <w:right w:val="single" w:sz="4" w:space="0" w:color="auto"/>
            </w:tcBorders>
            <w:shd w:val="clear" w:color="auto" w:fill="auto"/>
            <w:noWrap/>
            <w:vAlign w:val="center"/>
            <w:hideMark/>
          </w:tcPr>
          <w:p w14:paraId="4C24B684"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280" w:type="dxa"/>
            <w:tcBorders>
              <w:top w:val="nil"/>
              <w:left w:val="nil"/>
              <w:bottom w:val="single" w:sz="4" w:space="0" w:color="auto"/>
              <w:right w:val="single" w:sz="4" w:space="0" w:color="auto"/>
            </w:tcBorders>
            <w:shd w:val="clear" w:color="auto" w:fill="auto"/>
            <w:noWrap/>
            <w:vAlign w:val="center"/>
            <w:hideMark/>
          </w:tcPr>
          <w:p w14:paraId="377AB2C1"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noWrap/>
            <w:vAlign w:val="center"/>
            <w:hideMark/>
          </w:tcPr>
          <w:p w14:paraId="792876EB"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noWrap/>
            <w:vAlign w:val="center"/>
            <w:hideMark/>
          </w:tcPr>
          <w:p w14:paraId="2067094A"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noWrap/>
            <w:vAlign w:val="center"/>
            <w:hideMark/>
          </w:tcPr>
          <w:p w14:paraId="2BDC0F5C"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noWrap/>
            <w:vAlign w:val="center"/>
            <w:hideMark/>
          </w:tcPr>
          <w:p w14:paraId="34460E18"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noWrap/>
            <w:vAlign w:val="center"/>
            <w:hideMark/>
          </w:tcPr>
          <w:p w14:paraId="7E97881B"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020" w:type="dxa"/>
            <w:tcBorders>
              <w:top w:val="nil"/>
              <w:left w:val="nil"/>
              <w:bottom w:val="single" w:sz="4" w:space="0" w:color="auto"/>
              <w:right w:val="single" w:sz="4" w:space="0" w:color="auto"/>
            </w:tcBorders>
            <w:shd w:val="clear" w:color="auto" w:fill="auto"/>
            <w:noWrap/>
            <w:vAlign w:val="center"/>
            <w:hideMark/>
          </w:tcPr>
          <w:p w14:paraId="164D6866"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020" w:type="dxa"/>
            <w:tcBorders>
              <w:top w:val="nil"/>
              <w:left w:val="nil"/>
              <w:bottom w:val="single" w:sz="4" w:space="0" w:color="auto"/>
              <w:right w:val="single" w:sz="4" w:space="0" w:color="auto"/>
            </w:tcBorders>
            <w:shd w:val="clear" w:color="auto" w:fill="auto"/>
            <w:noWrap/>
            <w:vAlign w:val="center"/>
            <w:hideMark/>
          </w:tcPr>
          <w:p w14:paraId="32AADCCF"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180" w:type="dxa"/>
            <w:tcBorders>
              <w:top w:val="nil"/>
              <w:left w:val="nil"/>
              <w:bottom w:val="single" w:sz="4" w:space="0" w:color="auto"/>
              <w:right w:val="single" w:sz="4" w:space="0" w:color="auto"/>
            </w:tcBorders>
            <w:shd w:val="clear" w:color="auto" w:fill="auto"/>
            <w:noWrap/>
            <w:vAlign w:val="center"/>
            <w:hideMark/>
          </w:tcPr>
          <w:p w14:paraId="5FE5BD2D"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180" w:type="dxa"/>
            <w:tcBorders>
              <w:top w:val="nil"/>
              <w:left w:val="nil"/>
              <w:bottom w:val="single" w:sz="4" w:space="0" w:color="auto"/>
              <w:right w:val="single" w:sz="4" w:space="0" w:color="auto"/>
            </w:tcBorders>
            <w:shd w:val="clear" w:color="auto" w:fill="auto"/>
            <w:noWrap/>
            <w:vAlign w:val="center"/>
            <w:hideMark/>
          </w:tcPr>
          <w:p w14:paraId="0B97483C"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673" w:type="dxa"/>
            <w:tcBorders>
              <w:top w:val="nil"/>
              <w:left w:val="nil"/>
              <w:bottom w:val="single" w:sz="4" w:space="0" w:color="auto"/>
              <w:right w:val="single" w:sz="4" w:space="0" w:color="auto"/>
            </w:tcBorders>
            <w:shd w:val="clear" w:color="auto" w:fill="auto"/>
            <w:noWrap/>
            <w:vAlign w:val="center"/>
            <w:hideMark/>
          </w:tcPr>
          <w:p w14:paraId="45BAD3F4"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r>
      <w:tr w:rsidR="00F33CDF" w:rsidRPr="00F33CDF" w14:paraId="2C992C8A" w14:textId="77777777" w:rsidTr="00F750E1">
        <w:trPr>
          <w:trHeight w:val="589"/>
        </w:trPr>
        <w:tc>
          <w:tcPr>
            <w:tcW w:w="483" w:type="dxa"/>
            <w:tcBorders>
              <w:top w:val="nil"/>
              <w:left w:val="single" w:sz="4" w:space="0" w:color="auto"/>
              <w:bottom w:val="single" w:sz="4" w:space="0" w:color="auto"/>
              <w:right w:val="single" w:sz="4" w:space="0" w:color="auto"/>
            </w:tcBorders>
            <w:shd w:val="clear" w:color="auto" w:fill="auto"/>
            <w:noWrap/>
            <w:vAlign w:val="center"/>
            <w:hideMark/>
          </w:tcPr>
          <w:p w14:paraId="6BA47498"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660" w:type="dxa"/>
            <w:tcBorders>
              <w:top w:val="nil"/>
              <w:left w:val="nil"/>
              <w:bottom w:val="single" w:sz="4" w:space="0" w:color="auto"/>
              <w:right w:val="single" w:sz="4" w:space="0" w:color="auto"/>
            </w:tcBorders>
            <w:shd w:val="clear" w:color="auto" w:fill="auto"/>
            <w:noWrap/>
            <w:vAlign w:val="center"/>
            <w:hideMark/>
          </w:tcPr>
          <w:p w14:paraId="1F19EB93"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600" w:type="dxa"/>
            <w:tcBorders>
              <w:top w:val="nil"/>
              <w:left w:val="nil"/>
              <w:bottom w:val="single" w:sz="4" w:space="0" w:color="auto"/>
              <w:right w:val="single" w:sz="4" w:space="0" w:color="auto"/>
            </w:tcBorders>
            <w:shd w:val="clear" w:color="auto" w:fill="auto"/>
            <w:noWrap/>
            <w:vAlign w:val="center"/>
            <w:hideMark/>
          </w:tcPr>
          <w:p w14:paraId="406F1FB9"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280" w:type="dxa"/>
            <w:tcBorders>
              <w:top w:val="nil"/>
              <w:left w:val="nil"/>
              <w:bottom w:val="single" w:sz="4" w:space="0" w:color="auto"/>
              <w:right w:val="single" w:sz="4" w:space="0" w:color="auto"/>
            </w:tcBorders>
            <w:shd w:val="clear" w:color="auto" w:fill="auto"/>
            <w:noWrap/>
            <w:vAlign w:val="center"/>
            <w:hideMark/>
          </w:tcPr>
          <w:p w14:paraId="0220D454"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noWrap/>
            <w:vAlign w:val="center"/>
            <w:hideMark/>
          </w:tcPr>
          <w:p w14:paraId="407E3F02"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noWrap/>
            <w:vAlign w:val="center"/>
            <w:hideMark/>
          </w:tcPr>
          <w:p w14:paraId="4643F4D0"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noWrap/>
            <w:vAlign w:val="center"/>
            <w:hideMark/>
          </w:tcPr>
          <w:p w14:paraId="3813AC2D"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noWrap/>
            <w:vAlign w:val="center"/>
            <w:hideMark/>
          </w:tcPr>
          <w:p w14:paraId="65C1014E"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900" w:type="dxa"/>
            <w:tcBorders>
              <w:top w:val="nil"/>
              <w:left w:val="nil"/>
              <w:bottom w:val="single" w:sz="4" w:space="0" w:color="auto"/>
              <w:right w:val="single" w:sz="4" w:space="0" w:color="auto"/>
            </w:tcBorders>
            <w:shd w:val="clear" w:color="auto" w:fill="auto"/>
            <w:noWrap/>
            <w:vAlign w:val="center"/>
            <w:hideMark/>
          </w:tcPr>
          <w:p w14:paraId="385BE7B3"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020" w:type="dxa"/>
            <w:tcBorders>
              <w:top w:val="nil"/>
              <w:left w:val="nil"/>
              <w:bottom w:val="single" w:sz="4" w:space="0" w:color="auto"/>
              <w:right w:val="single" w:sz="4" w:space="0" w:color="auto"/>
            </w:tcBorders>
            <w:shd w:val="clear" w:color="auto" w:fill="auto"/>
            <w:noWrap/>
            <w:vAlign w:val="center"/>
            <w:hideMark/>
          </w:tcPr>
          <w:p w14:paraId="38D49A1D"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020" w:type="dxa"/>
            <w:tcBorders>
              <w:top w:val="nil"/>
              <w:left w:val="nil"/>
              <w:bottom w:val="single" w:sz="4" w:space="0" w:color="auto"/>
              <w:right w:val="single" w:sz="4" w:space="0" w:color="auto"/>
            </w:tcBorders>
            <w:shd w:val="clear" w:color="auto" w:fill="auto"/>
            <w:noWrap/>
            <w:vAlign w:val="center"/>
            <w:hideMark/>
          </w:tcPr>
          <w:p w14:paraId="4F292D71"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180" w:type="dxa"/>
            <w:tcBorders>
              <w:top w:val="nil"/>
              <w:left w:val="nil"/>
              <w:bottom w:val="single" w:sz="4" w:space="0" w:color="auto"/>
              <w:right w:val="single" w:sz="4" w:space="0" w:color="auto"/>
            </w:tcBorders>
            <w:shd w:val="clear" w:color="auto" w:fill="auto"/>
            <w:noWrap/>
            <w:vAlign w:val="center"/>
            <w:hideMark/>
          </w:tcPr>
          <w:p w14:paraId="79C118E5"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1180" w:type="dxa"/>
            <w:tcBorders>
              <w:top w:val="nil"/>
              <w:left w:val="nil"/>
              <w:bottom w:val="single" w:sz="4" w:space="0" w:color="auto"/>
              <w:right w:val="single" w:sz="4" w:space="0" w:color="auto"/>
            </w:tcBorders>
            <w:shd w:val="clear" w:color="auto" w:fill="auto"/>
            <w:noWrap/>
            <w:vAlign w:val="center"/>
            <w:hideMark/>
          </w:tcPr>
          <w:p w14:paraId="7FE50904"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c>
          <w:tcPr>
            <w:tcW w:w="673" w:type="dxa"/>
            <w:tcBorders>
              <w:top w:val="nil"/>
              <w:left w:val="nil"/>
              <w:bottom w:val="single" w:sz="4" w:space="0" w:color="auto"/>
              <w:right w:val="single" w:sz="4" w:space="0" w:color="auto"/>
            </w:tcBorders>
            <w:shd w:val="clear" w:color="auto" w:fill="auto"/>
            <w:noWrap/>
            <w:vAlign w:val="center"/>
            <w:hideMark/>
          </w:tcPr>
          <w:p w14:paraId="1097DA2A" w14:textId="77777777" w:rsidR="00F33CDF" w:rsidRPr="00F33CDF" w:rsidRDefault="00F33CDF" w:rsidP="00F33CDF">
            <w:pPr>
              <w:spacing w:before="0" w:after="0" w:line="240" w:lineRule="auto"/>
              <w:jc w:val="center"/>
              <w:rPr>
                <w:rFonts w:eastAsia="Times New Roman" w:cs="Times New Roman"/>
                <w:kern w:val="0"/>
                <w:sz w:val="20"/>
                <w:szCs w:val="20"/>
                <w14:ligatures w14:val="none"/>
              </w:rPr>
            </w:pPr>
            <w:r w:rsidRPr="00F33CDF">
              <w:rPr>
                <w:rFonts w:eastAsia="Times New Roman" w:cs="Times New Roman"/>
                <w:kern w:val="0"/>
                <w:sz w:val="20"/>
                <w:szCs w:val="20"/>
                <w14:ligatures w14:val="none"/>
              </w:rPr>
              <w:t> </w:t>
            </w:r>
          </w:p>
        </w:tc>
      </w:tr>
    </w:tbl>
    <w:p w14:paraId="2750431C" w14:textId="77777777" w:rsidR="00F33CDF" w:rsidRDefault="00F33CDF" w:rsidP="000B16E2">
      <w:pPr>
        <w:jc w:val="center"/>
      </w:pPr>
    </w:p>
    <w:sectPr w:rsidR="00F33CDF" w:rsidSect="003331E8">
      <w:pgSz w:w="16838" w:h="11906" w:orient="landscape" w:code="9"/>
      <w:pgMar w:top="851" w:right="1134" w:bottom="568" w:left="1701"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rawingGridVerticalSpacing w:val="299"/>
  <w:displayHorizont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4A8"/>
    <w:rsid w:val="00016D53"/>
    <w:rsid w:val="000354D0"/>
    <w:rsid w:val="0004508D"/>
    <w:rsid w:val="000845D7"/>
    <w:rsid w:val="00097733"/>
    <w:rsid w:val="000A4668"/>
    <w:rsid w:val="000B16E2"/>
    <w:rsid w:val="000B37B8"/>
    <w:rsid w:val="000E041B"/>
    <w:rsid w:val="001F4F8E"/>
    <w:rsid w:val="002004AB"/>
    <w:rsid w:val="00222FC0"/>
    <w:rsid w:val="0025146A"/>
    <w:rsid w:val="002D39D2"/>
    <w:rsid w:val="003331E8"/>
    <w:rsid w:val="00361821"/>
    <w:rsid w:val="00381EBC"/>
    <w:rsid w:val="003B6BD0"/>
    <w:rsid w:val="003E49C0"/>
    <w:rsid w:val="003E6FC4"/>
    <w:rsid w:val="00435B61"/>
    <w:rsid w:val="00450CA3"/>
    <w:rsid w:val="0048533E"/>
    <w:rsid w:val="004B4B50"/>
    <w:rsid w:val="0052194E"/>
    <w:rsid w:val="00534E15"/>
    <w:rsid w:val="00560C79"/>
    <w:rsid w:val="005A1253"/>
    <w:rsid w:val="005B1BF9"/>
    <w:rsid w:val="005B5C4D"/>
    <w:rsid w:val="005E06E1"/>
    <w:rsid w:val="00606AD3"/>
    <w:rsid w:val="00636BF9"/>
    <w:rsid w:val="00665B9F"/>
    <w:rsid w:val="00683582"/>
    <w:rsid w:val="006E43FF"/>
    <w:rsid w:val="00707796"/>
    <w:rsid w:val="007108B2"/>
    <w:rsid w:val="00732A57"/>
    <w:rsid w:val="00764EA3"/>
    <w:rsid w:val="00781A3D"/>
    <w:rsid w:val="0079006B"/>
    <w:rsid w:val="00797DBA"/>
    <w:rsid w:val="007A4CAF"/>
    <w:rsid w:val="007E2CEB"/>
    <w:rsid w:val="0087740D"/>
    <w:rsid w:val="00896AD0"/>
    <w:rsid w:val="008F7850"/>
    <w:rsid w:val="0091259A"/>
    <w:rsid w:val="009201C1"/>
    <w:rsid w:val="009474A4"/>
    <w:rsid w:val="0096364E"/>
    <w:rsid w:val="0097441E"/>
    <w:rsid w:val="009C12E4"/>
    <w:rsid w:val="009E1050"/>
    <w:rsid w:val="00A040DF"/>
    <w:rsid w:val="00A3484E"/>
    <w:rsid w:val="00A746C3"/>
    <w:rsid w:val="00AE5AEF"/>
    <w:rsid w:val="00B224A8"/>
    <w:rsid w:val="00B25651"/>
    <w:rsid w:val="00B37D68"/>
    <w:rsid w:val="00B53FEB"/>
    <w:rsid w:val="00BD0764"/>
    <w:rsid w:val="00BD4A65"/>
    <w:rsid w:val="00BE7F8B"/>
    <w:rsid w:val="00C52CF5"/>
    <w:rsid w:val="00C63B85"/>
    <w:rsid w:val="00C643E5"/>
    <w:rsid w:val="00CC48E9"/>
    <w:rsid w:val="00CE3C74"/>
    <w:rsid w:val="00D02217"/>
    <w:rsid w:val="00D16ED8"/>
    <w:rsid w:val="00D20C06"/>
    <w:rsid w:val="00D2765D"/>
    <w:rsid w:val="00D81802"/>
    <w:rsid w:val="00DD52FA"/>
    <w:rsid w:val="00E226F0"/>
    <w:rsid w:val="00E87D2A"/>
    <w:rsid w:val="00E94906"/>
    <w:rsid w:val="00F31E7E"/>
    <w:rsid w:val="00F33CDF"/>
    <w:rsid w:val="00F750E1"/>
    <w:rsid w:val="00FA7ADB"/>
    <w:rsid w:val="00FC3A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08C53"/>
  <w15:chartTrackingRefBased/>
  <w15:docId w15:val="{74EFB209-0BEB-4B0A-A9A0-769EE1E2A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before="20" w:after="20" w:line="37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E105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634546">
      <w:bodyDiv w:val="1"/>
      <w:marLeft w:val="0"/>
      <w:marRight w:val="0"/>
      <w:marTop w:val="0"/>
      <w:marBottom w:val="0"/>
      <w:divBdr>
        <w:top w:val="none" w:sz="0" w:space="0" w:color="auto"/>
        <w:left w:val="none" w:sz="0" w:space="0" w:color="auto"/>
        <w:bottom w:val="none" w:sz="0" w:space="0" w:color="auto"/>
        <w:right w:val="none" w:sz="0" w:space="0" w:color="auto"/>
      </w:divBdr>
    </w:div>
    <w:div w:id="1035620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5</Pages>
  <Words>858</Words>
  <Characters>4895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TUÂN LÒ</dc:creator>
  <cp:keywords/>
  <dc:description/>
  <cp:lastModifiedBy>NADUTV</cp:lastModifiedBy>
  <cp:revision>136</cp:revision>
  <cp:lastPrinted>2025-08-03T08:20:00Z</cp:lastPrinted>
  <dcterms:created xsi:type="dcterms:W3CDTF">2024-07-23T02:10:00Z</dcterms:created>
  <dcterms:modified xsi:type="dcterms:W3CDTF">2025-08-03T08:22:00Z</dcterms:modified>
</cp:coreProperties>
</file>