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320" w:line="300" w:lineRule="auto"/>
        <w:jc w:val="center"/>
      </w:pPr>
      <w:r>
        <w:rPr>
          <w:rFonts w:ascii="Calibri" w:hAnsi="Calibri" w:eastAsia="Calibri"/>
          <w:b/>
          <w:i w:val="0"/>
          <w:color w:val="2E74B5"/>
          <w:sz w:val="24"/>
        </w:rPr>
        <w:t>TÀI LIỆU HƯỚNG DẪN</w:t>
      </w:r>
    </w:p>
    <w:p>
      <w:pPr>
        <w:spacing w:before="0" w:after="240" w:line="300" w:lineRule="auto"/>
        <w:jc w:val="center"/>
      </w:pPr>
      <w:r>
        <w:rPr>
          <w:rFonts w:ascii="Calibri" w:hAnsi="Calibri" w:eastAsia="Calibri"/>
          <w:b/>
          <w:i w:val="0"/>
          <w:color w:val="0B2545"/>
          <w:sz w:val="50"/>
        </w:rPr>
        <w:t>SỬ DỤNG HỆ THỐNG QUẢN LÝ SỰ CỐ</w:t>
        <w:br/>
        <w:t>VÀ SỔ NỘI NGHIỆP BDTX</w:t>
      </w:r>
    </w:p>
    <w:p>
      <w:pPr>
        <w:spacing w:before="0" w:after="760" w:line="300" w:lineRule="auto"/>
        <w:jc w:val="center"/>
      </w:pPr>
      <w:r>
        <w:rPr>
          <w:rFonts w:ascii="Calibri" w:hAnsi="Calibri" w:eastAsia="Calibri"/>
          <w:b w:val="0"/>
          <w:i w:val="0"/>
          <w:color w:val="596879"/>
          <w:sz w:val="26"/>
        </w:rPr>
        <w:t>Áp dụng cho: Web điều hành, Web nhật ký và ứng dụng Flutter hiện trường</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60"/>
            </w:pPr>
            <w:r>
              <w:rPr>
                <w:rFonts w:ascii="Calibri" w:hAnsi="Calibri" w:eastAsia="Calibri"/>
                <w:b/>
                <w:color w:val="0B2545"/>
                <w:sz w:val="22"/>
              </w:rPr>
              <w:t xml:space="preserve">Mục đích  </w:t>
            </w:r>
            <w:r>
              <w:rPr>
                <w:rFonts w:ascii="Calibri" w:hAnsi="Calibri" w:eastAsia="Calibri"/>
                <w:sz w:val="22"/>
              </w:rPr>
              <w:t>Thống nhất quy trình từ ghi nhận ngoài hiện trường, kiểm duyệt nội bộ đến lập sổ và xuất báo cáo chính thức.</w:t>
            </w:r>
          </w:p>
        </w:tc>
      </w:tr>
    </w:tbl>
    <w:p>
      <w:pPr>
        <w:spacing w:after="20"/>
      </w:pPr>
    </w:p>
    <w:p>
      <w:pPr>
        <w:spacing w:before="0" w:after="160" w:line="300" w:lineRule="auto"/>
        <w:jc w:val="center"/>
      </w:pPr>
      <w:r>
        <w:rPr>
          <w:rFonts w:ascii="Calibri" w:hAnsi="Calibri" w:eastAsia="Calibri"/>
          <w:b w:val="0"/>
          <w:i w:val="0"/>
          <w:color w:val="596879"/>
          <w:sz w:val="20"/>
        </w:rPr>
        <w:t>Phiên bản tài liệu: 01 | Cập nhật theo mã nguồn hiện có: 29/07/2026</w:t>
      </w:r>
    </w:p>
    <w:p>
      <w:r>
        <w:br w:type="page"/>
      </w:r>
    </w:p>
    <w:p>
      <w:pPr>
        <w:keepNext/>
        <w:spacing w:before="360" w:after="200"/>
      </w:pPr>
      <w:r>
        <w:rPr>
          <w:rFonts w:ascii="Calibri" w:hAnsi="Calibri" w:eastAsia="Calibri"/>
          <w:b/>
          <w:color w:val="2E74B5"/>
          <w:sz w:val="32"/>
        </w:rPr>
        <w:t>1. Tổng quan và nguyên tắc vận hành</w:t>
      </w:r>
    </w:p>
    <w:p>
      <w:pPr>
        <w:spacing w:before="0" w:after="120" w:line="300" w:lineRule="auto"/>
      </w:pPr>
      <w:r>
        <w:rPr>
          <w:rFonts w:ascii="Calibri" w:hAnsi="Calibri" w:eastAsia="Calibri"/>
          <w:b w:val="0"/>
          <w:i w:val="0"/>
          <w:sz w:val="22"/>
        </w:rPr>
        <w:t>Hệ thống là công cụ nội bộ phục vụ quản lý sự cố đường bộ và hồ sơ bảo dưỡng thường xuyên (BDTX). Dữ liệu không được công khai; mỗi bản ghi gắn với công ty, tài khoản tạo và phạm vi tuyến/hạt được phân quyền.</w:t>
      </w:r>
    </w:p>
    <w:tbl>
      <w:tblPr>
        <w:tblStyle w:val="TableGrid"/>
        <w:tblW w:type="dxa" w:w="9360"/>
        <w:jc w:val="left"/>
        <w:tblLayout w:type="fixed"/>
        <w:tblLook w:firstColumn="1" w:firstRow="1" w:lastColumn="0" w:lastRow="0" w:noHBand="0" w:noVBand="1" w:val="04A0"/>
        <w:tblInd w:w="120" w:type="dxa"/>
      </w:tblPr>
      <w:tblGrid>
        <w:gridCol w:w="2200"/>
        <w:gridCol w:w="3000"/>
        <w:gridCol w:w="4160"/>
      </w:tblGrid>
      <w:tr>
        <w:tc>
          <w:tcPr>
            <w:tcW w:type="dxa" w:w="2200"/>
            <w:vAlign w:val="center"/>
            <w:tcMar>
              <w:top w:w="80" w:type="dxa"/>
              <w:start w:w="120" w:type="dxa"/>
              <w:bottom w:w="80" w:type="dxa"/>
              <w:end w:w="120" w:type="dxa"/>
            </w:tcMar>
            <w:shd w:fill="E8EEF5"/>
          </w:tcPr>
          <w:p>
            <w:pPr>
              <w:jc w:val="center"/>
            </w:pPr>
            <w:r>
              <w:rPr>
                <w:rFonts w:ascii="Calibri" w:hAnsi="Calibri" w:eastAsia="Calibri"/>
                <w:b/>
                <w:color w:val="0B2545"/>
                <w:sz w:val="20"/>
              </w:rPr>
              <w:t>Vai trò</w:t>
            </w:r>
          </w:p>
        </w:tc>
        <w:tc>
          <w:tcPr>
            <w:tcW w:type="dxa" w:w="3000"/>
            <w:vAlign w:val="center"/>
            <w:tcMar>
              <w:top w:w="80" w:type="dxa"/>
              <w:start w:w="120" w:type="dxa"/>
              <w:bottom w:w="80" w:type="dxa"/>
              <w:end w:w="120" w:type="dxa"/>
            </w:tcMar>
            <w:shd w:fill="E8EEF5"/>
          </w:tcPr>
          <w:p>
            <w:pPr>
              <w:jc w:val="center"/>
            </w:pPr>
            <w:r>
              <w:rPr>
                <w:rFonts w:ascii="Calibri" w:hAnsi="Calibri" w:eastAsia="Calibri"/>
                <w:b/>
                <w:color w:val="0B2545"/>
                <w:sz w:val="20"/>
              </w:rPr>
              <w:t>Phạm vi sử dụng</w:t>
            </w:r>
          </w:p>
        </w:tc>
        <w:tc>
          <w:tcPr>
            <w:tcW w:type="dxa" w:w="4160"/>
            <w:vAlign w:val="center"/>
            <w:tcMar>
              <w:top w:w="80" w:type="dxa"/>
              <w:start w:w="120" w:type="dxa"/>
              <w:bottom w:w="80" w:type="dxa"/>
              <w:end w:w="120" w:type="dxa"/>
            </w:tcMar>
            <w:shd w:fill="E8EEF5"/>
          </w:tcPr>
          <w:p>
            <w:pPr>
              <w:jc w:val="center"/>
            </w:pPr>
            <w:r>
              <w:rPr>
                <w:rFonts w:ascii="Calibri" w:hAnsi="Calibri" w:eastAsia="Calibri"/>
                <w:b/>
                <w:color w:val="0B2545"/>
                <w:sz w:val="20"/>
              </w:rPr>
              <w:t>Quyền chính</w:t>
            </w:r>
          </w:p>
        </w:tc>
      </w:tr>
      <w:tr>
        <w:tc>
          <w:tcPr>
            <w:tcW w:type="dxa" w:w="2200"/>
          </w:tcPr>
          <w:p>
            <w:pPr>
              <w:spacing w:after="0"/>
            </w:pPr>
            <w:r>
              <w:rPr>
                <w:rFonts w:ascii="Calibri" w:hAnsi="Calibri" w:eastAsia="Calibri"/>
                <w:sz w:val="20"/>
              </w:rPr>
              <w:t>ADMIN / Lãnh đạo</w:t>
            </w:r>
          </w:p>
        </w:tc>
        <w:tc>
          <w:tcPr>
            <w:tcW w:type="dxa" w:w="3000"/>
          </w:tcPr>
          <w:p>
            <w:pPr>
              <w:spacing w:after="0"/>
            </w:pPr>
            <w:r>
              <w:rPr>
                <w:rFonts w:ascii="Calibri" w:hAnsi="Calibri" w:eastAsia="Calibri"/>
                <w:sz w:val="20"/>
              </w:rPr>
              <w:t>Web điều hành và web nhật ký</w:t>
            </w:r>
          </w:p>
        </w:tc>
        <w:tc>
          <w:tcPr>
            <w:tcW w:type="dxa" w:w="4160"/>
          </w:tcPr>
          <w:p>
            <w:pPr>
              <w:spacing w:after="0"/>
            </w:pPr>
            <w:r>
              <w:rPr>
                <w:rFonts w:ascii="Calibri" w:hAnsi="Calibri" w:eastAsia="Calibri"/>
                <w:sz w:val="20"/>
              </w:rPr>
              <w:t>Xem dữ liệu công ty; kiểm tra, sửa/xóa, phân công, phục hồi thùng rác, xuất Word/Excel; duyệt việc làm lại.</w:t>
            </w:r>
          </w:p>
        </w:tc>
      </w:tr>
      <w:tr>
        <w:tc>
          <w:tcPr>
            <w:tcW w:type="dxa" w:w="2200"/>
          </w:tcPr>
          <w:p>
            <w:pPr>
              <w:spacing w:after="0"/>
            </w:pPr>
            <w:r>
              <w:rPr>
                <w:rFonts w:ascii="Calibri" w:hAnsi="Calibri" w:eastAsia="Calibri"/>
                <w:sz w:val="20"/>
              </w:rPr>
              <w:t>USER / Hạt trưởng, hiện trường</w:t>
            </w:r>
          </w:p>
        </w:tc>
        <w:tc>
          <w:tcPr>
            <w:tcW w:type="dxa" w:w="3000"/>
          </w:tcPr>
          <w:p>
            <w:pPr>
              <w:spacing w:after="0"/>
            </w:pPr>
            <w:r>
              <w:rPr>
                <w:rFonts w:ascii="Calibri" w:hAnsi="Calibri" w:eastAsia="Calibri"/>
                <w:sz w:val="20"/>
              </w:rPr>
              <w:t>App Flutter và tab App hiện trường</w:t>
            </w:r>
          </w:p>
        </w:tc>
        <w:tc>
          <w:tcPr>
            <w:tcW w:type="dxa" w:w="4160"/>
          </w:tcPr>
          <w:p>
            <w:pPr>
              <w:spacing w:after="0"/>
            </w:pPr>
            <w:r>
              <w:rPr>
                <w:rFonts w:ascii="Calibri" w:hAnsi="Calibri" w:eastAsia="Calibri"/>
                <w:sz w:val="20"/>
              </w:rPr>
              <w:t>Tạo, cập nhật sự cố của mình; chụp ảnh; xem/tác nghiệp dữ liệu tuyến/hạt được giao; nhập và sửa sổ khi được cấp quyền.</w:t>
            </w:r>
          </w:p>
        </w:tc>
      </w:tr>
      <w:tr>
        <w:tc>
          <w:tcPr>
            <w:tcW w:type="dxa" w:w="2200"/>
          </w:tcPr>
          <w:p>
            <w:pPr>
              <w:spacing w:after="0"/>
            </w:pPr>
            <w:r>
              <w:rPr>
                <w:rFonts w:ascii="Calibri" w:hAnsi="Calibri" w:eastAsia="Calibri"/>
                <w:sz w:val="20"/>
              </w:rPr>
              <w:t>Người xem theo phân quyền</w:t>
            </w:r>
          </w:p>
        </w:tc>
        <w:tc>
          <w:tcPr>
            <w:tcW w:type="dxa" w:w="3000"/>
          </w:tcPr>
          <w:p>
            <w:pPr>
              <w:spacing w:after="0"/>
            </w:pPr>
            <w:r>
              <w:rPr>
                <w:rFonts w:ascii="Calibri" w:hAnsi="Calibri" w:eastAsia="Calibri"/>
                <w:sz w:val="20"/>
              </w:rPr>
              <w:t>Web nhật ký</w:t>
            </w:r>
          </w:p>
        </w:tc>
        <w:tc>
          <w:tcPr>
            <w:tcW w:type="dxa" w:w="4160"/>
          </w:tcPr>
          <w:p>
            <w:pPr>
              <w:spacing w:after="0"/>
            </w:pPr>
            <w:r>
              <w:rPr>
                <w:rFonts w:ascii="Calibri" w:hAnsi="Calibri" w:eastAsia="Calibri"/>
                <w:sz w:val="20"/>
              </w:rPr>
              <w:t>Chỉ xem dữ liệu người/hạt được chọn; không ghi thay đổi vào sổ.</w:t>
            </w:r>
          </w:p>
        </w:tc>
      </w:tr>
    </w:tbl>
    <w:p>
      <w:pPr>
        <w:spacing w:after="40"/>
      </w:pPr>
    </w:p>
    <w:p>
      <w:pPr>
        <w:keepNext/>
        <w:spacing w:before="280" w:after="140"/>
      </w:pPr>
      <w:r>
        <w:rPr>
          <w:rFonts w:ascii="Calibri" w:hAnsi="Calibri" w:eastAsia="Calibri"/>
          <w:b/>
          <w:color w:val="2E74B5"/>
          <w:sz w:val="26"/>
        </w:rPr>
        <w:t>Luồng dữ liệu cần nhớ</w:t>
      </w:r>
    </w:p>
    <w:tbl>
      <w:tblPr>
        <w:tblStyle w:val="TableGrid"/>
        <w:tblW w:type="dxa" w:w="9360"/>
        <w:jc w:val="left"/>
        <w:tblLayout w:type="fixed"/>
        <w:tblLook w:firstColumn="1" w:firstRow="1" w:lastColumn="0" w:lastRow="0" w:noHBand="0" w:noVBand="1" w:val="04A0"/>
        <w:tblInd w:w="120" w:type="dxa"/>
      </w:tblPr>
      <w:tblGrid>
        <w:gridCol w:w="700"/>
        <w:gridCol w:w="3300"/>
        <w:gridCol w:w="5360"/>
      </w:tblGrid>
      <w:tr>
        <w:tc>
          <w:tcPr>
            <w:tcW w:type="dxa" w:w="700"/>
            <w:vAlign w:val="center"/>
            <w:tcMar>
              <w:top w:w="80" w:type="dxa"/>
              <w:start w:w="120" w:type="dxa"/>
              <w:bottom w:w="80" w:type="dxa"/>
              <w:end w:w="120" w:type="dxa"/>
            </w:tcMar>
            <w:shd w:fill="E8EEF5"/>
          </w:tcPr>
          <w:p>
            <w:pPr>
              <w:jc w:val="center"/>
            </w:pPr>
            <w:r>
              <w:rPr>
                <w:rFonts w:ascii="Calibri" w:hAnsi="Calibri" w:eastAsia="Calibri"/>
                <w:b/>
                <w:color w:val="0B2545"/>
                <w:sz w:val="20"/>
              </w:rPr>
              <w:t>Bước</w:t>
            </w:r>
          </w:p>
        </w:tc>
        <w:tc>
          <w:tcPr>
            <w:tcW w:type="dxa" w:w="3300"/>
            <w:vAlign w:val="center"/>
            <w:tcMar>
              <w:top w:w="80" w:type="dxa"/>
              <w:start w:w="120" w:type="dxa"/>
              <w:bottom w:w="80" w:type="dxa"/>
              <w:end w:w="120" w:type="dxa"/>
            </w:tcMar>
            <w:shd w:fill="E8EEF5"/>
          </w:tcPr>
          <w:p>
            <w:pPr>
              <w:jc w:val="center"/>
            </w:pPr>
            <w:r>
              <w:rPr>
                <w:rFonts w:ascii="Calibri" w:hAnsi="Calibri" w:eastAsia="Calibri"/>
                <w:b/>
                <w:color w:val="0B2545"/>
                <w:sz w:val="20"/>
              </w:rPr>
              <w:t>Thao tác</w:t>
            </w:r>
          </w:p>
        </w:tc>
        <w:tc>
          <w:tcPr>
            <w:tcW w:type="dxa" w:w="5360"/>
            <w:vAlign w:val="center"/>
            <w:tcMar>
              <w:top w:w="80" w:type="dxa"/>
              <w:start w:w="120" w:type="dxa"/>
              <w:bottom w:w="80" w:type="dxa"/>
              <w:end w:w="120" w:type="dxa"/>
            </w:tcMar>
            <w:shd w:fill="E8EEF5"/>
          </w:tcPr>
          <w:p>
            <w:pPr>
              <w:jc w:val="center"/>
            </w:pPr>
            <w:r>
              <w:rPr>
                <w:rFonts w:ascii="Calibri" w:hAnsi="Calibri" w:eastAsia="Calibri"/>
                <w:b/>
                <w:color w:val="0B2545"/>
                <w:sz w:val="20"/>
              </w:rPr>
              <w:t>Kết quả</w:t>
            </w:r>
          </w:p>
        </w:tc>
      </w:tr>
      <w:tr>
        <w:tc>
          <w:tcPr>
            <w:tcW w:type="dxa" w:w="700"/>
          </w:tcPr>
          <w:p>
            <w:pPr>
              <w:spacing w:after="0"/>
            </w:pPr>
            <w:r>
              <w:rPr>
                <w:rFonts w:ascii="Calibri" w:hAnsi="Calibri" w:eastAsia="Calibri"/>
                <w:sz w:val="20"/>
              </w:rPr>
              <w:t>1</w:t>
            </w:r>
          </w:p>
        </w:tc>
        <w:tc>
          <w:tcPr>
            <w:tcW w:type="dxa" w:w="3300"/>
          </w:tcPr>
          <w:p>
            <w:pPr>
              <w:spacing w:after="0"/>
            </w:pPr>
            <w:r>
              <w:rPr>
                <w:rFonts w:ascii="Calibri" w:hAnsi="Calibri" w:eastAsia="Calibri"/>
                <w:sz w:val="20"/>
              </w:rPr>
              <w:t>Hiện trường tạo sự cố và chụp ảnh</w:t>
            </w:r>
          </w:p>
        </w:tc>
        <w:tc>
          <w:tcPr>
            <w:tcW w:type="dxa" w:w="5360"/>
          </w:tcPr>
          <w:p>
            <w:pPr>
              <w:spacing w:after="0"/>
            </w:pPr>
            <w:r>
              <w:rPr>
                <w:rFonts w:ascii="Calibri" w:hAnsi="Calibri" w:eastAsia="Calibri"/>
                <w:sz w:val="20"/>
              </w:rPr>
              <w:t>Sự cố được lưu cục bộ trên điện thoại, gắn người tạo và công ty.</w:t>
            </w:r>
          </w:p>
        </w:tc>
      </w:tr>
      <w:tr>
        <w:tc>
          <w:tcPr>
            <w:tcW w:type="dxa" w:w="700"/>
          </w:tcPr>
          <w:p>
            <w:pPr>
              <w:spacing w:after="0"/>
            </w:pPr>
            <w:r>
              <w:rPr>
                <w:rFonts w:ascii="Calibri" w:hAnsi="Calibri" w:eastAsia="Calibri"/>
                <w:sz w:val="20"/>
              </w:rPr>
              <w:t>2</w:t>
            </w:r>
          </w:p>
        </w:tc>
        <w:tc>
          <w:tcPr>
            <w:tcW w:type="dxa" w:w="3300"/>
          </w:tcPr>
          <w:p>
            <w:pPr>
              <w:spacing w:after="0"/>
            </w:pPr>
            <w:r>
              <w:rPr>
                <w:rFonts w:ascii="Calibri" w:hAnsi="Calibri" w:eastAsia="Calibri"/>
                <w:sz w:val="20"/>
              </w:rPr>
              <w:t>Có kết nối mạng</w:t>
            </w:r>
          </w:p>
        </w:tc>
        <w:tc>
          <w:tcPr>
            <w:tcW w:type="dxa" w:w="5360"/>
          </w:tcPr>
          <w:p>
            <w:pPr>
              <w:spacing w:after="0"/>
            </w:pPr>
            <w:r>
              <w:rPr>
                <w:rFonts w:ascii="Calibri" w:hAnsi="Calibri" w:eastAsia="Calibri"/>
                <w:sz w:val="20"/>
              </w:rPr>
              <w:t>Dữ liệu, ảnh và trạng thái đồng bộ lên không gian công ty.</w:t>
            </w:r>
          </w:p>
        </w:tc>
      </w:tr>
      <w:tr>
        <w:tc>
          <w:tcPr>
            <w:tcW w:type="dxa" w:w="700"/>
          </w:tcPr>
          <w:p>
            <w:pPr>
              <w:spacing w:after="0"/>
            </w:pPr>
            <w:r>
              <w:rPr>
                <w:rFonts w:ascii="Calibri" w:hAnsi="Calibri" w:eastAsia="Calibri"/>
                <w:sz w:val="20"/>
              </w:rPr>
              <w:t>3</w:t>
            </w:r>
          </w:p>
        </w:tc>
        <w:tc>
          <w:tcPr>
            <w:tcW w:type="dxa" w:w="3300"/>
          </w:tcPr>
          <w:p>
            <w:pPr>
              <w:spacing w:after="0"/>
            </w:pPr>
            <w:r>
              <w:rPr>
                <w:rFonts w:ascii="Calibri" w:hAnsi="Calibri" w:eastAsia="Calibri"/>
                <w:sz w:val="20"/>
              </w:rPr>
              <w:t>Web điều hành kiểm tra</w:t>
            </w:r>
          </w:p>
        </w:tc>
        <w:tc>
          <w:tcPr>
            <w:tcW w:type="dxa" w:w="5360"/>
          </w:tcPr>
          <w:p>
            <w:pPr>
              <w:spacing w:after="0"/>
            </w:pPr>
            <w:r>
              <w:rPr>
                <w:rFonts w:ascii="Calibri" w:hAnsi="Calibri" w:eastAsia="Calibri"/>
                <w:sz w:val="20"/>
              </w:rPr>
              <w:t>Quản trị viên xem chi tiết, ảnh trước/sau, sửa dữ liệu hoặc xóa nội dung không phù hợp.</w:t>
            </w:r>
          </w:p>
        </w:tc>
      </w:tr>
      <w:tr>
        <w:tc>
          <w:tcPr>
            <w:tcW w:type="dxa" w:w="700"/>
          </w:tcPr>
          <w:p>
            <w:pPr>
              <w:spacing w:after="0"/>
            </w:pPr>
            <w:r>
              <w:rPr>
                <w:rFonts w:ascii="Calibri" w:hAnsi="Calibri" w:eastAsia="Calibri"/>
                <w:sz w:val="20"/>
              </w:rPr>
              <w:t>4</w:t>
            </w:r>
          </w:p>
        </w:tc>
        <w:tc>
          <w:tcPr>
            <w:tcW w:type="dxa" w:w="3300"/>
          </w:tcPr>
          <w:p>
            <w:pPr>
              <w:spacing w:after="0"/>
            </w:pPr>
            <w:r>
              <w:rPr>
                <w:rFonts w:ascii="Calibri" w:hAnsi="Calibri" w:eastAsia="Calibri"/>
                <w:sz w:val="20"/>
              </w:rPr>
              <w:t>Web nhật ký tiếp nhận</w:t>
            </w:r>
          </w:p>
        </w:tc>
        <w:tc>
          <w:tcPr>
            <w:tcW w:type="dxa" w:w="5360"/>
          </w:tcPr>
          <w:p>
            <w:pPr>
              <w:spacing w:after="0"/>
            </w:pPr>
            <w:r>
              <w:rPr>
                <w:rFonts w:ascii="Calibri" w:hAnsi="Calibri" w:eastAsia="Calibri"/>
                <w:sz w:val="20"/>
              </w:rPr>
              <w:t>USER/Hạt trưởng có thể xem, sửa, xóa và nhập sự cố vào các sổ BDTX theo tuyến/hạt.</w:t>
            </w:r>
          </w:p>
        </w:tc>
      </w:tr>
      <w:tr>
        <w:tc>
          <w:tcPr>
            <w:tcW w:type="dxa" w:w="700"/>
          </w:tcPr>
          <w:p>
            <w:pPr>
              <w:spacing w:after="0"/>
            </w:pPr>
            <w:r>
              <w:rPr>
                <w:rFonts w:ascii="Calibri" w:hAnsi="Calibri" w:eastAsia="Calibri"/>
                <w:sz w:val="20"/>
              </w:rPr>
              <w:t>5</w:t>
            </w:r>
          </w:p>
        </w:tc>
        <w:tc>
          <w:tcPr>
            <w:tcW w:type="dxa" w:w="3300"/>
          </w:tcPr>
          <w:p>
            <w:pPr>
              <w:spacing w:after="0"/>
            </w:pPr>
            <w:r>
              <w:rPr>
                <w:rFonts w:ascii="Calibri" w:hAnsi="Calibri" w:eastAsia="Calibri"/>
                <w:sz w:val="20"/>
              </w:rPr>
              <w:t>Xuất báo cáo</w:t>
            </w:r>
          </w:p>
        </w:tc>
        <w:tc>
          <w:tcPr>
            <w:tcW w:type="dxa" w:w="5360"/>
          </w:tcPr>
          <w:p>
            <w:pPr>
              <w:spacing w:after="0"/>
            </w:pPr>
            <w:r>
              <w:rPr>
                <w:rFonts w:ascii="Calibri" w:hAnsi="Calibri" w:eastAsia="Calibri"/>
                <w:sz w:val="20"/>
              </w:rPr>
              <w:t>Chỉ thực hiện sau khi kiểm tra nội bộ hoàn tất.</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4E5"/>
          </w:tcPr>
          <w:p>
            <w:pPr>
              <w:spacing w:after="60"/>
            </w:pPr>
            <w:r>
              <w:rPr>
                <w:rFonts w:ascii="Calibri" w:hAnsi="Calibri" w:eastAsia="Calibri"/>
                <w:b/>
                <w:color w:val="0B2545"/>
                <w:sz w:val="22"/>
              </w:rPr>
              <w:t xml:space="preserve">Nguyên tắc kiểm duyệt  </w:t>
            </w:r>
            <w:r>
              <w:rPr>
                <w:rFonts w:ascii="Calibri" w:hAnsi="Calibri" w:eastAsia="Calibri"/>
                <w:sz w:val="22"/>
              </w:rPr>
              <w:t>Ảnh hiện trường chưa mặc nhiên là báo cáo chính thức. Quản trị viên chịu trách nhiệm xác minh tuyến, lý trình, loại sự cố, kích thước/khối lượng, tiến độ và ảnh trước/sau trước khi xuất Word/Excel.</w:t>
            </w:r>
          </w:p>
        </w:tc>
      </w:tr>
    </w:tbl>
    <w:p>
      <w:pPr>
        <w:spacing w:after="20"/>
      </w:pPr>
    </w:p>
    <w:p>
      <w:pPr>
        <w:keepNext/>
        <w:spacing w:before="360" w:after="200"/>
      </w:pPr>
      <w:r>
        <w:rPr>
          <w:rFonts w:ascii="Calibri" w:hAnsi="Calibri" w:eastAsia="Calibri"/>
          <w:b/>
          <w:color w:val="2E74B5"/>
          <w:sz w:val="32"/>
        </w:rPr>
        <w:t>2. Ứng dụng Flutter hiện trường</w:t>
      </w:r>
    </w:p>
    <w:p>
      <w:pPr>
        <w:spacing w:before="0" w:after="120" w:line="300" w:lineRule="auto"/>
      </w:pPr>
      <w:r>
        <w:rPr>
          <w:rFonts w:ascii="Calibri" w:hAnsi="Calibri" w:eastAsia="Calibri"/>
          <w:b w:val="0"/>
          <w:i w:val="0"/>
          <w:sz w:val="22"/>
        </w:rPr>
        <w:t>Ứng dụng di động là nơi USER/Hạt trưởng ghi nhận thực tế. App hoạt động với dữ liệu cục bộ trước, sau đó tự đồng bộ khi có mạng; vì vậy có thể tiếp tục thao tác khi kết nối không ổn định.</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2F4F7"/>
          </w:tcPr>
          <w:p>
            <w:pPr>
              <w:spacing w:before="560" w:after="560"/>
              <w:jc w:val="center"/>
            </w:pPr>
            <w:r>
              <w:rPr>
                <w:rFonts w:ascii="Calibri" w:hAnsi="Calibri" w:eastAsia="Calibri"/>
                <w:b/>
                <w:color w:val="0B2545"/>
                <w:sz w:val="24"/>
              </w:rPr>
              <w:t>[CHÈN ẢNH: Màn hình Trang chủ app]</w:t>
            </w:r>
          </w:p>
          <w:p>
            <w:pPr>
              <w:jc w:val="center"/>
            </w:pPr>
            <w:r>
              <w:rPr>
                <w:rFonts w:ascii="Calibri" w:hAnsi="Calibri" w:eastAsia="Calibri"/>
                <w:i/>
                <w:color w:val="596879"/>
                <w:sz w:val="18"/>
              </w:rPr>
              <w:t>Chụp phần tổng hợp số lượng: Chưa xử lý / Đang xử lý / Hoàn thành và danh sách trong ngày.</w:t>
            </w:r>
          </w:p>
        </w:tc>
      </w:tr>
    </w:tbl>
    <w:p>
      <w:pPr>
        <w:spacing w:after="60"/>
      </w:pPr>
    </w:p>
    <w:p>
      <w:pPr>
        <w:keepNext/>
        <w:spacing w:before="280" w:after="140"/>
      </w:pPr>
      <w:r>
        <w:rPr>
          <w:rFonts w:ascii="Calibri" w:hAnsi="Calibri" w:eastAsia="Calibri"/>
          <w:b/>
          <w:color w:val="2E74B5"/>
          <w:sz w:val="26"/>
        </w:rPr>
        <w:t>2.1 Các tab chính</w:t>
      </w:r>
    </w:p>
    <w:tbl>
      <w:tblPr>
        <w:tblStyle w:val="TableGrid"/>
        <w:tblW w:type="dxa" w:w="9360"/>
        <w:jc w:val="left"/>
        <w:tblLayout w:type="fixed"/>
        <w:tblLook w:firstColumn="1" w:firstRow="1" w:lastColumn="0" w:lastRow="0" w:noHBand="0" w:noVBand="1" w:val="04A0"/>
        <w:tblInd w:w="120" w:type="dxa"/>
      </w:tblPr>
      <w:tblGrid>
        <w:gridCol w:w="2200"/>
        <w:gridCol w:w="7160"/>
      </w:tblGrid>
      <w:tr>
        <w:tc>
          <w:tcPr>
            <w:tcW w:type="dxa" w:w="2200"/>
            <w:vAlign w:val="center"/>
            <w:tcMar>
              <w:top w:w="80" w:type="dxa"/>
              <w:start w:w="120" w:type="dxa"/>
              <w:bottom w:w="80" w:type="dxa"/>
              <w:end w:w="120" w:type="dxa"/>
            </w:tcMar>
            <w:shd w:fill="E8EEF5"/>
          </w:tcPr>
          <w:p>
            <w:pPr>
              <w:jc w:val="center"/>
            </w:pPr>
            <w:r>
              <w:rPr>
                <w:rFonts w:ascii="Calibri" w:hAnsi="Calibri" w:eastAsia="Calibri"/>
                <w:b/>
                <w:color w:val="0B2545"/>
                <w:sz w:val="20"/>
              </w:rPr>
              <w:t>Tab</w:t>
            </w:r>
          </w:p>
        </w:tc>
        <w:tc>
          <w:tcPr>
            <w:tcW w:type="dxa" w:w="7160"/>
            <w:vAlign w:val="center"/>
            <w:tcMar>
              <w:top w:w="80" w:type="dxa"/>
              <w:start w:w="120" w:type="dxa"/>
              <w:bottom w:w="80" w:type="dxa"/>
              <w:end w:w="120" w:type="dxa"/>
            </w:tcMar>
            <w:shd w:fill="E8EEF5"/>
          </w:tcPr>
          <w:p>
            <w:pPr>
              <w:jc w:val="center"/>
            </w:pPr>
            <w:r>
              <w:rPr>
                <w:rFonts w:ascii="Calibri" w:hAnsi="Calibri" w:eastAsia="Calibri"/>
                <w:b/>
                <w:color w:val="0B2545"/>
                <w:sz w:val="20"/>
              </w:rPr>
              <w:t>Công dụng</w:t>
            </w:r>
          </w:p>
        </w:tc>
      </w:tr>
      <w:tr>
        <w:tc>
          <w:tcPr>
            <w:tcW w:type="dxa" w:w="2200"/>
          </w:tcPr>
          <w:p>
            <w:pPr>
              <w:spacing w:after="0"/>
            </w:pPr>
            <w:r>
              <w:rPr>
                <w:rFonts w:ascii="Calibri" w:hAnsi="Calibri" w:eastAsia="Calibri"/>
                <w:sz w:val="20"/>
              </w:rPr>
              <w:t>Trang chủ</w:t>
            </w:r>
          </w:p>
        </w:tc>
        <w:tc>
          <w:tcPr>
            <w:tcW w:type="dxa" w:w="7160"/>
          </w:tcPr>
          <w:p>
            <w:pPr>
              <w:spacing w:after="0"/>
            </w:pPr>
            <w:r>
              <w:rPr>
                <w:rFonts w:ascii="Calibri" w:hAnsi="Calibri" w:eastAsia="Calibri"/>
                <w:sz w:val="20"/>
              </w:rPr>
              <w:t>Xem tổng quan số sự cố, thời tiết (nếu có mạng), tiến độ và các sự cố trong ngày. Có lối tắt “Yêu cầu làm lại”.</w:t>
            </w:r>
          </w:p>
        </w:tc>
      </w:tr>
      <w:tr>
        <w:tc>
          <w:tcPr>
            <w:tcW w:type="dxa" w:w="2200"/>
          </w:tcPr>
          <w:p>
            <w:pPr>
              <w:spacing w:after="0"/>
            </w:pPr>
            <w:r>
              <w:rPr>
                <w:rFonts w:ascii="Calibri" w:hAnsi="Calibri" w:eastAsia="Calibri"/>
                <w:sz w:val="20"/>
              </w:rPr>
              <w:t>Danh sách</w:t>
            </w:r>
          </w:p>
        </w:tc>
        <w:tc>
          <w:tcPr>
            <w:tcW w:type="dxa" w:w="7160"/>
          </w:tcPr>
          <w:p>
            <w:pPr>
              <w:spacing w:after="0"/>
            </w:pPr>
            <w:r>
              <w:rPr>
                <w:rFonts w:ascii="Calibri" w:hAnsi="Calibri" w:eastAsia="Calibri"/>
                <w:sz w:val="20"/>
              </w:rPr>
              <w:t>Tìm kiếm/lọc theo từ khóa, tuyến, nhóm, loại và khoảng ngày; mở chi tiết; tải ảnh về máy khi cần.</w:t>
            </w:r>
          </w:p>
        </w:tc>
      </w:tr>
      <w:tr>
        <w:tc>
          <w:tcPr>
            <w:tcW w:type="dxa" w:w="2200"/>
          </w:tcPr>
          <w:p>
            <w:pPr>
              <w:spacing w:after="0"/>
            </w:pPr>
            <w:r>
              <w:rPr>
                <w:rFonts w:ascii="Calibri" w:hAnsi="Calibri" w:eastAsia="Calibri"/>
                <w:sz w:val="20"/>
              </w:rPr>
              <w:t>Thêm sự cố</w:t>
            </w:r>
          </w:p>
        </w:tc>
        <w:tc>
          <w:tcPr>
            <w:tcW w:type="dxa" w:w="7160"/>
          </w:tcPr>
          <w:p>
            <w:pPr>
              <w:spacing w:after="0"/>
            </w:pPr>
            <w:r>
              <w:rPr>
                <w:rFonts w:ascii="Calibri" w:hAnsi="Calibri" w:eastAsia="Calibri"/>
                <w:sz w:val="20"/>
              </w:rPr>
              <w:t>Lập mới hoặc sửa sự cố; nhập tuyến, lý trình, phía, nhóm/loại, kích thước, khối lượng, ghi chú, tiến độ và ảnh.</w:t>
            </w:r>
          </w:p>
        </w:tc>
      </w:tr>
      <w:tr>
        <w:tc>
          <w:tcPr>
            <w:tcW w:type="dxa" w:w="2200"/>
          </w:tcPr>
          <w:p>
            <w:pPr>
              <w:spacing w:after="0"/>
            </w:pPr>
            <w:r>
              <w:rPr>
                <w:rFonts w:ascii="Calibri" w:hAnsi="Calibri" w:eastAsia="Calibri"/>
                <w:sz w:val="20"/>
              </w:rPr>
              <w:t>Thống kê</w:t>
            </w:r>
          </w:p>
        </w:tc>
        <w:tc>
          <w:tcPr>
            <w:tcW w:type="dxa" w:w="7160"/>
          </w:tcPr>
          <w:p>
            <w:pPr>
              <w:spacing w:after="0"/>
            </w:pPr>
            <w:r>
              <w:rPr>
                <w:rFonts w:ascii="Calibri" w:hAnsi="Calibri" w:eastAsia="Calibri"/>
                <w:sz w:val="20"/>
              </w:rPr>
              <w:t>Xem/tổng hợp dữ liệu và chuẩn bị xuất báo cáo theo chức năng được cấp.</w:t>
            </w:r>
          </w:p>
        </w:tc>
      </w:tr>
      <w:tr>
        <w:tc>
          <w:tcPr>
            <w:tcW w:type="dxa" w:w="2200"/>
          </w:tcPr>
          <w:p>
            <w:pPr>
              <w:spacing w:after="0"/>
            </w:pPr>
            <w:r>
              <w:rPr>
                <w:rFonts w:ascii="Calibri" w:hAnsi="Calibri" w:eastAsia="Calibri"/>
                <w:sz w:val="20"/>
              </w:rPr>
              <w:t>Tài khoản</w:t>
            </w:r>
          </w:p>
        </w:tc>
        <w:tc>
          <w:tcPr>
            <w:tcW w:type="dxa" w:w="7160"/>
          </w:tcPr>
          <w:p>
            <w:pPr>
              <w:spacing w:after="0"/>
            </w:pPr>
            <w:r>
              <w:rPr>
                <w:rFonts w:ascii="Calibri" w:hAnsi="Calibri" w:eastAsia="Calibri"/>
                <w:sz w:val="20"/>
              </w:rPr>
              <w:t>Kiểm tra thông tin đăng nhập, thiết lập và đăng xuất thiết bị.</w:t>
            </w:r>
          </w:p>
        </w:tc>
      </w:tr>
    </w:tbl>
    <w:p>
      <w:pPr>
        <w:spacing w:after="40"/>
      </w:pPr>
    </w:p>
    <w:p>
      <w:pPr>
        <w:keepNext/>
        <w:spacing w:before="280" w:after="140"/>
      </w:pPr>
      <w:r>
        <w:rPr>
          <w:rFonts w:ascii="Calibri" w:hAnsi="Calibri" w:eastAsia="Calibri"/>
          <w:b/>
          <w:color w:val="2E74B5"/>
          <w:sz w:val="26"/>
        </w:rPr>
        <w:t>2.2 Tạo hoặc cập nhật một sự cố</w:t>
      </w:r>
    </w:p>
    <w:p>
      <w:pPr>
        <w:pStyle w:val="ListNumber"/>
        <w:spacing w:after="80" w:line="300" w:lineRule="auto"/>
      </w:pPr>
      <w:r>
        <w:rPr>
          <w:rFonts w:ascii="Calibri" w:hAnsi="Calibri" w:eastAsia="Calibri"/>
          <w:sz w:val="22"/>
        </w:rPr>
        <w:t>Chọn tab “Thêm sự cố”; khi sửa, mở chi tiết sự cố rồi chọn thao tác sửa.</w:t>
      </w:r>
    </w:p>
    <w:p>
      <w:pPr>
        <w:pStyle w:val="ListNumber"/>
        <w:spacing w:after="80" w:line="300" w:lineRule="auto"/>
      </w:pPr>
      <w:r>
        <w:rPr>
          <w:rFonts w:ascii="Calibri" w:hAnsi="Calibri" w:eastAsia="Calibri"/>
          <w:sz w:val="22"/>
        </w:rPr>
        <w:t>Chọn tuyến, nhóm và loại sự cố. Đơn vị tính được gợi ý theo danh mục; nhập lý trình theo dạng số liền (ví dụ 365250) để app chuẩn hóa thành Km365+250.</w:t>
      </w:r>
    </w:p>
    <w:p>
      <w:pPr>
        <w:pStyle w:val="ListNumber"/>
        <w:spacing w:after="80" w:line="300" w:lineRule="auto"/>
      </w:pPr>
      <w:r>
        <w:rPr>
          <w:rFonts w:ascii="Calibri" w:hAnsi="Calibri" w:eastAsia="Calibri"/>
          <w:sz w:val="22"/>
        </w:rPr>
        <w:t>Nhập ngày xảy ra, phía, kích thước dài/rộng/cao, khối lượng đất/đá (nếu có), ghi chú, ngày hoàn thành và tiến độ.</w:t>
      </w:r>
    </w:p>
    <w:p>
      <w:pPr>
        <w:pStyle w:val="ListNumber"/>
        <w:spacing w:after="80" w:line="300" w:lineRule="auto"/>
      </w:pPr>
      <w:r>
        <w:rPr>
          <w:rFonts w:ascii="Calibri" w:hAnsi="Calibri" w:eastAsia="Calibri"/>
          <w:sz w:val="22"/>
        </w:rPr>
        <w:t>Chụp ảnh hoặc chọn từ thư viện cho “Hiện trạng” và “Sau xử lý”. Kiểm tra ảnh rõ nét, đúng vị trí và không trùng lặp.</w:t>
      </w:r>
    </w:p>
    <w:p>
      <w:pPr>
        <w:pStyle w:val="ListNumber"/>
        <w:spacing w:after="80" w:line="300" w:lineRule="auto"/>
      </w:pPr>
      <w:r>
        <w:rPr>
          <w:rFonts w:ascii="Calibri" w:hAnsi="Calibri" w:eastAsia="Calibri"/>
          <w:sz w:val="22"/>
        </w:rPr>
        <w:t>Bấm Lưu. App báo đã lưu và đưa vào hàng đợi đồng bộ cloud; khi có mạng, trạng thái đồng bộ được cập nhật.</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2F4F7"/>
          </w:tcPr>
          <w:p>
            <w:pPr>
              <w:spacing w:before="560" w:after="560"/>
              <w:jc w:val="center"/>
            </w:pPr>
            <w:r>
              <w:rPr>
                <w:rFonts w:ascii="Calibri" w:hAnsi="Calibri" w:eastAsia="Calibri"/>
                <w:b/>
                <w:color w:val="0B2545"/>
                <w:sz w:val="24"/>
              </w:rPr>
              <w:t>[CHÈN ẢNH: Form Thêm sự cố trên app]</w:t>
            </w:r>
          </w:p>
          <w:p>
            <w:pPr>
              <w:jc w:val="center"/>
            </w:pPr>
            <w:r>
              <w:rPr>
                <w:rFonts w:ascii="Calibri" w:hAnsi="Calibri" w:eastAsia="Calibri"/>
                <w:i/>
                <w:color w:val="596879"/>
                <w:sz w:val="18"/>
              </w:rPr>
              <w:t>Chụp phần thông tin cơ bản, kích thước/khối lượng, tiến độ và hai khu vực ảnh Hiện trạng – Sau xử lý.</w:t>
            </w:r>
          </w:p>
        </w:tc>
      </w:tr>
    </w:tbl>
    <w:p>
      <w:pPr>
        <w:spacing w:after="60"/>
      </w:pPr>
    </w:p>
    <w:p>
      <w:pPr>
        <w:keepNext/>
        <w:spacing w:before="280" w:after="140"/>
      </w:pPr>
      <w:r>
        <w:rPr>
          <w:rFonts w:ascii="Calibri" w:hAnsi="Calibri" w:eastAsia="Calibri"/>
          <w:b/>
          <w:color w:val="2E74B5"/>
          <w:sz w:val="26"/>
        </w:rPr>
        <w:t>2.3 Quản lý ảnh và đồng bộ</w:t>
      </w:r>
    </w:p>
    <w:p>
      <w:pPr>
        <w:pStyle w:val="ListBullet"/>
        <w:spacing w:after="80" w:line="300" w:lineRule="auto"/>
      </w:pPr>
      <w:r>
        <w:rPr>
          <w:rFonts w:ascii="Calibri" w:hAnsi="Calibri" w:eastAsia="Calibri"/>
          <w:sz w:val="22"/>
        </w:rPr>
        <w:t>Khi sửa sự cố, màn hình form chỉ hiển thị số lượng ảnh; để xem hoặc xóa ảnh, mở màn hình Chi tiết sự cố.</w:t>
      </w:r>
    </w:p>
    <w:p>
      <w:pPr>
        <w:pStyle w:val="ListBullet"/>
        <w:spacing w:after="80" w:line="300" w:lineRule="auto"/>
      </w:pPr>
      <w:r>
        <w:rPr>
          <w:rFonts w:ascii="Calibri" w:hAnsi="Calibri" w:eastAsia="Calibri"/>
          <w:sz w:val="22"/>
        </w:rPr>
        <w:t>Có thể lọc danh sách rồi xóa các bản ghi lọc được; cần kiểm tra kỹ trước khi xác nhận xóa.</w:t>
      </w:r>
    </w:p>
    <w:p>
      <w:pPr>
        <w:pStyle w:val="ListBullet"/>
        <w:spacing w:after="80" w:line="300" w:lineRule="auto"/>
      </w:pPr>
      <w:r>
        <w:rPr>
          <w:rFonts w:ascii="Calibri" w:hAnsi="Calibri" w:eastAsia="Calibri"/>
          <w:sz w:val="22"/>
        </w:rPr>
        <w:t>Khi mất mạng, không tự xóa dữ liệu: giữ app mở hoặc kết nối lại để dịch vụ nền tiếp tục đồng bộ.</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2F4F7"/>
          </w:tcPr>
          <w:p>
            <w:pPr>
              <w:spacing w:before="560" w:after="560"/>
              <w:jc w:val="center"/>
            </w:pPr>
            <w:r>
              <w:rPr>
                <w:rFonts w:ascii="Calibri" w:hAnsi="Calibri" w:eastAsia="Calibri"/>
                <w:b/>
                <w:color w:val="0B2545"/>
                <w:sz w:val="24"/>
              </w:rPr>
              <w:t>[CHÈN ẢNH: Chi tiết sự cố trên app]</w:t>
            </w:r>
          </w:p>
          <w:p>
            <w:pPr>
              <w:jc w:val="center"/>
            </w:pPr>
            <w:r>
              <w:rPr>
                <w:rFonts w:ascii="Calibri" w:hAnsi="Calibri" w:eastAsia="Calibri"/>
                <w:i/>
                <w:color w:val="596879"/>
                <w:sz w:val="18"/>
              </w:rPr>
              <w:t>Chụp ảnh hiển thị các nút xem/sửa/xóa, tiến độ và ảnh trước/sau để bổ sung vào bản hướng dẫn.</w:t>
            </w:r>
          </w:p>
        </w:tc>
      </w:tr>
    </w:tbl>
    <w:p>
      <w:pPr>
        <w:spacing w:after="60"/>
      </w:pPr>
    </w:p>
    <w:p>
      <w:pPr>
        <w:keepNext/>
        <w:spacing w:before="360" w:after="200"/>
      </w:pPr>
      <w:r>
        <w:rPr>
          <w:rFonts w:ascii="Calibri" w:hAnsi="Calibri" w:eastAsia="Calibri"/>
          <w:b/>
          <w:color w:val="2E74B5"/>
          <w:sz w:val="32"/>
        </w:rPr>
        <w:t>3. Web điều hành sự cố</w:t>
      </w:r>
    </w:p>
    <w:p>
      <w:pPr>
        <w:spacing w:before="0" w:after="120" w:line="300" w:lineRule="auto"/>
      </w:pPr>
      <w:r>
        <w:rPr>
          <w:rFonts w:ascii="Calibri" w:hAnsi="Calibri" w:eastAsia="Calibri"/>
          <w:b w:val="0"/>
          <w:i w:val="0"/>
          <w:sz w:val="22"/>
        </w:rPr>
        <w:t>Web điều hành là điểm kiểm duyệt của công ty. ADMIN xem toàn bộ sự cố cùng companyId; USER chỉ thấy các sự cố do mình tạo. Màn hình vận hành cho phép lọc, mở chi tiết, sửa, xóa, quản lý thùng rác, phân công/làm lại và xuất báo cáo.</w:t>
      </w:r>
    </w:p>
    <w:p>
      <w:pPr>
        <w:jc w:val="center"/>
      </w:pPr>
      <w:r>
        <w:drawing>
          <wp:inline xmlns:a="http://schemas.openxmlformats.org/drawingml/2006/main" xmlns:pic="http://schemas.openxmlformats.org/drawingml/2006/picture">
            <wp:extent cx="5715000" cy="2349443"/>
            <wp:docPr id="1" name="Picture 1"/>
            <wp:cNvGraphicFramePr>
              <a:graphicFrameLocks noChangeAspect="1"/>
            </wp:cNvGraphicFramePr>
            <a:graphic>
              <a:graphicData uri="http://schemas.openxmlformats.org/drawingml/2006/picture">
                <pic:pic>
                  <pic:nvPicPr>
                    <pic:cNvPr id="0" name="image3.png"/>
                    <pic:cNvPicPr/>
                  </pic:nvPicPr>
                  <pic:blipFill>
                    <a:blip r:embed="rId11"/>
                    <a:stretch>
                      <a:fillRect/>
                    </a:stretch>
                  </pic:blipFill>
                  <pic:spPr>
                    <a:xfrm>
                      <a:off x="0" y="0"/>
                      <a:ext cx="5715000" cy="2349443"/>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1. Danh sách điều hành: bộ lọc, tổng khối lượng, trạng thái, thao tác xem/sửa/xóa và xuất báo cáo.</w:t>
      </w:r>
    </w:p>
    <w:p>
      <w:pPr>
        <w:keepNext/>
        <w:spacing w:before="280" w:after="140"/>
      </w:pPr>
      <w:r>
        <w:rPr>
          <w:rFonts w:ascii="Calibri" w:hAnsi="Calibri" w:eastAsia="Calibri"/>
          <w:b/>
          <w:color w:val="2E74B5"/>
          <w:sz w:val="26"/>
        </w:rPr>
        <w:t>3.1 Kiểm tra danh sách sự cố</w:t>
      </w:r>
    </w:p>
    <w:p>
      <w:pPr>
        <w:pStyle w:val="ListNumber"/>
        <w:spacing w:after="80" w:line="300" w:lineRule="auto"/>
      </w:pPr>
      <w:r>
        <w:rPr>
          <w:rFonts w:ascii="Calibri" w:hAnsi="Calibri" w:eastAsia="Calibri"/>
          <w:sz w:val="22"/>
        </w:rPr>
        <w:t>Mở mục “Điều hành sự cố”. Quan sát thẻ tổng khối lượng, số sự cố sau lọc và cảnh báo dữ liệu trùng lý trình/khối lượng bất thường.</w:t>
      </w:r>
    </w:p>
    <w:p>
      <w:pPr>
        <w:pStyle w:val="ListNumber"/>
        <w:spacing w:after="80" w:line="300" w:lineRule="auto"/>
      </w:pPr>
      <w:r>
        <w:rPr>
          <w:rFonts w:ascii="Calibri" w:hAnsi="Calibri" w:eastAsia="Calibri"/>
          <w:sz w:val="22"/>
        </w:rPr>
        <w:t>Dùng bộ lọc tuyến đường, lý trình, thời gian, nhóm/loại sự cố, tiến độ và trình hồ sơ để khoanh phạm vi cần rà soát.</w:t>
      </w:r>
    </w:p>
    <w:p>
      <w:pPr>
        <w:pStyle w:val="ListNumber"/>
        <w:spacing w:after="80" w:line="300" w:lineRule="auto"/>
      </w:pPr>
      <w:r>
        <w:rPr>
          <w:rFonts w:ascii="Calibri" w:hAnsi="Calibri" w:eastAsia="Calibri"/>
          <w:sz w:val="22"/>
        </w:rPr>
        <w:t>Mở dòng sự cố bằng biểu tượng mắt để kiểm tra chi tiết; dùng biểu tượng bút để cập nhật; chỉ xóa sau khi đã xác nhận dữ liệu không còn giá trị.</w:t>
      </w:r>
    </w:p>
    <w:p>
      <w:pPr>
        <w:keepNext/>
        <w:spacing w:before="280" w:after="140"/>
      </w:pPr>
      <w:r>
        <w:rPr>
          <w:rFonts w:ascii="Calibri" w:hAnsi="Calibri" w:eastAsia="Calibri"/>
          <w:b/>
          <w:color w:val="2E74B5"/>
          <w:sz w:val="26"/>
        </w:rPr>
        <w:t>3.2 Kiểm duyệt chi tiết và ảnh</w:t>
      </w:r>
    </w:p>
    <w:p>
      <w:pPr>
        <w:jc w:val="center"/>
      </w:pPr>
      <w:r>
        <w:drawing>
          <wp:inline xmlns:a="http://schemas.openxmlformats.org/drawingml/2006/main" xmlns:pic="http://schemas.openxmlformats.org/drawingml/2006/picture">
            <wp:extent cx="5303520" cy="5452740"/>
            <wp:docPr id="2" name="Picture 2"/>
            <wp:cNvGraphicFramePr>
              <a:graphicFrameLocks noChangeAspect="1"/>
            </wp:cNvGraphicFramePr>
            <a:graphic>
              <a:graphicData uri="http://schemas.openxmlformats.org/drawingml/2006/picture">
                <pic:pic>
                  <pic:nvPicPr>
                    <pic:cNvPr id="0" name="image4.png"/>
                    <pic:cNvPicPr/>
                  </pic:nvPicPr>
                  <pic:blipFill>
                    <a:blip r:embed="rId12"/>
                    <a:stretch>
                      <a:fillRect/>
                    </a:stretch>
                  </pic:blipFill>
                  <pic:spPr>
                    <a:xfrm>
                      <a:off x="0" y="0"/>
                      <a:ext cx="5303520" cy="5452740"/>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2. Chi tiết sự cố: đối chiếu tuyến, lý trình, kích thước, khối lượng, tiến độ, người tạo và ảnh hiện trạng/sau xử lý.</w:t>
      </w:r>
    </w:p>
    <w:p>
      <w:pPr>
        <w:jc w:val="center"/>
      </w:pPr>
      <w:r>
        <w:drawing>
          <wp:inline xmlns:a="http://schemas.openxmlformats.org/drawingml/2006/main" xmlns:pic="http://schemas.openxmlformats.org/drawingml/2006/picture">
            <wp:extent cx="5029200" cy="5112820"/>
            <wp:docPr id="3" name="Picture 3"/>
            <wp:cNvGraphicFramePr>
              <a:graphicFrameLocks noChangeAspect="1"/>
            </wp:cNvGraphicFramePr>
            <a:graphic>
              <a:graphicData uri="http://schemas.openxmlformats.org/drawingml/2006/picture">
                <pic:pic>
                  <pic:nvPicPr>
                    <pic:cNvPr id="0" name="image5.png"/>
                    <pic:cNvPicPr/>
                  </pic:nvPicPr>
                  <pic:blipFill>
                    <a:blip r:embed="rId13"/>
                    <a:stretch>
                      <a:fillRect/>
                    </a:stretch>
                  </pic:blipFill>
                  <pic:spPr>
                    <a:xfrm>
                      <a:off x="0" y="0"/>
                      <a:ext cx="5029200" cy="5112820"/>
                    </a:xfrm>
                    <a:prstGeom prst="rect"/>
                  </pic:spPr>
                </pic:pic>
              </a:graphicData>
            </a:graphic>
          </wp:inline>
        </w:drawing>
      </w:r>
    </w:p>
    <w:p>
      <w:pPr>
        <w:spacing w:before="0" w:after="180" w:line="300" w:lineRule="auto"/>
        <w:jc w:val="center"/>
      </w:pPr>
      <w:r>
        <w:rPr>
          <w:rFonts w:ascii="Calibri" w:hAnsi="Calibri" w:eastAsia="Calibri"/>
          <w:b w:val="0"/>
          <w:i/>
          <w:color w:val="596879"/>
          <w:sz w:val="18"/>
        </w:rPr>
        <w:t>Hình 3. Ảnh hiện trạng và sau xử lý: chọn ảnh dùng cho báo cáo, gán số thứ tự và dùng biểu tượng thùng rác để loại ảnh không phù hợp.</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FF4E5"/>
          </w:tcPr>
          <w:p>
            <w:pPr>
              <w:spacing w:after="60"/>
            </w:pPr>
            <w:r>
              <w:rPr>
                <w:rFonts w:ascii="Calibri" w:hAnsi="Calibri" w:eastAsia="Calibri"/>
                <w:b/>
                <w:color w:val="0B2545"/>
                <w:sz w:val="22"/>
              </w:rPr>
              <w:t xml:space="preserve">Tiêu chí duyệt ảnh  </w:t>
            </w:r>
            <w:r>
              <w:rPr>
                <w:rFonts w:ascii="Calibri" w:hAnsi="Calibri" w:eastAsia="Calibri"/>
                <w:sz w:val="22"/>
              </w:rPr>
              <w:t>Ảnh phải rõ, đúng sự cố và đúng vị trí; loại ảnh mờ, không liên quan, trùng lặp, sai thời điểm hoặc không phản ánh hiện trạng/sau xử lý.</w:t>
            </w:r>
          </w:p>
        </w:tc>
      </w:tr>
    </w:tbl>
    <w:p>
      <w:pPr>
        <w:spacing w:after="20"/>
      </w:pPr>
    </w:p>
    <w:p>
      <w:pPr>
        <w:keepNext/>
        <w:spacing w:before="280" w:after="140"/>
      </w:pPr>
      <w:r>
        <w:rPr>
          <w:rFonts w:ascii="Calibri" w:hAnsi="Calibri" w:eastAsia="Calibri"/>
          <w:b/>
          <w:color w:val="2E74B5"/>
          <w:sz w:val="26"/>
        </w:rPr>
        <w:t>3.3 Sửa, xóa, thùng rác và xuất dữ liệu</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start w:w="120" w:type="dxa"/>
              <w:bottom w:w="80" w:type="dxa"/>
              <w:end w:w="120" w:type="dxa"/>
            </w:tcMar>
            <w:shd w:fill="E8EEF5"/>
          </w:tcPr>
          <w:p>
            <w:pPr>
              <w:jc w:val="center"/>
            </w:pPr>
            <w:r>
              <w:rPr>
                <w:rFonts w:ascii="Calibri" w:hAnsi="Calibri" w:eastAsia="Calibri"/>
                <w:b/>
                <w:color w:val="0B2545"/>
                <w:sz w:val="20"/>
              </w:rPr>
              <w:t>Thao tác</w:t>
            </w:r>
          </w:p>
        </w:tc>
        <w:tc>
          <w:tcPr>
            <w:tcW w:type="dxa" w:w="6860"/>
            <w:vAlign w:val="center"/>
            <w:tcMar>
              <w:top w:w="80" w:type="dxa"/>
              <w:start w:w="120" w:type="dxa"/>
              <w:bottom w:w="80" w:type="dxa"/>
              <w:end w:w="120" w:type="dxa"/>
            </w:tcMar>
            <w:shd w:fill="E8EEF5"/>
          </w:tcPr>
          <w:p>
            <w:pPr>
              <w:jc w:val="center"/>
            </w:pPr>
            <w:r>
              <w:rPr>
                <w:rFonts w:ascii="Calibri" w:hAnsi="Calibri" w:eastAsia="Calibri"/>
                <w:b/>
                <w:color w:val="0B2545"/>
                <w:sz w:val="20"/>
              </w:rPr>
              <w:t>Cách dùng và lưu ý</w:t>
            </w:r>
          </w:p>
        </w:tc>
      </w:tr>
      <w:tr>
        <w:tc>
          <w:tcPr>
            <w:tcW w:type="dxa" w:w="2500"/>
          </w:tcPr>
          <w:p>
            <w:pPr>
              <w:spacing w:after="0"/>
            </w:pPr>
            <w:r>
              <w:rPr>
                <w:rFonts w:ascii="Calibri" w:hAnsi="Calibri" w:eastAsia="Calibri"/>
                <w:sz w:val="20"/>
              </w:rPr>
              <w:t>Sửa sự cố</w:t>
            </w:r>
          </w:p>
        </w:tc>
        <w:tc>
          <w:tcPr>
            <w:tcW w:type="dxa" w:w="6860"/>
          </w:tcPr>
          <w:p>
            <w:pPr>
              <w:spacing w:after="0"/>
            </w:pPr>
            <w:r>
              <w:rPr>
                <w:rFonts w:ascii="Calibri" w:hAnsi="Calibri" w:eastAsia="Calibri"/>
                <w:sz w:val="20"/>
              </w:rPr>
              <w:t>Cập nhật trường sai lệch; kiểm tra lại tiến độ, ngày hoàn thành và ảnh sau khi lưu.</w:t>
            </w:r>
          </w:p>
        </w:tc>
      </w:tr>
      <w:tr>
        <w:tc>
          <w:tcPr>
            <w:tcW w:type="dxa" w:w="2500"/>
          </w:tcPr>
          <w:p>
            <w:pPr>
              <w:spacing w:after="0"/>
            </w:pPr>
            <w:r>
              <w:rPr>
                <w:rFonts w:ascii="Calibri" w:hAnsi="Calibri" w:eastAsia="Calibri"/>
                <w:sz w:val="20"/>
              </w:rPr>
              <w:t>Xóa sự cố/ảnh</w:t>
            </w:r>
          </w:p>
        </w:tc>
        <w:tc>
          <w:tcPr>
            <w:tcW w:type="dxa" w:w="6860"/>
          </w:tcPr>
          <w:p>
            <w:pPr>
              <w:spacing w:after="0"/>
            </w:pPr>
            <w:r>
              <w:rPr>
                <w:rFonts w:ascii="Calibri" w:hAnsi="Calibri" w:eastAsia="Calibri"/>
                <w:sz w:val="20"/>
              </w:rPr>
              <w:t>Xác nhận trước khi xóa. Sự cố xóa được chuyển vào Thùng rác để ADMIN có thể kiểm tra/phục hồi trong thời hạn lưu giữ.</w:t>
            </w:r>
          </w:p>
        </w:tc>
      </w:tr>
      <w:tr>
        <w:tc>
          <w:tcPr>
            <w:tcW w:type="dxa" w:w="2500"/>
          </w:tcPr>
          <w:p>
            <w:pPr>
              <w:spacing w:after="0"/>
            </w:pPr>
            <w:r>
              <w:rPr>
                <w:rFonts w:ascii="Calibri" w:hAnsi="Calibri" w:eastAsia="Calibri"/>
                <w:sz w:val="20"/>
              </w:rPr>
              <w:t>Yêu cầu làm lại</w:t>
            </w:r>
          </w:p>
        </w:tc>
        <w:tc>
          <w:tcPr>
            <w:tcW w:type="dxa" w:w="6860"/>
          </w:tcPr>
          <w:p>
            <w:pPr>
              <w:spacing w:after="0"/>
            </w:pPr>
            <w:r>
              <w:rPr>
                <w:rFonts w:ascii="Calibri" w:hAnsi="Calibri" w:eastAsia="Calibri"/>
                <w:sz w:val="20"/>
              </w:rPr>
              <w:t>Tạo yêu cầu bổ sung/điều chỉnh để người hiện trường thực hiện lại; theo dõi trạng thái và duyệt kết quả trên web.</w:t>
            </w:r>
          </w:p>
        </w:tc>
      </w:tr>
      <w:tr>
        <w:tc>
          <w:tcPr>
            <w:tcW w:type="dxa" w:w="2500"/>
          </w:tcPr>
          <w:p>
            <w:pPr>
              <w:spacing w:after="0"/>
            </w:pPr>
            <w:r>
              <w:rPr>
                <w:rFonts w:ascii="Calibri" w:hAnsi="Calibri" w:eastAsia="Calibri"/>
                <w:sz w:val="20"/>
              </w:rPr>
              <w:t>Xuất Excel / Word (ảnh)</w:t>
            </w:r>
          </w:p>
        </w:tc>
        <w:tc>
          <w:tcPr>
            <w:tcW w:type="dxa" w:w="6860"/>
          </w:tcPr>
          <w:p>
            <w:pPr>
              <w:spacing w:after="0"/>
            </w:pPr>
            <w:r>
              <w:rPr>
                <w:rFonts w:ascii="Calibri" w:hAnsi="Calibri" w:eastAsia="Calibri"/>
                <w:sz w:val="20"/>
              </w:rPr>
              <w:t>Chỉ xuất sau bước rà soát nội bộ. Chọn dữ liệu và ảnh phù hợp trước khi tạo hồ sơ nộp cơ quan có thẩm quyền.</w:t>
            </w:r>
          </w:p>
        </w:tc>
      </w:tr>
      <w:tr>
        <w:tc>
          <w:tcPr>
            <w:tcW w:type="dxa" w:w="2500"/>
          </w:tcPr>
          <w:p>
            <w:pPr>
              <w:spacing w:after="0"/>
            </w:pPr>
            <w:r>
              <w:rPr>
                <w:rFonts w:ascii="Calibri" w:hAnsi="Calibri" w:eastAsia="Calibri"/>
                <w:sz w:val="20"/>
              </w:rPr>
              <w:t>Danh mục</w:t>
            </w:r>
          </w:p>
        </w:tc>
        <w:tc>
          <w:tcPr>
            <w:tcW w:type="dxa" w:w="6860"/>
          </w:tcPr>
          <w:p>
            <w:pPr>
              <w:spacing w:after="0"/>
            </w:pPr>
            <w:r>
              <w:rPr>
                <w:rFonts w:ascii="Calibri" w:hAnsi="Calibri" w:eastAsia="Calibri"/>
                <w:sz w:val="20"/>
              </w:rPr>
              <w:t>Quản lý tuyến, nhóm/loại sự cố, người dùng/tuyến được giao theo quyền quản trị.</w:t>
            </w:r>
          </w:p>
        </w:tc>
      </w:tr>
    </w:tbl>
    <w:p>
      <w:pPr>
        <w:spacing w:after="40"/>
      </w:pPr>
    </w:p>
    <w:p>
      <w:pPr>
        <w:keepNext/>
        <w:spacing w:before="360" w:after="200"/>
      </w:pPr>
      <w:r>
        <w:rPr>
          <w:rFonts w:ascii="Calibri" w:hAnsi="Calibri" w:eastAsia="Calibri"/>
          <w:b/>
          <w:color w:val="2E74B5"/>
          <w:sz w:val="32"/>
        </w:rPr>
        <w:t>4. Web nhật ký – 9 đầu sổ công tác BDTX</w:t>
      </w:r>
    </w:p>
    <w:p>
      <w:pPr>
        <w:spacing w:before="0" w:after="120" w:line="300" w:lineRule="auto"/>
      </w:pPr>
      <w:r>
        <w:rPr>
          <w:rFonts w:ascii="Calibri" w:hAnsi="Calibri" w:eastAsia="Calibri"/>
          <w:b w:val="0"/>
          <w:i w:val="0"/>
          <w:sz w:val="22"/>
        </w:rPr>
        <w:t>Web nhật ký làm việc theo tuyến/hạt. Sau đăng nhập, chọn tuyến làm việc (hoặc ADMIN chọn người/hạt để xem). Dữ liệu sổ được đồng bộ theo không gian dữ liệu được phân quyền; chế độ chỉ xem không thể ghi dữ liệu.</w:t>
      </w:r>
    </w:p>
    <w:p>
      <w:pPr>
        <w:keepNext/>
        <w:spacing w:before="280" w:after="140"/>
      </w:pPr>
      <w:r>
        <w:rPr>
          <w:rFonts w:ascii="Calibri" w:hAnsi="Calibri" w:eastAsia="Calibri"/>
          <w:b/>
          <w:color w:val="2E74B5"/>
          <w:sz w:val="26"/>
        </w:rPr>
        <w:t>4.1 Chín đầu sổ</w:t>
      </w:r>
    </w:p>
    <w:tbl>
      <w:tblPr>
        <w:tblStyle w:val="TableGrid"/>
        <w:tblW w:type="dxa" w:w="9360"/>
        <w:jc w:val="left"/>
        <w:tblLayout w:type="fixed"/>
        <w:tblLook w:firstColumn="1" w:firstRow="1" w:lastColumn="0" w:lastRow="0" w:noHBand="0" w:noVBand="1" w:val="04A0"/>
        <w:tblInd w:w="120" w:type="dxa"/>
      </w:tblPr>
      <w:tblGrid>
        <w:gridCol w:w="500"/>
        <w:gridCol w:w="2700"/>
        <w:gridCol w:w="6160"/>
      </w:tblGrid>
      <w:tr>
        <w:tc>
          <w:tcPr>
            <w:tcW w:type="dxa" w:w="500"/>
            <w:vAlign w:val="center"/>
            <w:tcMar>
              <w:top w:w="80" w:type="dxa"/>
              <w:start w:w="120" w:type="dxa"/>
              <w:bottom w:w="80" w:type="dxa"/>
              <w:end w:w="120" w:type="dxa"/>
            </w:tcMar>
            <w:shd w:fill="E8EEF5"/>
          </w:tcPr>
          <w:p>
            <w:pPr>
              <w:jc w:val="center"/>
            </w:pPr>
            <w:r>
              <w:rPr>
                <w:rFonts w:ascii="Calibri" w:hAnsi="Calibri" w:eastAsia="Calibri"/>
                <w:b/>
                <w:color w:val="0B2545"/>
                <w:sz w:val="20"/>
              </w:rPr>
              <w:t>STT</w:t>
            </w:r>
          </w:p>
        </w:tc>
        <w:tc>
          <w:tcPr>
            <w:tcW w:type="dxa" w:w="2700"/>
            <w:vAlign w:val="center"/>
            <w:tcMar>
              <w:top w:w="80" w:type="dxa"/>
              <w:start w:w="120" w:type="dxa"/>
              <w:bottom w:w="80" w:type="dxa"/>
              <w:end w:w="120" w:type="dxa"/>
            </w:tcMar>
            <w:shd w:fill="E8EEF5"/>
          </w:tcPr>
          <w:p>
            <w:pPr>
              <w:jc w:val="center"/>
            </w:pPr>
            <w:r>
              <w:rPr>
                <w:rFonts w:ascii="Calibri" w:hAnsi="Calibri" w:eastAsia="Calibri"/>
                <w:b/>
                <w:color w:val="0B2545"/>
                <w:sz w:val="20"/>
              </w:rPr>
              <w:t>Đầu sổ trên web</w:t>
            </w:r>
          </w:p>
        </w:tc>
        <w:tc>
          <w:tcPr>
            <w:tcW w:type="dxa" w:w="6160"/>
            <w:vAlign w:val="center"/>
            <w:tcMar>
              <w:top w:w="80" w:type="dxa"/>
              <w:start w:w="120" w:type="dxa"/>
              <w:bottom w:w="80" w:type="dxa"/>
              <w:end w:w="120" w:type="dxa"/>
            </w:tcMar>
            <w:shd w:fill="E8EEF5"/>
          </w:tcPr>
          <w:p>
            <w:pPr>
              <w:jc w:val="center"/>
            </w:pPr>
            <w:r>
              <w:rPr>
                <w:rFonts w:ascii="Calibri" w:hAnsi="Calibri" w:eastAsia="Calibri"/>
                <w:b/>
                <w:color w:val="0B2545"/>
                <w:sz w:val="20"/>
              </w:rPr>
              <w:t>Nội dung sử dụng</w:t>
            </w:r>
          </w:p>
        </w:tc>
      </w:tr>
      <w:tr>
        <w:tc>
          <w:tcPr>
            <w:tcW w:type="dxa" w:w="500"/>
          </w:tcPr>
          <w:p>
            <w:pPr>
              <w:spacing w:after="0"/>
            </w:pPr>
            <w:r>
              <w:rPr>
                <w:rFonts w:ascii="Calibri" w:hAnsi="Calibri" w:eastAsia="Calibri"/>
                <w:sz w:val="20"/>
              </w:rPr>
              <w:t>1</w:t>
            </w:r>
          </w:p>
        </w:tc>
        <w:tc>
          <w:tcPr>
            <w:tcW w:type="dxa" w:w="2700"/>
          </w:tcPr>
          <w:p>
            <w:pPr>
              <w:spacing w:after="0"/>
            </w:pPr>
            <w:r>
              <w:rPr>
                <w:rFonts w:ascii="Calibri" w:hAnsi="Calibri" w:eastAsia="Calibri"/>
                <w:sz w:val="20"/>
              </w:rPr>
              <w:t>Sổ nhật ký</w:t>
            </w:r>
          </w:p>
        </w:tc>
        <w:tc>
          <w:tcPr>
            <w:tcW w:type="dxa" w:w="6160"/>
          </w:tcPr>
          <w:p>
            <w:pPr>
              <w:spacing w:after="0"/>
            </w:pPr>
            <w:r>
              <w:rPr>
                <w:rFonts w:ascii="Calibri" w:hAnsi="Calibri" w:eastAsia="Calibri"/>
                <w:sz w:val="20"/>
              </w:rPr>
              <w:t>Ghi nhận diễn biến tuần đường và công việc theo ngày.</w:t>
            </w:r>
          </w:p>
        </w:tc>
      </w:tr>
      <w:tr>
        <w:tc>
          <w:tcPr>
            <w:tcW w:type="dxa" w:w="500"/>
          </w:tcPr>
          <w:p>
            <w:pPr>
              <w:spacing w:after="0"/>
            </w:pPr>
            <w:r>
              <w:rPr>
                <w:rFonts w:ascii="Calibri" w:hAnsi="Calibri" w:eastAsia="Calibri"/>
                <w:sz w:val="20"/>
              </w:rPr>
              <w:t>2</w:t>
            </w:r>
          </w:p>
        </w:tc>
        <w:tc>
          <w:tcPr>
            <w:tcW w:type="dxa" w:w="2700"/>
          </w:tcPr>
          <w:p>
            <w:pPr>
              <w:spacing w:after="0"/>
            </w:pPr>
            <w:r>
              <w:rPr>
                <w:rFonts w:ascii="Calibri" w:hAnsi="Calibri" w:eastAsia="Calibri"/>
                <w:sz w:val="20"/>
              </w:rPr>
              <w:t>Sổ mặt đường</w:t>
            </w:r>
          </w:p>
        </w:tc>
        <w:tc>
          <w:tcPr>
            <w:tcW w:type="dxa" w:w="6160"/>
          </w:tcPr>
          <w:p>
            <w:pPr>
              <w:spacing w:after="0"/>
            </w:pPr>
            <w:r>
              <w:rPr>
                <w:rFonts w:ascii="Calibri" w:hAnsi="Calibri" w:eastAsia="Calibri"/>
                <w:sz w:val="20"/>
              </w:rPr>
              <w:t>Theo dõi tình trạng mặt đường và các nội dung liên quan.</w:t>
            </w:r>
          </w:p>
        </w:tc>
      </w:tr>
      <w:tr>
        <w:tc>
          <w:tcPr>
            <w:tcW w:type="dxa" w:w="500"/>
          </w:tcPr>
          <w:p>
            <w:pPr>
              <w:spacing w:after="0"/>
            </w:pPr>
            <w:r>
              <w:rPr>
                <w:rFonts w:ascii="Calibri" w:hAnsi="Calibri" w:eastAsia="Calibri"/>
                <w:sz w:val="20"/>
              </w:rPr>
              <w:t>3</w:t>
            </w:r>
          </w:p>
        </w:tc>
        <w:tc>
          <w:tcPr>
            <w:tcW w:type="dxa" w:w="2700"/>
          </w:tcPr>
          <w:p>
            <w:pPr>
              <w:spacing w:after="0"/>
            </w:pPr>
            <w:r>
              <w:rPr>
                <w:rFonts w:ascii="Calibri" w:hAnsi="Calibri" w:eastAsia="Calibri"/>
                <w:sz w:val="20"/>
              </w:rPr>
              <w:t>Sổ bảo dưỡng</w:t>
            </w:r>
          </w:p>
        </w:tc>
        <w:tc>
          <w:tcPr>
            <w:tcW w:type="dxa" w:w="6160"/>
          </w:tcPr>
          <w:p>
            <w:pPr>
              <w:spacing w:after="0"/>
            </w:pPr>
            <w:r>
              <w:rPr>
                <w:rFonts w:ascii="Calibri" w:hAnsi="Calibri" w:eastAsia="Calibri"/>
                <w:sz w:val="20"/>
              </w:rPr>
              <w:t>Theo dõi công tác BDTX, biện pháp và khối lượng thực hiện.</w:t>
            </w:r>
          </w:p>
        </w:tc>
      </w:tr>
      <w:tr>
        <w:tc>
          <w:tcPr>
            <w:tcW w:type="dxa" w:w="500"/>
          </w:tcPr>
          <w:p>
            <w:pPr>
              <w:spacing w:after="0"/>
            </w:pPr>
            <w:r>
              <w:rPr>
                <w:rFonts w:ascii="Calibri" w:hAnsi="Calibri" w:eastAsia="Calibri"/>
                <w:sz w:val="20"/>
              </w:rPr>
              <w:t>4</w:t>
            </w:r>
          </w:p>
        </w:tc>
        <w:tc>
          <w:tcPr>
            <w:tcW w:type="dxa" w:w="2700"/>
          </w:tcPr>
          <w:p>
            <w:pPr>
              <w:spacing w:after="0"/>
            </w:pPr>
            <w:r>
              <w:rPr>
                <w:rFonts w:ascii="Calibri" w:hAnsi="Calibri" w:eastAsia="Calibri"/>
                <w:sz w:val="20"/>
              </w:rPr>
              <w:t>Sổ trực ĐBGT</w:t>
            </w:r>
          </w:p>
        </w:tc>
        <w:tc>
          <w:tcPr>
            <w:tcW w:type="dxa" w:w="6160"/>
          </w:tcPr>
          <w:p>
            <w:pPr>
              <w:spacing w:after="0"/>
            </w:pPr>
            <w:r>
              <w:rPr>
                <w:rFonts w:ascii="Calibri" w:hAnsi="Calibri" w:eastAsia="Calibri"/>
                <w:sz w:val="20"/>
              </w:rPr>
              <w:t>Theo dõi trực bảo đảm giao thông, gồm thông tin thiệt hại bão lũ khi được chọn xuất.</w:t>
            </w:r>
          </w:p>
        </w:tc>
      </w:tr>
      <w:tr>
        <w:tc>
          <w:tcPr>
            <w:tcW w:type="dxa" w:w="500"/>
          </w:tcPr>
          <w:p>
            <w:pPr>
              <w:spacing w:after="0"/>
            </w:pPr>
            <w:r>
              <w:rPr>
                <w:rFonts w:ascii="Calibri" w:hAnsi="Calibri" w:eastAsia="Calibri"/>
                <w:sz w:val="20"/>
              </w:rPr>
              <w:t>5</w:t>
            </w:r>
          </w:p>
        </w:tc>
        <w:tc>
          <w:tcPr>
            <w:tcW w:type="dxa" w:w="2700"/>
          </w:tcPr>
          <w:p>
            <w:pPr>
              <w:spacing w:after="0"/>
            </w:pPr>
            <w:r>
              <w:rPr>
                <w:rFonts w:ascii="Calibri" w:hAnsi="Calibri" w:eastAsia="Calibri"/>
                <w:sz w:val="20"/>
              </w:rPr>
              <w:t>Sổ TNGT</w:t>
            </w:r>
          </w:p>
        </w:tc>
        <w:tc>
          <w:tcPr>
            <w:tcW w:type="dxa" w:w="6160"/>
          </w:tcPr>
          <w:p>
            <w:pPr>
              <w:spacing w:after="0"/>
            </w:pPr>
            <w:r>
              <w:rPr>
                <w:rFonts w:ascii="Calibri" w:hAnsi="Calibri" w:eastAsia="Calibri"/>
                <w:sz w:val="20"/>
              </w:rPr>
              <w:t>Theo dõi tai nạn giao thông, diễn biến và nguyên nhân.</w:t>
            </w:r>
          </w:p>
        </w:tc>
      </w:tr>
      <w:tr>
        <w:tc>
          <w:tcPr>
            <w:tcW w:type="dxa" w:w="500"/>
          </w:tcPr>
          <w:p>
            <w:pPr>
              <w:spacing w:after="0"/>
            </w:pPr>
            <w:r>
              <w:rPr>
                <w:rFonts w:ascii="Calibri" w:hAnsi="Calibri" w:eastAsia="Calibri"/>
                <w:sz w:val="20"/>
              </w:rPr>
              <w:t>6</w:t>
            </w:r>
          </w:p>
        </w:tc>
        <w:tc>
          <w:tcPr>
            <w:tcW w:type="dxa" w:w="2700"/>
          </w:tcPr>
          <w:p>
            <w:pPr>
              <w:spacing w:after="0"/>
            </w:pPr>
            <w:r>
              <w:rPr>
                <w:rFonts w:ascii="Calibri" w:hAnsi="Calibri" w:eastAsia="Calibri"/>
                <w:sz w:val="20"/>
              </w:rPr>
              <w:t>Sổ hành lang</w:t>
            </w:r>
          </w:p>
        </w:tc>
        <w:tc>
          <w:tcPr>
            <w:tcW w:type="dxa" w:w="6160"/>
          </w:tcPr>
          <w:p>
            <w:pPr>
              <w:spacing w:after="0"/>
            </w:pPr>
            <w:r>
              <w:rPr>
                <w:rFonts w:ascii="Calibri" w:hAnsi="Calibri" w:eastAsia="Calibri"/>
                <w:sz w:val="20"/>
              </w:rPr>
              <w:t>Theo dõi vi phạm/hiện trạng hành lang an toàn giao thông.</w:t>
            </w:r>
          </w:p>
        </w:tc>
      </w:tr>
      <w:tr>
        <w:tc>
          <w:tcPr>
            <w:tcW w:type="dxa" w:w="500"/>
          </w:tcPr>
          <w:p>
            <w:pPr>
              <w:spacing w:after="0"/>
            </w:pPr>
            <w:r>
              <w:rPr>
                <w:rFonts w:ascii="Calibri" w:hAnsi="Calibri" w:eastAsia="Calibri"/>
                <w:sz w:val="20"/>
              </w:rPr>
              <w:t>7</w:t>
            </w:r>
          </w:p>
        </w:tc>
        <w:tc>
          <w:tcPr>
            <w:tcW w:type="dxa" w:w="2700"/>
          </w:tcPr>
          <w:p>
            <w:pPr>
              <w:spacing w:after="0"/>
            </w:pPr>
            <w:r>
              <w:rPr>
                <w:rFonts w:ascii="Calibri" w:hAnsi="Calibri" w:eastAsia="Calibri"/>
                <w:sz w:val="20"/>
              </w:rPr>
              <w:t>Sổ đếm xe</w:t>
            </w:r>
          </w:p>
        </w:tc>
        <w:tc>
          <w:tcPr>
            <w:tcW w:type="dxa" w:w="6160"/>
          </w:tcPr>
          <w:p>
            <w:pPr>
              <w:spacing w:after="0"/>
            </w:pPr>
            <w:r>
              <w:rPr>
                <w:rFonts w:ascii="Calibri" w:hAnsi="Calibri" w:eastAsia="Calibri"/>
                <w:sz w:val="20"/>
              </w:rPr>
              <w:t>Nhập, tổng hợp, in biểu mẫu đếm xe theo kỳ.</w:t>
            </w:r>
          </w:p>
        </w:tc>
      </w:tr>
      <w:tr>
        <w:tc>
          <w:tcPr>
            <w:tcW w:type="dxa" w:w="500"/>
          </w:tcPr>
          <w:p>
            <w:pPr>
              <w:spacing w:after="0"/>
            </w:pPr>
            <w:r>
              <w:rPr>
                <w:rFonts w:ascii="Calibri" w:hAnsi="Calibri" w:eastAsia="Calibri"/>
                <w:sz w:val="20"/>
              </w:rPr>
              <w:t>8</w:t>
            </w:r>
          </w:p>
        </w:tc>
        <w:tc>
          <w:tcPr>
            <w:tcW w:type="dxa" w:w="2700"/>
          </w:tcPr>
          <w:p>
            <w:pPr>
              <w:spacing w:after="0"/>
            </w:pPr>
            <w:r>
              <w:rPr>
                <w:rFonts w:ascii="Calibri" w:hAnsi="Calibri" w:eastAsia="Calibri"/>
                <w:sz w:val="20"/>
              </w:rPr>
              <w:t>Sổ cấp phép TC</w:t>
            </w:r>
          </w:p>
        </w:tc>
        <w:tc>
          <w:tcPr>
            <w:tcW w:type="dxa" w:w="6160"/>
          </w:tcPr>
          <w:p>
            <w:pPr>
              <w:spacing w:after="0"/>
            </w:pPr>
            <w:r>
              <w:rPr>
                <w:rFonts w:ascii="Calibri" w:hAnsi="Calibri" w:eastAsia="Calibri"/>
                <w:sz w:val="20"/>
              </w:rPr>
              <w:t>Theo dõi giấy phép thi công.</w:t>
            </w:r>
          </w:p>
        </w:tc>
      </w:tr>
      <w:tr>
        <w:tc>
          <w:tcPr>
            <w:tcW w:type="dxa" w:w="500"/>
          </w:tcPr>
          <w:p>
            <w:pPr>
              <w:spacing w:after="0"/>
            </w:pPr>
            <w:r>
              <w:rPr>
                <w:rFonts w:ascii="Calibri" w:hAnsi="Calibri" w:eastAsia="Calibri"/>
                <w:sz w:val="20"/>
              </w:rPr>
              <w:t>9</w:t>
            </w:r>
          </w:p>
        </w:tc>
        <w:tc>
          <w:tcPr>
            <w:tcW w:type="dxa" w:w="2700"/>
          </w:tcPr>
          <w:p>
            <w:pPr>
              <w:spacing w:after="0"/>
            </w:pPr>
            <w:r>
              <w:rPr>
                <w:rFonts w:ascii="Calibri" w:hAnsi="Calibri" w:eastAsia="Calibri"/>
                <w:sz w:val="20"/>
              </w:rPr>
              <w:t>Phiếu kiểm tra cầu</w:t>
            </w:r>
          </w:p>
        </w:tc>
        <w:tc>
          <w:tcPr>
            <w:tcW w:type="dxa" w:w="6160"/>
          </w:tcPr>
          <w:p>
            <w:pPr>
              <w:spacing w:after="0"/>
            </w:pPr>
            <w:r>
              <w:rPr>
                <w:rFonts w:ascii="Calibri" w:hAnsi="Calibri" w:eastAsia="Calibri"/>
                <w:sz w:val="20"/>
              </w:rPr>
              <w:t>Lập, theo dõi phiếu kiểm tra cầu.</w:t>
            </w:r>
          </w:p>
        </w:tc>
      </w:tr>
    </w:tbl>
    <w:p>
      <w:pPr>
        <w:spacing w:after="40"/>
      </w:pPr>
    </w:p>
    <w:p>
      <w:pPr>
        <w:keepNext/>
        <w:spacing w:before="280" w:after="140"/>
      </w:pPr>
      <w:r>
        <w:rPr>
          <w:rFonts w:ascii="Calibri" w:hAnsi="Calibri" w:eastAsia="Calibri"/>
          <w:b/>
          <w:color w:val="2E74B5"/>
          <w:sz w:val="26"/>
        </w:rPr>
        <w:t>4.2 Nhập liệu, sửa và xóa trong sổ</w:t>
      </w:r>
    </w:p>
    <w:p>
      <w:pPr>
        <w:pStyle w:val="ListNumber"/>
        <w:spacing w:after="80" w:line="300" w:lineRule="auto"/>
      </w:pPr>
      <w:r>
        <w:rPr>
          <w:rFonts w:ascii="Calibri" w:hAnsi="Calibri" w:eastAsia="Calibri"/>
          <w:sz w:val="22"/>
        </w:rPr>
        <w:t>Chọn “NHẬP LIỆU”, ngày làm việc và đầu việc/nhóm phù hợp. Một số loại có bảng nhập nhanh để thêm nhiều dòng.</w:t>
      </w:r>
    </w:p>
    <w:p>
      <w:pPr>
        <w:pStyle w:val="ListNumber"/>
        <w:spacing w:after="80" w:line="300" w:lineRule="auto"/>
      </w:pPr>
      <w:r>
        <w:rPr>
          <w:rFonts w:ascii="Calibri" w:hAnsi="Calibri" w:eastAsia="Calibri"/>
          <w:sz w:val="22"/>
        </w:rPr>
        <w:t>Nhập các cột bắt buộc. Ví dụ: sự cố TNGT cần lý trình, mô tả diễn biến và ít nhất một nguyên nhân; hành lang cần lý trình và nội dung vi phạm.</w:t>
      </w:r>
    </w:p>
    <w:p>
      <w:pPr>
        <w:pStyle w:val="ListNumber"/>
        <w:spacing w:after="80" w:line="300" w:lineRule="auto"/>
      </w:pPr>
      <w:r>
        <w:rPr>
          <w:rFonts w:ascii="Calibri" w:hAnsi="Calibri" w:eastAsia="Calibri"/>
          <w:sz w:val="22"/>
        </w:rPr>
        <w:t>Bấm “Thêm vào nhật ký” để tạo dòng; bấm biểu tượng sửa để nạp lại dòng vào form; bấm “Cập nhật” để ghi thay đổi.</w:t>
      </w:r>
    </w:p>
    <w:p>
      <w:pPr>
        <w:pStyle w:val="ListNumber"/>
        <w:spacing w:after="80" w:line="300" w:lineRule="auto"/>
      </w:pPr>
      <w:r>
        <w:rPr>
          <w:rFonts w:ascii="Calibri" w:hAnsi="Calibri" w:eastAsia="Calibri"/>
          <w:sz w:val="22"/>
        </w:rPr>
        <w:t>Dùng xóa từng dòng, xóa cả mục hoặc chọn nhiều dòng trong chế độ xóa hàng loạt. Thao tác xóa có xác nhận trước khi thực hiện.</w:t>
      </w:r>
    </w:p>
    <w:p>
      <w:pPr>
        <w:pStyle w:val="ListNumber"/>
        <w:spacing w:after="80" w:line="300" w:lineRule="auto"/>
      </w:pPr>
      <w:r>
        <w:rPr>
          <w:rFonts w:ascii="Calibri" w:hAnsi="Calibri" w:eastAsia="Calibri"/>
          <w:sz w:val="22"/>
        </w:rPr>
        <w:t>Mở từng đầu sổ để xem, in hoặc xuất biểu mẫu. Liên kết “đi sửa” trên đầu sổ đưa người dùng trở lại khu vực nhập liệu tương ứng.</w:t>
      </w: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60"/>
            </w:pPr>
            <w:r>
              <w:rPr>
                <w:rFonts w:ascii="Calibri" w:hAnsi="Calibri" w:eastAsia="Calibri"/>
                <w:b/>
                <w:color w:val="0B2545"/>
                <w:sz w:val="22"/>
              </w:rPr>
              <w:t xml:space="preserve">Phân quyền  </w:t>
            </w:r>
            <w:r>
              <w:rPr>
                <w:rFonts w:ascii="Calibri" w:hAnsi="Calibri" w:eastAsia="Calibri"/>
                <w:sz w:val="22"/>
              </w:rPr>
              <w:t>Trong web nhật ký, USER được cấp quyền là người trực tiếp nhập/sửa số liệu sổ. ADMIN có thể duyệt/xem theo người hoặc hạt đã chọn; chế độ xem không thể lưu thay đổi.</w:t>
            </w:r>
          </w:p>
        </w:tc>
      </w:tr>
    </w:tbl>
    <w:p>
      <w:pPr>
        <w:spacing w:after="20"/>
      </w:pPr>
    </w:p>
    <w:p>
      <w:pPr>
        <w:keepNext/>
        <w:spacing w:before="360" w:after="200"/>
      </w:pPr>
      <w:r>
        <w:rPr>
          <w:rFonts w:ascii="Calibri" w:hAnsi="Calibri" w:eastAsia="Calibri"/>
          <w:b/>
          <w:color w:val="2E74B5"/>
          <w:sz w:val="32"/>
        </w:rPr>
        <w:t>5. Tab “App hiện trường” trên web nhật ký</w:t>
      </w:r>
    </w:p>
    <w:p>
      <w:pPr>
        <w:spacing w:before="0" w:after="120" w:line="300" w:lineRule="auto"/>
      </w:pPr>
      <w:r>
        <w:rPr>
          <w:rFonts w:ascii="Calibri" w:hAnsi="Calibri" w:eastAsia="Calibri"/>
          <w:b w:val="0"/>
          <w:i w:val="0"/>
          <w:sz w:val="22"/>
        </w:rPr>
        <w:t>Tab này là nơi USER/Hạt trưởng xem các sự cố từ app hiện trường theo tuyến/hạt đang làm việc. Cần chọn tuyến trong “Sổ nội nghiệp” trước khi mở tab để liên kết đúng dữ liệu.</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start w:w="120" w:type="dxa"/>
              <w:bottom w:w="80" w:type="dxa"/>
              <w:end w:w="120" w:type="dxa"/>
            </w:tcMar>
            <w:shd w:fill="E8EEF5"/>
          </w:tcPr>
          <w:p>
            <w:pPr>
              <w:jc w:val="center"/>
            </w:pPr>
            <w:r>
              <w:rPr>
                <w:rFonts w:ascii="Calibri" w:hAnsi="Calibri" w:eastAsia="Calibri"/>
                <w:b/>
                <w:color w:val="0B2545"/>
                <w:sz w:val="20"/>
              </w:rPr>
              <w:t>Chức năng</w:t>
            </w:r>
          </w:p>
        </w:tc>
        <w:tc>
          <w:tcPr>
            <w:tcW w:type="dxa" w:w="6860"/>
            <w:vAlign w:val="center"/>
            <w:tcMar>
              <w:top w:w="80" w:type="dxa"/>
              <w:start w:w="120" w:type="dxa"/>
              <w:bottom w:w="80" w:type="dxa"/>
              <w:end w:w="120" w:type="dxa"/>
            </w:tcMar>
            <w:shd w:fill="E8EEF5"/>
          </w:tcPr>
          <w:p>
            <w:pPr>
              <w:jc w:val="center"/>
            </w:pPr>
            <w:r>
              <w:rPr>
                <w:rFonts w:ascii="Calibri" w:hAnsi="Calibri" w:eastAsia="Calibri"/>
                <w:b/>
                <w:color w:val="0B2545"/>
                <w:sz w:val="20"/>
              </w:rPr>
              <w:t>Cách sử dụng</w:t>
            </w:r>
          </w:p>
        </w:tc>
      </w:tr>
      <w:tr>
        <w:tc>
          <w:tcPr>
            <w:tcW w:type="dxa" w:w="2500"/>
          </w:tcPr>
          <w:p>
            <w:pPr>
              <w:spacing w:after="0"/>
            </w:pPr>
            <w:r>
              <w:rPr>
                <w:rFonts w:ascii="Calibri" w:hAnsi="Calibri" w:eastAsia="Calibri"/>
                <w:sz w:val="20"/>
              </w:rPr>
              <w:t>Đồng bộ danh sách</w:t>
            </w:r>
          </w:p>
        </w:tc>
        <w:tc>
          <w:tcPr>
            <w:tcW w:type="dxa" w:w="6860"/>
          </w:tcPr>
          <w:p>
            <w:pPr>
              <w:spacing w:after="0"/>
            </w:pPr>
            <w:r>
              <w:rPr>
                <w:rFonts w:ascii="Calibri" w:hAnsi="Calibri" w:eastAsia="Calibri"/>
                <w:sz w:val="20"/>
              </w:rPr>
              <w:t>Danh sách nhận sự cố đồng bộ từ app; dùng bộ lọc theo tuyến, nhóm, loại, trạng thái, thời gian và lý trình để rà soát.</w:t>
            </w:r>
          </w:p>
        </w:tc>
      </w:tr>
      <w:tr>
        <w:tc>
          <w:tcPr>
            <w:tcW w:type="dxa" w:w="2500"/>
          </w:tcPr>
          <w:p>
            <w:pPr>
              <w:spacing w:after="0"/>
            </w:pPr>
            <w:r>
              <w:rPr>
                <w:rFonts w:ascii="Calibri" w:hAnsi="Calibri" w:eastAsia="Calibri"/>
                <w:sz w:val="20"/>
              </w:rPr>
              <w:t>Xem chi tiết</w:t>
            </w:r>
          </w:p>
        </w:tc>
        <w:tc>
          <w:tcPr>
            <w:tcW w:type="dxa" w:w="6860"/>
          </w:tcPr>
          <w:p>
            <w:pPr>
              <w:spacing w:after="0"/>
            </w:pPr>
            <w:r>
              <w:rPr>
                <w:rFonts w:ascii="Calibri" w:hAnsi="Calibri" w:eastAsia="Calibri"/>
                <w:sz w:val="20"/>
              </w:rPr>
              <w:t>Mở drawer chi tiết để kiểm tra thông tin, ảnh, khối lượng, trạng thái và lịch sử cần thiết.</w:t>
            </w:r>
          </w:p>
        </w:tc>
      </w:tr>
      <w:tr>
        <w:tc>
          <w:tcPr>
            <w:tcW w:type="dxa" w:w="2500"/>
          </w:tcPr>
          <w:p>
            <w:pPr>
              <w:spacing w:after="0"/>
            </w:pPr>
            <w:r>
              <w:rPr>
                <w:rFonts w:ascii="Calibri" w:hAnsi="Calibri" w:eastAsia="Calibri"/>
                <w:sz w:val="20"/>
              </w:rPr>
              <w:t>Sửa</w:t>
            </w:r>
          </w:p>
        </w:tc>
        <w:tc>
          <w:tcPr>
            <w:tcW w:type="dxa" w:w="6860"/>
          </w:tcPr>
          <w:p>
            <w:pPr>
              <w:spacing w:after="0"/>
            </w:pPr>
            <w:r>
              <w:rPr>
                <w:rFonts w:ascii="Calibri" w:hAnsi="Calibri" w:eastAsia="Calibri"/>
                <w:sz w:val="20"/>
              </w:rPr>
              <w:t>USER/Hạt trưởng có thể mở form sửa dữ liệu hiện trường trong phạm vi bản ghi/tuyến được cấp quyền.</w:t>
            </w:r>
          </w:p>
        </w:tc>
      </w:tr>
      <w:tr>
        <w:tc>
          <w:tcPr>
            <w:tcW w:type="dxa" w:w="2500"/>
          </w:tcPr>
          <w:p>
            <w:pPr>
              <w:spacing w:after="0"/>
            </w:pPr>
            <w:r>
              <w:rPr>
                <w:rFonts w:ascii="Calibri" w:hAnsi="Calibri" w:eastAsia="Calibri"/>
                <w:sz w:val="20"/>
              </w:rPr>
              <w:t>Xóa</w:t>
            </w:r>
          </w:p>
        </w:tc>
        <w:tc>
          <w:tcPr>
            <w:tcW w:type="dxa" w:w="6860"/>
          </w:tcPr>
          <w:p>
            <w:pPr>
              <w:spacing w:after="0"/>
            </w:pPr>
            <w:r>
              <w:rPr>
                <w:rFonts w:ascii="Calibri" w:hAnsi="Calibri" w:eastAsia="Calibri"/>
                <w:sz w:val="20"/>
              </w:rPr>
              <w:t>Xóa sự cố đưa vào cơ chế thùng rác; kiểm tra cẩn thận trước khi xác nhận.</w:t>
            </w:r>
          </w:p>
        </w:tc>
      </w:tr>
      <w:tr>
        <w:tc>
          <w:tcPr>
            <w:tcW w:type="dxa" w:w="2500"/>
          </w:tcPr>
          <w:p>
            <w:pPr>
              <w:spacing w:after="0"/>
            </w:pPr>
            <w:r>
              <w:rPr>
                <w:rFonts w:ascii="Calibri" w:hAnsi="Calibri" w:eastAsia="Calibri"/>
                <w:sz w:val="20"/>
              </w:rPr>
              <w:t>Nhập vào sổ</w:t>
            </w:r>
          </w:p>
        </w:tc>
        <w:tc>
          <w:tcPr>
            <w:tcW w:type="dxa" w:w="6860"/>
          </w:tcPr>
          <w:p>
            <w:pPr>
              <w:spacing w:after="0"/>
            </w:pPr>
            <w:r>
              <w:rPr>
                <w:rFonts w:ascii="Calibri" w:hAnsi="Calibri" w:eastAsia="Calibri"/>
                <w:sz w:val="20"/>
              </w:rPr>
              <w:t>Chọn sự cố hợp lệ và nhập vào nhật ký; hệ thống gợi ý đầu sổ phù hợp. Dòng nhập được đánh dấu để tránh nhập trùng.</w:t>
            </w:r>
          </w:p>
        </w:tc>
      </w:tr>
      <w:tr>
        <w:tc>
          <w:tcPr>
            <w:tcW w:type="dxa" w:w="2500"/>
          </w:tcPr>
          <w:p>
            <w:pPr>
              <w:spacing w:after="0"/>
            </w:pPr>
            <w:r>
              <w:rPr>
                <w:rFonts w:ascii="Calibri" w:hAnsi="Calibri" w:eastAsia="Calibri"/>
                <w:sz w:val="20"/>
              </w:rPr>
              <w:t>Xuất dữ liệu</w:t>
            </w:r>
          </w:p>
        </w:tc>
        <w:tc>
          <w:tcPr>
            <w:tcW w:type="dxa" w:w="6860"/>
          </w:tcPr>
          <w:p>
            <w:pPr>
              <w:spacing w:after="0"/>
            </w:pPr>
            <w:r>
              <w:rPr>
                <w:rFonts w:ascii="Calibri" w:hAnsi="Calibri" w:eastAsia="Calibri"/>
                <w:sz w:val="20"/>
              </w:rPr>
              <w:t>Xuất Excel/Word theo chức năng; ảnh có thể được chọn khi lập báo cáo.</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F2F4F7"/>
          </w:tcPr>
          <w:p>
            <w:pPr>
              <w:spacing w:before="560" w:after="560"/>
              <w:jc w:val="center"/>
            </w:pPr>
            <w:r>
              <w:rPr>
                <w:rFonts w:ascii="Calibri" w:hAnsi="Calibri" w:eastAsia="Calibri"/>
                <w:b/>
                <w:color w:val="0B2545"/>
                <w:sz w:val="24"/>
              </w:rPr>
              <w:t>[CHÈN ẢNH: Tab App hiện trường trên web nhật ký]</w:t>
            </w:r>
          </w:p>
          <w:p>
            <w:pPr>
              <w:jc w:val="center"/>
            </w:pPr>
            <w:r>
              <w:rPr>
                <w:rFonts w:ascii="Calibri" w:hAnsi="Calibri" w:eastAsia="Calibri"/>
                <w:i/>
                <w:color w:val="596879"/>
                <w:sz w:val="18"/>
              </w:rPr>
              <w:t>Chụp danh sách có cột Người tạo, tuyến, lý trình, tiến độ và nút xem/sửa/xóa/nhập sổ.</w:t>
            </w:r>
          </w:p>
        </w:tc>
      </w:tr>
    </w:tbl>
    <w:p>
      <w:pPr>
        <w:spacing w:after="60"/>
      </w:pPr>
    </w:p>
    <w:p>
      <w:pPr>
        <w:keepNext/>
        <w:spacing w:before="280" w:after="140"/>
      </w:pPr>
      <w:r>
        <w:rPr>
          <w:rFonts w:ascii="Calibri" w:hAnsi="Calibri" w:eastAsia="Calibri"/>
          <w:b/>
          <w:color w:val="2E74B5"/>
          <w:sz w:val="26"/>
        </w:rPr>
        <w:t>5.1 Quy trình nhập sự cố từ app vào sổ BDTX</w:t>
      </w:r>
    </w:p>
    <w:p>
      <w:pPr>
        <w:pStyle w:val="ListNumber"/>
        <w:spacing w:after="80" w:line="300" w:lineRule="auto"/>
      </w:pPr>
      <w:r>
        <w:rPr>
          <w:rFonts w:ascii="Calibri" w:hAnsi="Calibri" w:eastAsia="Calibri"/>
          <w:sz w:val="22"/>
        </w:rPr>
        <w:t>Chọn tuyến/hạt làm việc, mở tab “APP HIỆN TRƯỜNG” và kiểm tra dữ liệu đã đồng bộ.</w:t>
      </w:r>
    </w:p>
    <w:p>
      <w:pPr>
        <w:pStyle w:val="ListNumber"/>
        <w:spacing w:after="80" w:line="300" w:lineRule="auto"/>
      </w:pPr>
      <w:r>
        <w:rPr>
          <w:rFonts w:ascii="Calibri" w:hAnsi="Calibri" w:eastAsia="Calibri"/>
          <w:sz w:val="22"/>
        </w:rPr>
        <w:t>Mở chi tiết từng sự cố, kiểm tra người tạo, lý trình, loại sự cố, khối lượng, ảnh và trạng thái.</w:t>
      </w:r>
    </w:p>
    <w:p>
      <w:pPr>
        <w:pStyle w:val="ListNumber"/>
        <w:spacing w:after="80" w:line="300" w:lineRule="auto"/>
      </w:pPr>
      <w:r>
        <w:rPr>
          <w:rFonts w:ascii="Calibri" w:hAnsi="Calibri" w:eastAsia="Calibri"/>
          <w:sz w:val="22"/>
        </w:rPr>
        <w:t>Sửa dữ liệu sai hoặc xóa bản ghi không đủ căn cứ trước khi đưa vào sổ.</w:t>
      </w:r>
    </w:p>
    <w:p>
      <w:pPr>
        <w:pStyle w:val="ListNumber"/>
        <w:spacing w:after="80" w:line="300" w:lineRule="auto"/>
      </w:pPr>
      <w:r>
        <w:rPr>
          <w:rFonts w:ascii="Calibri" w:hAnsi="Calibri" w:eastAsia="Calibri"/>
          <w:sz w:val="22"/>
        </w:rPr>
        <w:t>Chọn “Nhập vào nhật ký”; xác nhận đầu sổ mà hệ thống gợi ý, ngày ghi và nội dung bổ sung.</w:t>
      </w:r>
    </w:p>
    <w:p>
      <w:pPr>
        <w:pStyle w:val="ListNumber"/>
        <w:spacing w:after="80" w:line="300" w:lineRule="auto"/>
      </w:pPr>
      <w:r>
        <w:rPr>
          <w:rFonts w:ascii="Calibri" w:hAnsi="Calibri" w:eastAsia="Calibri"/>
          <w:sz w:val="22"/>
        </w:rPr>
        <w:t>Sang “Sổ nội nghiệp” kiểm tra dòng đã nhập, hoàn thiện các trường chuyên ngành, sau đó in/xuất khi hồ sơ đủ điều kiện.</w:t>
      </w:r>
    </w:p>
    <w:p>
      <w:pPr>
        <w:keepNext/>
        <w:spacing w:before="360" w:after="200"/>
      </w:pPr>
      <w:r>
        <w:rPr>
          <w:rFonts w:ascii="Calibri" w:hAnsi="Calibri" w:eastAsia="Calibri"/>
          <w:b/>
          <w:color w:val="2E74B5"/>
          <w:sz w:val="32"/>
        </w:rPr>
        <w:t>6. Kiểm tra trước khi xuất Word/Excel</w:t>
      </w:r>
    </w:p>
    <w:tbl>
      <w:tblPr>
        <w:tblStyle w:val="TableGrid"/>
        <w:tblW w:type="dxa" w:w="9360"/>
        <w:jc w:val="left"/>
        <w:tblLayout w:type="fixed"/>
        <w:tblLook w:firstColumn="1" w:firstRow="1" w:lastColumn="0" w:lastRow="0" w:noHBand="0" w:noVBand="1" w:val="04A0"/>
        <w:tblInd w:w="120" w:type="dxa"/>
      </w:tblPr>
      <w:tblGrid>
        <w:gridCol w:w="2500"/>
        <w:gridCol w:w="6860"/>
      </w:tblGrid>
      <w:tr>
        <w:tc>
          <w:tcPr>
            <w:tcW w:type="dxa" w:w="2500"/>
            <w:vAlign w:val="center"/>
            <w:tcMar>
              <w:top w:w="80" w:type="dxa"/>
              <w:start w:w="120" w:type="dxa"/>
              <w:bottom w:w="80" w:type="dxa"/>
              <w:end w:w="120" w:type="dxa"/>
            </w:tcMar>
            <w:shd w:fill="E8EEF5"/>
          </w:tcPr>
          <w:p>
            <w:pPr>
              <w:jc w:val="center"/>
            </w:pPr>
            <w:r>
              <w:rPr>
                <w:rFonts w:ascii="Calibri" w:hAnsi="Calibri" w:eastAsia="Calibri"/>
                <w:b/>
                <w:color w:val="0B2545"/>
                <w:sz w:val="20"/>
              </w:rPr>
              <w:t>Hạng mục</w:t>
            </w:r>
          </w:p>
        </w:tc>
        <w:tc>
          <w:tcPr>
            <w:tcW w:type="dxa" w:w="6860"/>
            <w:vAlign w:val="center"/>
            <w:tcMar>
              <w:top w:w="80" w:type="dxa"/>
              <w:start w:w="120" w:type="dxa"/>
              <w:bottom w:w="80" w:type="dxa"/>
              <w:end w:w="120" w:type="dxa"/>
            </w:tcMar>
            <w:shd w:fill="E8EEF5"/>
          </w:tcPr>
          <w:p>
            <w:pPr>
              <w:jc w:val="center"/>
            </w:pPr>
            <w:r>
              <w:rPr>
                <w:rFonts w:ascii="Calibri" w:hAnsi="Calibri" w:eastAsia="Calibri"/>
                <w:b/>
                <w:color w:val="0B2545"/>
                <w:sz w:val="20"/>
              </w:rPr>
              <w:t>Câu hỏi cần kiểm tra</w:t>
            </w:r>
          </w:p>
        </w:tc>
      </w:tr>
      <w:tr>
        <w:tc>
          <w:tcPr>
            <w:tcW w:type="dxa" w:w="2500"/>
          </w:tcPr>
          <w:p>
            <w:pPr>
              <w:spacing w:after="0"/>
            </w:pPr>
            <w:r>
              <w:rPr>
                <w:rFonts w:ascii="Calibri" w:hAnsi="Calibri" w:eastAsia="Calibri"/>
                <w:sz w:val="20"/>
              </w:rPr>
              <w:t>Phạm vi dữ liệu</w:t>
            </w:r>
          </w:p>
        </w:tc>
        <w:tc>
          <w:tcPr>
            <w:tcW w:type="dxa" w:w="6860"/>
          </w:tcPr>
          <w:p>
            <w:pPr>
              <w:spacing w:after="0"/>
            </w:pPr>
            <w:r>
              <w:rPr>
                <w:rFonts w:ascii="Calibri" w:hAnsi="Calibri" w:eastAsia="Calibri"/>
                <w:sz w:val="20"/>
              </w:rPr>
              <w:t>Đã lọc đúng tuyến, hạt, khoảng ngày và loại sự cố chưa?</w:t>
            </w:r>
          </w:p>
        </w:tc>
      </w:tr>
      <w:tr>
        <w:tc>
          <w:tcPr>
            <w:tcW w:type="dxa" w:w="2500"/>
          </w:tcPr>
          <w:p>
            <w:pPr>
              <w:spacing w:after="0"/>
            </w:pPr>
            <w:r>
              <w:rPr>
                <w:rFonts w:ascii="Calibri" w:hAnsi="Calibri" w:eastAsia="Calibri"/>
                <w:sz w:val="20"/>
              </w:rPr>
              <w:t>Thông tin sự cố</w:t>
            </w:r>
          </w:p>
        </w:tc>
        <w:tc>
          <w:tcPr>
            <w:tcW w:type="dxa" w:w="6860"/>
          </w:tcPr>
          <w:p>
            <w:pPr>
              <w:spacing w:after="0"/>
            </w:pPr>
            <w:r>
              <w:rPr>
                <w:rFonts w:ascii="Calibri" w:hAnsi="Calibri" w:eastAsia="Calibri"/>
                <w:sz w:val="20"/>
              </w:rPr>
              <w:t>Lý trình, phía, loại, kích thước, khối lượng, tiến độ và ngày hoàn thành có khớp thực tế không?</w:t>
            </w:r>
          </w:p>
        </w:tc>
      </w:tr>
      <w:tr>
        <w:tc>
          <w:tcPr>
            <w:tcW w:type="dxa" w:w="2500"/>
          </w:tcPr>
          <w:p>
            <w:pPr>
              <w:spacing w:after="0"/>
            </w:pPr>
            <w:r>
              <w:rPr>
                <w:rFonts w:ascii="Calibri" w:hAnsi="Calibri" w:eastAsia="Calibri"/>
                <w:sz w:val="20"/>
              </w:rPr>
              <w:t>Ảnh</w:t>
            </w:r>
          </w:p>
        </w:tc>
        <w:tc>
          <w:tcPr>
            <w:tcW w:type="dxa" w:w="6860"/>
          </w:tcPr>
          <w:p>
            <w:pPr>
              <w:spacing w:after="0"/>
            </w:pPr>
            <w:r>
              <w:rPr>
                <w:rFonts w:ascii="Calibri" w:hAnsi="Calibri" w:eastAsia="Calibri"/>
                <w:sz w:val="20"/>
              </w:rPr>
              <w:t>Ảnh rõ nét, đúng hiện trạng/sau xử lý, đúng thứ tự, không trùng và đã loại ảnh không phù hợp chưa?</w:t>
            </w:r>
          </w:p>
        </w:tc>
      </w:tr>
      <w:tr>
        <w:tc>
          <w:tcPr>
            <w:tcW w:type="dxa" w:w="2500"/>
          </w:tcPr>
          <w:p>
            <w:pPr>
              <w:spacing w:after="0"/>
            </w:pPr>
            <w:r>
              <w:rPr>
                <w:rFonts w:ascii="Calibri" w:hAnsi="Calibri" w:eastAsia="Calibri"/>
                <w:sz w:val="20"/>
              </w:rPr>
              <w:t>Nhật ký BDTX</w:t>
            </w:r>
          </w:p>
        </w:tc>
        <w:tc>
          <w:tcPr>
            <w:tcW w:type="dxa" w:w="6860"/>
          </w:tcPr>
          <w:p>
            <w:pPr>
              <w:spacing w:after="0"/>
            </w:pPr>
            <w:r>
              <w:rPr>
                <w:rFonts w:ascii="Calibri" w:hAnsi="Calibri" w:eastAsia="Calibri"/>
                <w:sz w:val="20"/>
              </w:rPr>
              <w:t>Sự cố đã vào đúng đầu sổ; trường chuyên ngành bắt buộc đã đủ chưa?</w:t>
            </w:r>
          </w:p>
        </w:tc>
      </w:tr>
      <w:tr>
        <w:tc>
          <w:tcPr>
            <w:tcW w:type="dxa" w:w="2500"/>
          </w:tcPr>
          <w:p>
            <w:pPr>
              <w:spacing w:after="0"/>
            </w:pPr>
            <w:r>
              <w:rPr>
                <w:rFonts w:ascii="Calibri" w:hAnsi="Calibri" w:eastAsia="Calibri"/>
                <w:sz w:val="20"/>
              </w:rPr>
              <w:t>Phê duyệt</w:t>
            </w:r>
          </w:p>
        </w:tc>
        <w:tc>
          <w:tcPr>
            <w:tcW w:type="dxa" w:w="6860"/>
          </w:tcPr>
          <w:p>
            <w:pPr>
              <w:spacing w:after="0"/>
            </w:pPr>
            <w:r>
              <w:rPr>
                <w:rFonts w:ascii="Calibri" w:hAnsi="Calibri" w:eastAsia="Calibri"/>
                <w:sz w:val="20"/>
              </w:rPr>
              <w:t>Người có thẩm quyền đã kiểm tra nội bộ trước khi bấm xuất chưa?</w:t>
            </w:r>
          </w:p>
        </w:tc>
      </w:tr>
    </w:tbl>
    <w:p>
      <w:pPr>
        <w:spacing w:after="40"/>
      </w:pPr>
    </w:p>
    <w:p>
      <w:pPr>
        <w:keepNext/>
        <w:spacing w:before="360" w:after="200"/>
      </w:pPr>
      <w:r>
        <w:rPr>
          <w:rFonts w:ascii="Calibri" w:hAnsi="Calibri" w:eastAsia="Calibri"/>
          <w:b/>
          <w:color w:val="2E74B5"/>
          <w:sz w:val="32"/>
        </w:rPr>
        <w:t>7. Danh sách ảnh cần chụp bổ sung</w:t>
      </w:r>
    </w:p>
    <w:p>
      <w:pPr>
        <w:spacing w:before="0" w:after="120" w:line="300" w:lineRule="auto"/>
      </w:pPr>
      <w:r>
        <w:rPr>
          <w:rFonts w:ascii="Calibri" w:hAnsi="Calibri" w:eastAsia="Calibri"/>
          <w:b w:val="0"/>
          <w:i w:val="0"/>
          <w:sz w:val="22"/>
        </w:rPr>
        <w:t>Tài liệu đã sử dụng ba ảnh minh họa từ file “Trả lời kiểm duyệt số liệu.docx” cho web điều hành. Để hoàn thiện hướng dẫn thực tế cho người dùng, cần chụp thêm các màn hình sau:</w:t>
      </w:r>
    </w:p>
    <w:tbl>
      <w:tblPr>
        <w:tblStyle w:val="TableGrid"/>
        <w:tblW w:type="dxa" w:w="9360"/>
        <w:jc w:val="left"/>
        <w:tblLayout w:type="fixed"/>
        <w:tblLook w:firstColumn="1" w:firstRow="1" w:lastColumn="0" w:lastRow="0" w:noHBand="0" w:noVBand="1" w:val="04A0"/>
        <w:tblInd w:w="120" w:type="dxa"/>
      </w:tblPr>
      <w:tblGrid>
        <w:gridCol w:w="500"/>
        <w:gridCol w:w="4300"/>
        <w:gridCol w:w="4560"/>
      </w:tblGrid>
      <w:tr>
        <w:tc>
          <w:tcPr>
            <w:tcW w:type="dxa" w:w="500"/>
            <w:vAlign w:val="center"/>
            <w:tcMar>
              <w:top w:w="80" w:type="dxa"/>
              <w:start w:w="120" w:type="dxa"/>
              <w:bottom w:w="80" w:type="dxa"/>
              <w:end w:w="120" w:type="dxa"/>
            </w:tcMar>
            <w:shd w:fill="E8EEF5"/>
          </w:tcPr>
          <w:p>
            <w:pPr>
              <w:jc w:val="center"/>
            </w:pPr>
            <w:r>
              <w:rPr>
                <w:rFonts w:ascii="Calibri" w:hAnsi="Calibri" w:eastAsia="Calibri"/>
                <w:b/>
                <w:color w:val="0B2545"/>
                <w:sz w:val="20"/>
              </w:rPr>
              <w:t>STT</w:t>
            </w:r>
          </w:p>
        </w:tc>
        <w:tc>
          <w:tcPr>
            <w:tcW w:type="dxa" w:w="4300"/>
            <w:vAlign w:val="center"/>
            <w:tcMar>
              <w:top w:w="80" w:type="dxa"/>
              <w:start w:w="120" w:type="dxa"/>
              <w:bottom w:w="80" w:type="dxa"/>
              <w:end w:w="120" w:type="dxa"/>
            </w:tcMar>
            <w:shd w:fill="E8EEF5"/>
          </w:tcPr>
          <w:p>
            <w:pPr>
              <w:jc w:val="center"/>
            </w:pPr>
            <w:r>
              <w:rPr>
                <w:rFonts w:ascii="Calibri" w:hAnsi="Calibri" w:eastAsia="Calibri"/>
                <w:b/>
                <w:color w:val="0B2545"/>
                <w:sz w:val="20"/>
              </w:rPr>
              <w:t>Màn hình cần chụp</w:t>
            </w:r>
          </w:p>
        </w:tc>
        <w:tc>
          <w:tcPr>
            <w:tcW w:type="dxa" w:w="4560"/>
            <w:vAlign w:val="center"/>
            <w:tcMar>
              <w:top w:w="80" w:type="dxa"/>
              <w:start w:w="120" w:type="dxa"/>
              <w:bottom w:w="80" w:type="dxa"/>
              <w:end w:w="120" w:type="dxa"/>
            </w:tcMar>
            <w:shd w:fill="E8EEF5"/>
          </w:tcPr>
          <w:p>
            <w:pPr>
              <w:jc w:val="center"/>
            </w:pPr>
            <w:r>
              <w:rPr>
                <w:rFonts w:ascii="Calibri" w:hAnsi="Calibri" w:eastAsia="Calibri"/>
                <w:b/>
                <w:color w:val="0B2545"/>
                <w:sz w:val="20"/>
              </w:rPr>
              <w:t>Mục đích</w:t>
            </w:r>
          </w:p>
        </w:tc>
      </w:tr>
      <w:tr>
        <w:tc>
          <w:tcPr>
            <w:tcW w:type="dxa" w:w="500"/>
          </w:tcPr>
          <w:p>
            <w:pPr>
              <w:spacing w:after="0"/>
            </w:pPr>
            <w:r>
              <w:rPr>
                <w:rFonts w:ascii="Calibri" w:hAnsi="Calibri" w:eastAsia="Calibri"/>
                <w:sz w:val="20"/>
              </w:rPr>
              <w:t>1</w:t>
            </w:r>
          </w:p>
        </w:tc>
        <w:tc>
          <w:tcPr>
            <w:tcW w:type="dxa" w:w="4300"/>
          </w:tcPr>
          <w:p>
            <w:pPr>
              <w:spacing w:after="0"/>
            </w:pPr>
            <w:r>
              <w:rPr>
                <w:rFonts w:ascii="Calibri" w:hAnsi="Calibri" w:eastAsia="Calibri"/>
                <w:sz w:val="20"/>
              </w:rPr>
              <w:t>App Flutter: Trang chủ</w:t>
            </w:r>
          </w:p>
        </w:tc>
        <w:tc>
          <w:tcPr>
            <w:tcW w:type="dxa" w:w="4560"/>
          </w:tcPr>
          <w:p>
            <w:pPr>
              <w:spacing w:after="0"/>
            </w:pPr>
            <w:r>
              <w:rPr>
                <w:rFonts w:ascii="Calibri" w:hAnsi="Calibri" w:eastAsia="Calibri"/>
                <w:sz w:val="20"/>
              </w:rPr>
              <w:t>Minh họa các thẻ thống kê và sự cố trong ngày.</w:t>
            </w:r>
          </w:p>
        </w:tc>
      </w:tr>
      <w:tr>
        <w:tc>
          <w:tcPr>
            <w:tcW w:type="dxa" w:w="500"/>
          </w:tcPr>
          <w:p>
            <w:pPr>
              <w:spacing w:after="0"/>
            </w:pPr>
            <w:r>
              <w:rPr>
                <w:rFonts w:ascii="Calibri" w:hAnsi="Calibri" w:eastAsia="Calibri"/>
                <w:sz w:val="20"/>
              </w:rPr>
              <w:t>2</w:t>
            </w:r>
          </w:p>
        </w:tc>
        <w:tc>
          <w:tcPr>
            <w:tcW w:type="dxa" w:w="4300"/>
          </w:tcPr>
          <w:p>
            <w:pPr>
              <w:spacing w:after="0"/>
            </w:pPr>
            <w:r>
              <w:rPr>
                <w:rFonts w:ascii="Calibri" w:hAnsi="Calibri" w:eastAsia="Calibri"/>
                <w:sz w:val="20"/>
              </w:rPr>
              <w:t>App Flutter: Form Thêm sự cố</w:t>
            </w:r>
          </w:p>
        </w:tc>
        <w:tc>
          <w:tcPr>
            <w:tcW w:type="dxa" w:w="4560"/>
          </w:tcPr>
          <w:p>
            <w:pPr>
              <w:spacing w:after="0"/>
            </w:pPr>
            <w:r>
              <w:rPr>
                <w:rFonts w:ascii="Calibri" w:hAnsi="Calibri" w:eastAsia="Calibri"/>
                <w:sz w:val="20"/>
              </w:rPr>
              <w:t>Minh họa các trường bắt buộc và vùng chụp/chọn ảnh.</w:t>
            </w:r>
          </w:p>
        </w:tc>
      </w:tr>
      <w:tr>
        <w:tc>
          <w:tcPr>
            <w:tcW w:type="dxa" w:w="500"/>
          </w:tcPr>
          <w:p>
            <w:pPr>
              <w:spacing w:after="0"/>
            </w:pPr>
            <w:r>
              <w:rPr>
                <w:rFonts w:ascii="Calibri" w:hAnsi="Calibri" w:eastAsia="Calibri"/>
                <w:sz w:val="20"/>
              </w:rPr>
              <w:t>3</w:t>
            </w:r>
          </w:p>
        </w:tc>
        <w:tc>
          <w:tcPr>
            <w:tcW w:type="dxa" w:w="4300"/>
          </w:tcPr>
          <w:p>
            <w:pPr>
              <w:spacing w:after="0"/>
            </w:pPr>
            <w:r>
              <w:rPr>
                <w:rFonts w:ascii="Calibri" w:hAnsi="Calibri" w:eastAsia="Calibri"/>
                <w:sz w:val="20"/>
              </w:rPr>
              <w:t>App Flutter: Chi tiết sự cố</w:t>
            </w:r>
          </w:p>
        </w:tc>
        <w:tc>
          <w:tcPr>
            <w:tcW w:type="dxa" w:w="4560"/>
          </w:tcPr>
          <w:p>
            <w:pPr>
              <w:spacing w:after="0"/>
            </w:pPr>
            <w:r>
              <w:rPr>
                <w:rFonts w:ascii="Calibri" w:hAnsi="Calibri" w:eastAsia="Calibri"/>
                <w:sz w:val="20"/>
              </w:rPr>
              <w:t>Minh họa thao tác xem, sửa và xóa ảnh/sự cố.</w:t>
            </w:r>
          </w:p>
        </w:tc>
      </w:tr>
      <w:tr>
        <w:tc>
          <w:tcPr>
            <w:tcW w:type="dxa" w:w="500"/>
          </w:tcPr>
          <w:p>
            <w:pPr>
              <w:spacing w:after="0"/>
            </w:pPr>
            <w:r>
              <w:rPr>
                <w:rFonts w:ascii="Calibri" w:hAnsi="Calibri" w:eastAsia="Calibri"/>
                <w:sz w:val="20"/>
              </w:rPr>
              <w:t>4</w:t>
            </w:r>
          </w:p>
        </w:tc>
        <w:tc>
          <w:tcPr>
            <w:tcW w:type="dxa" w:w="4300"/>
          </w:tcPr>
          <w:p>
            <w:pPr>
              <w:spacing w:after="0"/>
            </w:pPr>
            <w:r>
              <w:rPr>
                <w:rFonts w:ascii="Calibri" w:hAnsi="Calibri" w:eastAsia="Calibri"/>
                <w:sz w:val="20"/>
              </w:rPr>
              <w:t>Web nhật ký: Sổ nội nghiệp – menu 9 đầu sổ</w:t>
            </w:r>
          </w:p>
        </w:tc>
        <w:tc>
          <w:tcPr>
            <w:tcW w:type="dxa" w:w="4560"/>
          </w:tcPr>
          <w:p>
            <w:pPr>
              <w:spacing w:after="0"/>
            </w:pPr>
            <w:r>
              <w:rPr>
                <w:rFonts w:ascii="Calibri" w:hAnsi="Calibri" w:eastAsia="Calibri"/>
                <w:sz w:val="20"/>
              </w:rPr>
              <w:t>Minh họa vị trí từng đầu sổ và chọn tuyến/hạt.</w:t>
            </w:r>
          </w:p>
        </w:tc>
      </w:tr>
      <w:tr>
        <w:tc>
          <w:tcPr>
            <w:tcW w:type="dxa" w:w="500"/>
          </w:tcPr>
          <w:p>
            <w:pPr>
              <w:spacing w:after="0"/>
            </w:pPr>
            <w:r>
              <w:rPr>
                <w:rFonts w:ascii="Calibri" w:hAnsi="Calibri" w:eastAsia="Calibri"/>
                <w:sz w:val="20"/>
              </w:rPr>
              <w:t>5</w:t>
            </w:r>
          </w:p>
        </w:tc>
        <w:tc>
          <w:tcPr>
            <w:tcW w:type="dxa" w:w="4300"/>
          </w:tcPr>
          <w:p>
            <w:pPr>
              <w:spacing w:after="0"/>
            </w:pPr>
            <w:r>
              <w:rPr>
                <w:rFonts w:ascii="Calibri" w:hAnsi="Calibri" w:eastAsia="Calibri"/>
                <w:sz w:val="20"/>
              </w:rPr>
              <w:t>Web nhật ký: Nhập liệu</w:t>
            </w:r>
          </w:p>
        </w:tc>
        <w:tc>
          <w:tcPr>
            <w:tcW w:type="dxa" w:w="4560"/>
          </w:tcPr>
          <w:p>
            <w:pPr>
              <w:spacing w:after="0"/>
            </w:pPr>
            <w:r>
              <w:rPr>
                <w:rFonts w:ascii="Calibri" w:hAnsi="Calibri" w:eastAsia="Calibri"/>
                <w:sz w:val="20"/>
              </w:rPr>
              <w:t>Minh họa thêm, sửa, xóa đơn lẻ và xóa hàng loạt.</w:t>
            </w:r>
          </w:p>
        </w:tc>
      </w:tr>
      <w:tr>
        <w:tc>
          <w:tcPr>
            <w:tcW w:type="dxa" w:w="500"/>
          </w:tcPr>
          <w:p>
            <w:pPr>
              <w:spacing w:after="0"/>
            </w:pPr>
            <w:r>
              <w:rPr>
                <w:rFonts w:ascii="Calibri" w:hAnsi="Calibri" w:eastAsia="Calibri"/>
                <w:sz w:val="20"/>
              </w:rPr>
              <w:t>6</w:t>
            </w:r>
          </w:p>
        </w:tc>
        <w:tc>
          <w:tcPr>
            <w:tcW w:type="dxa" w:w="4300"/>
          </w:tcPr>
          <w:p>
            <w:pPr>
              <w:spacing w:after="0"/>
            </w:pPr>
            <w:r>
              <w:rPr>
                <w:rFonts w:ascii="Calibri" w:hAnsi="Calibri" w:eastAsia="Calibri"/>
                <w:sz w:val="20"/>
              </w:rPr>
              <w:t>Web nhật ký: App hiện trường</w:t>
            </w:r>
          </w:p>
        </w:tc>
        <w:tc>
          <w:tcPr>
            <w:tcW w:type="dxa" w:w="4560"/>
          </w:tcPr>
          <w:p>
            <w:pPr>
              <w:spacing w:after="0"/>
            </w:pPr>
            <w:r>
              <w:rPr>
                <w:rFonts w:ascii="Calibri" w:hAnsi="Calibri" w:eastAsia="Calibri"/>
                <w:sz w:val="20"/>
              </w:rPr>
              <w:t>Minh họa cột người tạo/hạt trưởng và các nút xem, sửa, xóa, nhập sổ.</w:t>
            </w:r>
          </w:p>
        </w:tc>
      </w:tr>
    </w:tbl>
    <w:p>
      <w:pPr>
        <w:spacing w:after="40"/>
      </w:pPr>
    </w:p>
    <w:tbl>
      <w:tblPr>
        <w:tblW w:type="dxa" w:w="9360"/>
        <w:jc w:val="left"/>
        <w:tblLayout w:type="fixed"/>
        <w:tblLook w:firstColumn="1" w:firstRow="1" w:lastColumn="0" w:lastRow="0" w:noHBand="0" w:noVBand="1" w:val="04A0"/>
        <w:tblInd w:w="120" w:type="dxa"/>
      </w:tblPr>
      <w:tblGrid>
        <w:gridCol w:w="9360"/>
      </w:tblGrid>
      <w:tr>
        <w:tc>
          <w:tcPr>
            <w:tcW w:type="dxa" w:w="9360"/>
            <w:vAlign w:val="center"/>
            <w:tcMar>
              <w:top w:w="80" w:type="dxa"/>
              <w:start w:w="120" w:type="dxa"/>
              <w:bottom w:w="80" w:type="dxa"/>
              <w:end w:w="120" w:type="dxa"/>
            </w:tcMar>
            <w:shd w:fill="E8EEF5"/>
          </w:tcPr>
          <w:p>
            <w:pPr>
              <w:spacing w:after="60"/>
            </w:pPr>
            <w:r>
              <w:rPr>
                <w:rFonts w:ascii="Calibri" w:hAnsi="Calibri" w:eastAsia="Calibri"/>
                <w:b/>
                <w:color w:val="0B2545"/>
                <w:sz w:val="22"/>
              </w:rPr>
              <w:t xml:space="preserve">Kết luận  </w:t>
            </w:r>
            <w:r>
              <w:rPr>
                <w:rFonts w:ascii="Calibri" w:hAnsi="Calibri" w:eastAsia="Calibri"/>
                <w:sz w:val="22"/>
              </w:rPr>
              <w:t>Tuân thủ chuỗi: ghi nhận → đồng bộ → kiểm tra → sửa/xóa hoặc yêu cầu bổ sung → nhập sổ → xuất báo cáo. Không xuất dữ liệu khi chưa hoàn tất kiểm duyệt.</w:t>
            </w:r>
          </w:p>
        </w:tc>
      </w:tr>
    </w:tbl>
    <w:p>
      <w:pPr>
        <w:spacing w:after="20"/>
      </w:pPr>
    </w:p>
    <w:sectPr w:rsidR="00FC693F" w:rsidRPr="0006063C" w:rsidSect="00034616">
      <w:headerReference w:type="default" r:id="rId9"/>
      <w:footerReference w:type="default" r:id="rId10"/>
      <w:pgSz w:w="12240" w:h="15840"/>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Calibri"/>
        <w:color w:val="596879"/>
        <w:sz w:val="17"/>
      </w:rPr>
      <w:t>Quản lý sự cố đường bộ và sổ nội nghiệp BDTX</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Calibri" w:hAnsi="Calibri" w:eastAsia="Calibri"/>
        <w:color w:val="596879"/>
        <w:sz w:val="17"/>
      </w:rPr>
      <w:t>HƯỚNG DẪN SỬ DỤNG HỆ THỐNG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00" w:lineRule="auto"/>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Calibri" w:hAnsi="Calibri"/>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