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spacing w:after="80"/>
        <w:jc w:val="center"/>
      </w:pPr>
      <w:r>
        <w:rPr>
          <w:b/>
          <w:sz w:val="30"/>
        </w:rPr>
        <w:t>BÁO CÁO CHỨC NĂNG CHƯƠNG TRÌNH</w:t>
      </w:r>
    </w:p>
    <w:p>
      <w:pPr>
        <w:keepNext/>
        <w:spacing w:after="160"/>
        <w:jc w:val="center"/>
      </w:pPr>
      <w:r>
        <w:rPr>
          <w:b/>
          <w:sz w:val="26"/>
        </w:rPr>
        <w:t>Game Vườn Ghép Ba</w:t>
      </w:r>
    </w:p>
    <w:p>
      <w:pPr>
        <w:keepNext/>
        <w:spacing w:after="180"/>
        <w:jc w:val="center"/>
      </w:pPr>
      <w:r>
        <w:rPr>
          <w:b w:val="0"/>
          <w:sz w:val="21"/>
        </w:rPr>
        <w:t>Java • Windows và Android • Source Maven mở trong NetBeans</w:t>
      </w:r>
    </w:p>
    <w:p>
      <w:pPr>
        <w:keepNext/>
        <w:spacing w:after="160"/>
        <w:jc w:val="left"/>
      </w:pPr>
      <w:r>
        <w:rPr>
          <w:b w:val="0"/>
          <w:sz w:val="20"/>
        </w:rPr>
        <w:t>Quy ước: X là thao tác có triển khai; — là không áp dụng. Các cột Thêm/Sửa/Xóa chỉ thao tác trên ván, ô/khay và bản lưu của game, không phải các màn hình quản trị CRUD.</w:t>
      </w:r>
    </w:p>
    <w:tbl>
      <w:tblPr>
        <w:tblStyle w:val="TableGrid"/>
        <w:tblW w:w="9776" w:type="dxa"/>
        <w:jc w:val="center"/>
        <w:tblLayout w:type="fixed"/>
        <w:tblLook w:val="04A0" w:firstRow="1" w:lastRow="0" w:firstColumn="1" w:lastColumn="0" w:noHBand="0" w:noVBand="1"/>
      </w:tblPr>
      <w:tblGrid>
        <w:gridCol w:w="1729"/>
        <w:gridCol w:w="1020"/>
        <w:gridCol w:w="765"/>
        <w:gridCol w:w="652"/>
        <w:gridCol w:w="652"/>
        <w:gridCol w:w="4535"/>
      </w:tblGrid>
      <w:tr w:rsidR="002004E4" w14:paraId="2C3D25A9" w14:textId="77777777" w:rsidTr="002004E4">
        <w:trPr>
          <w:trHeight w:val="513"/>
          <w:cantSplit/>
          <w:tblHeader w:val="true"/>
        </w:trPr>
        <w:tc>
          <w:tcPr>
            <w:tcW w:w="1729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8ECE9"/>
          </w:tcPr>
          <w:p w14:paraId="02125736" w14:textId="18EA30C2" w:rsidR="002004E4" w:rsidRPr="002004E4" w:rsidRDefault="002004E4" w:rsidP="002004E4">
            <w:pPr>
              <w:spacing w:before="0" w:after="0" w:line="247" w:lineRule="auto"/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1"/>
                <w:lang w:val="en-US"/>
              </w:rPr>
              <w:t>Chức năng</w:t>
            </w:r>
          </w:p>
        </w:tc>
        <w:tc>
          <w:tcPr>
            <w:tcW w:w="102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8ECE9"/>
          </w:tcPr>
          <w:p w14:paraId="14A856F6" w14:textId="0FA243F3" w:rsidR="002004E4" w:rsidRPr="002004E4" w:rsidRDefault="002004E4" w:rsidP="002004E4">
            <w:pPr>
              <w:spacing w:before="0" w:after="0" w:line="247" w:lineRule="auto"/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1"/>
                <w:lang w:val="en-US"/>
              </w:rPr>
              <w:t>Kiểm soát lỗi</w:t>
            </w:r>
          </w:p>
        </w:tc>
        <w:tc>
          <w:tcPr>
            <w:tcW w:w="76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8ECE9"/>
          </w:tcPr>
          <w:p w14:paraId="191CD285" w14:textId="0814D5ED" w:rsidR="002004E4" w:rsidRPr="002004E4" w:rsidRDefault="002004E4" w:rsidP="002004E4">
            <w:pPr>
              <w:spacing w:before="0" w:after="0" w:line="247" w:lineRule="auto"/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1"/>
                <w:lang w:val="en-US"/>
              </w:rPr>
              <w:t>Thêm</w:t>
            </w:r>
          </w:p>
        </w:tc>
        <w:tc>
          <w:tcPr>
            <w:tcW w:w="652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8ECE9"/>
          </w:tcPr>
          <w:p w14:paraId="01C4F6D0" w14:textId="5E203C28" w:rsidR="002004E4" w:rsidRPr="002004E4" w:rsidRDefault="002004E4" w:rsidP="002004E4">
            <w:pPr>
              <w:spacing w:before="0" w:after="0" w:line="247" w:lineRule="auto"/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1"/>
                <w:lang w:val="en-US"/>
              </w:rPr>
              <w:t>Sửa</w:t>
            </w:r>
          </w:p>
        </w:tc>
        <w:tc>
          <w:tcPr>
            <w:tcW w:w="652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8ECE9"/>
          </w:tcPr>
          <w:p w14:paraId="7C3D2967" w14:textId="421C082F" w:rsidR="002004E4" w:rsidRPr="002004E4" w:rsidRDefault="002004E4" w:rsidP="002004E4">
            <w:pPr>
              <w:spacing w:before="0" w:after="0" w:line="247" w:lineRule="auto"/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1"/>
                <w:lang w:val="en-US"/>
              </w:rPr>
              <w:t>xoá</w:t>
            </w:r>
          </w:p>
        </w:tc>
        <w:tc>
          <w:tcPr>
            <w:tcW w:w="453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shd w:fill="E8ECE9"/>
          </w:tcPr>
          <w:p w14:paraId="516A5C31" w14:textId="2F9060C0" w:rsidR="002004E4" w:rsidRPr="002004E4" w:rsidRDefault="002004E4" w:rsidP="002004E4">
            <w:pPr>
              <w:spacing w:before="0" w:after="0" w:line="247" w:lineRule="auto"/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1"/>
                <w:lang w:val="en-US"/>
              </w:rPr>
              <w:t>Ghi chú</w:t>
            </w:r>
          </w:p>
        </w:tc>
      </w:tr>
      <w:tr>
        <w:trPr>
          <w:cantSplit/>
        </w:trPr>
        <w:tc>
          <w:tcPr>
            <w:tcW w:type="dxa" w:w="172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Bắt đầu / chơi lại ván</w:t>
            </w:r>
          </w:p>
        </w:tc>
        <w:tc>
          <w:tcPr>
            <w:tcW w:type="dxa" w:w="10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Có</w:t>
            </w:r>
          </w:p>
        </w:tc>
        <w:tc>
          <w:tcPr>
            <w:tcW w:type="dxa" w:w="7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X</w:t>
            </w:r>
          </w:p>
        </w:tc>
        <w:tc>
          <w:tcPr>
            <w:tcW w:type="dxa" w:w="65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65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Tạo ván mới theo màn đã chọn (1–30). Chơi lại đặt lại bàn, khay, điểm và số trợ giúp của màn; không xóa tiến độ mở khóa.</w:t>
            </w:r>
          </w:p>
        </w:tc>
      </w:tr>
      <w:tr>
        <w:trPr>
          <w:cantSplit/>
        </w:trPr>
        <w:tc>
          <w:tcPr>
            <w:tcW w:type="dxa" w:w="172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Chọn và mở khóa màn</w:t>
            </w:r>
          </w:p>
        </w:tc>
        <w:tc>
          <w:tcPr>
            <w:tcW w:type="dxa" w:w="10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Có</w:t>
            </w:r>
          </w:p>
        </w:tc>
        <w:tc>
          <w:tcPr>
            <w:tcW w:type="dxa" w:w="7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65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X</w:t>
            </w:r>
          </w:p>
        </w:tc>
        <w:tc>
          <w:tcPr>
            <w:tcW w:type="dxa" w:w="65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Có 30 màn; người chơi chỉ chọn được màn đã mở khóa. Thắng màn trước mở màn kế tiếp; dữ liệu mở khóa được giới hạn trong 1–30.</w:t>
            </w:r>
          </w:p>
        </w:tc>
      </w:tr>
      <w:tr>
        <w:trPr>
          <w:cantSplit/>
        </w:trPr>
        <w:tc>
          <w:tcPr>
            <w:tcW w:type="dxa" w:w="172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Chọn ô vào khay</w:t>
            </w:r>
          </w:p>
        </w:tc>
        <w:tc>
          <w:tcPr>
            <w:tcW w:type="dxa" w:w="10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Có</w:t>
            </w:r>
          </w:p>
        </w:tc>
        <w:tc>
          <w:tcPr>
            <w:tcW w:type="dxa" w:w="7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X</w:t>
            </w:r>
          </w:p>
        </w:tc>
        <w:tc>
          <w:tcPr>
            <w:tcW w:type="dxa" w:w="65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X</w:t>
            </w:r>
          </w:p>
        </w:tc>
        <w:tc>
          <w:tcPr>
            <w:tcW w:type="dxa" w:w="65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Chỉ chọn ô sáng, chưa bị lấy và không bị lớp trên che. Từ chối ID không hợp lệ hoặc chọn lại ô đã lấy. Ô hợp lệ được thêm vào khay và ẩn khỏi bàn.</w:t>
            </w:r>
          </w:p>
        </w:tc>
      </w:tr>
      <w:tr>
        <w:trPr>
          <w:cantSplit/>
        </w:trPr>
        <w:tc>
          <w:tcPr>
            <w:tcW w:type="dxa" w:w="172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Ghép ba ô cùng loại</w:t>
            </w:r>
          </w:p>
        </w:tc>
        <w:tc>
          <w:tcPr>
            <w:tcW w:type="dxa" w:w="10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Có</w:t>
            </w:r>
          </w:p>
        </w:tc>
        <w:tc>
          <w:tcPr>
            <w:tcW w:type="dxa" w:w="7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65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X</w:t>
            </w:r>
          </w:p>
        </w:tc>
        <w:tc>
          <w:tcPr>
            <w:tcW w:type="dxa" w:w="65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X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Ba ô cùng loại trong khay tự biến mất; cộng 100 + 10 × số màn điểm. Kiểm tra ghép ba trước khi xét đầy khay để không xử thua khi bộ ba vừa được tạo.</w:t>
            </w:r>
          </w:p>
        </w:tc>
      </w:tr>
      <w:tr>
        <w:trPr>
          <w:cantSplit/>
        </w:trPr>
        <w:tc>
          <w:tcPr>
            <w:tcW w:type="dxa" w:w="172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Kiểm tra thắng / thua</w:t>
            </w:r>
          </w:p>
        </w:tc>
        <w:tc>
          <w:tcPr>
            <w:tcW w:type="dxa" w:w="10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Có</w:t>
            </w:r>
          </w:p>
        </w:tc>
        <w:tc>
          <w:tcPr>
            <w:tcW w:type="dxa" w:w="7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65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X</w:t>
            </w:r>
          </w:p>
        </w:tc>
        <w:tc>
          <w:tcPr>
            <w:tcW w:type="dxa" w:w="65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Thắng khi bàn và khay đều trống; thua khi khay đủ 7 ô chưa ghép được. Trạng thái kết quả chặn việc chọn thêm ô; khi thua có thể hoàn tác nếu còn lượt và lịch sử.</w:t>
            </w:r>
          </w:p>
        </w:tc>
      </w:tr>
      <w:tr>
        <w:trPr>
          <w:cantSplit/>
        </w:trPr>
        <w:tc>
          <w:tcPr>
            <w:tcW w:type="dxa" w:w="172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Điểm, sao và kỷ lục</w:t>
            </w:r>
          </w:p>
        </w:tc>
        <w:tc>
          <w:tcPr>
            <w:tcW w:type="dxa" w:w="10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Có</w:t>
            </w:r>
          </w:p>
        </w:tc>
        <w:tc>
          <w:tcPr>
            <w:tcW w:type="dxa" w:w="7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65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X</w:t>
            </w:r>
          </w:p>
        </w:tc>
        <w:tc>
          <w:tcPr>
            <w:tcW w:type="dxa" w:w="65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Lưu điểm kỷ lục và kết quả từng màn. Hoàn thành không dùng trợ giúp: 3 sao; dùng 1–3 lượt: 2 sao; từ 4 lượt: 1 sao. Giữ kết quả tốt nhất đã đạt.</w:t>
            </w:r>
          </w:p>
        </w:tc>
      </w:tr>
      <w:tr>
        <w:trPr>
          <w:cantSplit/>
        </w:trPr>
        <w:tc>
          <w:tcPr>
            <w:tcW w:type="dxa" w:w="172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Gợi ý</w:t>
            </w:r>
          </w:p>
        </w:tc>
        <w:tc>
          <w:tcPr>
            <w:tcW w:type="dxa" w:w="10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Có</w:t>
            </w:r>
          </w:p>
        </w:tc>
        <w:tc>
          <w:tcPr>
            <w:tcW w:type="dxa" w:w="7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65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X</w:t>
            </w:r>
          </w:p>
        </w:tc>
        <w:tc>
          <w:tcPr>
            <w:tcW w:type="dxa" w:w="65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Tối đa 3 lượt/màn, chỉ dùng khi đang chơi. Gợi ý ô có thể chọn, ưu tiên loại đang có trong khay; viền vàng hiển thị tạm thời. Hết lượt sẽ có thông báo.</w:t>
            </w:r>
          </w:p>
        </w:tc>
      </w:tr>
      <w:tr>
        <w:trPr>
          <w:cantSplit/>
        </w:trPr>
        <w:tc>
          <w:tcPr>
            <w:tcW w:type="dxa" w:w="172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Hoàn tác</w:t>
            </w:r>
          </w:p>
        </w:tc>
        <w:tc>
          <w:tcPr>
            <w:tcW w:type="dxa" w:w="10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Có</w:t>
            </w:r>
          </w:p>
        </w:tc>
        <w:tc>
          <w:tcPr>
            <w:tcW w:type="dxa" w:w="7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65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X</w:t>
            </w:r>
          </w:p>
        </w:tc>
        <w:tc>
          <w:tcPr>
            <w:tcW w:type="dxa" w:w="65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Tối đa 3 lượt/màn. Khôi phục trạng thái trước nước chọn ô gần nhất; không hoàn lại lượt trợ giúp đã dùng. Không dùng khi thắng hoặc thiếu lịch sử; lịch sử hoàn tác không lưu qua lần mở lại.</w:t>
            </w:r>
          </w:p>
        </w:tc>
      </w:tr>
      <w:tr>
        <w:trPr>
          <w:cantSplit/>
        </w:trPr>
        <w:tc>
          <w:tcPr>
            <w:tcW w:type="dxa" w:w="172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Xáo trộn</w:t>
            </w:r>
          </w:p>
        </w:tc>
        <w:tc>
          <w:tcPr>
            <w:tcW w:type="dxa" w:w="10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Có</w:t>
            </w:r>
          </w:p>
        </w:tc>
        <w:tc>
          <w:tcPr>
            <w:tcW w:type="dxa" w:w="7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65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X</w:t>
            </w:r>
          </w:p>
        </w:tc>
        <w:tc>
          <w:tcPr>
            <w:tcW w:type="dxa" w:w="65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Tối đa 2 lượt/màn, chỉ dùng khi đang chơi. Đổi loại các ô còn trên bàn, giữ ô trong khay và tổng số từng loại; tạo đường giải tiếp. Xóa lịch sử hoàn tác sau xáo trộn.</w:t>
            </w:r>
          </w:p>
        </w:tc>
      </w:tr>
      <w:tr>
        <w:trPr>
          <w:cantSplit/>
        </w:trPr>
        <w:tc>
          <w:tcPr>
            <w:tcW w:type="dxa" w:w="172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Tạm dừng / tiếp tục</w:t>
            </w:r>
          </w:p>
        </w:tc>
        <w:tc>
          <w:tcPr>
            <w:tcW w:type="dxa" w:w="10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Có</w:t>
            </w:r>
          </w:p>
        </w:tc>
        <w:tc>
          <w:tcPr>
            <w:tcW w:type="dxa" w:w="7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65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X</w:t>
            </w:r>
          </w:p>
        </w:tc>
        <w:tc>
          <w:tcPr>
            <w:tcW w:type="dxa" w:w="65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Menu, Esc trên desktop hoặc Back trên Android đưa ván đang chơi vào màn tạm dừng. Có thể tiếp tục, chơi lại hoặc về trang chủ; các thao tác điều khiển cập nhật màn hình và lưu tiến độ.</w:t>
            </w:r>
          </w:p>
        </w:tc>
      </w:tr>
      <w:tr>
        <w:trPr>
          <w:cantSplit/>
        </w:trPr>
        <w:tc>
          <w:tcPr>
            <w:tcW w:type="dxa" w:w="172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Lưu / khôi phục tiến độ</w:t>
            </w:r>
          </w:p>
        </w:tc>
        <w:tc>
          <w:tcPr>
            <w:tcW w:type="dxa" w:w="10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Có</w:t>
            </w:r>
          </w:p>
        </w:tc>
        <w:tc>
          <w:tcPr>
            <w:tcW w:type="dxa" w:w="7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X</w:t>
            </w:r>
          </w:p>
        </w:tc>
        <w:tc>
          <w:tcPr>
            <w:tcW w:type="dxa" w:w="65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X</w:t>
            </w:r>
          </w:p>
        </w:tc>
        <w:tc>
          <w:tcPr>
            <w:tcW w:type="dxa" w:w="65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X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Tự tạo/cập nhật bản lưu ván và tiến độ. Kiểm tra phiên bản, màn, loại ô, khay, bộ đếm và trạng thái; bản lưu ván hỏng được xóa trạng thái để trở về trang chủ. Desktop xử lý lỗi đọc/ghi tệp.</w:t>
            </w:r>
          </w:p>
        </w:tc>
      </w:tr>
      <w:tr>
        <w:trPr>
          <w:cantSplit/>
        </w:trPr>
        <w:tc>
          <w:tcPr>
            <w:tcW w:type="dxa" w:w="172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Bật / tắt âm thanh</w:t>
            </w:r>
          </w:p>
        </w:tc>
        <w:tc>
          <w:tcPr>
            <w:tcW w:type="dxa" w:w="10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Có</w:t>
            </w:r>
          </w:p>
        </w:tc>
        <w:tc>
          <w:tcPr>
            <w:tcW w:type="dxa" w:w="7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65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X</w:t>
            </w:r>
          </w:p>
        </w:tc>
        <w:tc>
          <w:tcPr>
            <w:tcW w:type="dxa" w:w="65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Bật/tắt tại trang chủ và lưu lựa chọn. Có âm khi chọn, ghép ba, thắng, thua. Desktop tổng hợp âm; Android dùng ToneGenerator. Lỗi khởi tạo thiết bị âm thanh được xử lý.</w:t>
            </w:r>
          </w:p>
        </w:tc>
      </w:tr>
      <w:tr>
        <w:trPr>
          <w:cantSplit/>
        </w:trPr>
        <w:tc>
          <w:tcPr>
            <w:tcW w:type="dxa" w:w="172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Hướng dẫn chơi</w:t>
            </w:r>
          </w:p>
        </w:tc>
        <w:tc>
          <w:tcPr>
            <w:tcW w:type="dxa" w:w="10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7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65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65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Hiển thị cách chọn ô, ghép ba, giới hạn khay 7 ô và các trợ giúp. Đây là màn xem thông tin, không thêm/sửa/xóa dữ liệu trò chơi.</w:t>
            </w:r>
          </w:p>
        </w:tc>
      </w:tr>
      <w:tr>
        <w:trPr>
          <w:cantSplit/>
        </w:trPr>
        <w:tc>
          <w:tcPr>
            <w:tcW w:type="dxa" w:w="172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Thông báo khi thoát</w:t>
            </w:r>
          </w:p>
        </w:tc>
        <w:tc>
          <w:tcPr>
            <w:tcW w:type="dxa" w:w="1020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Chưa có</w:t>
            </w:r>
          </w:p>
        </w:tc>
        <w:tc>
          <w:tcPr>
            <w:tcW w:type="dxa" w:w="76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65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65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Chưa có hộp thoại xác nhận thoát. Desktop lưu tiến độ khi đóng cửa sổ; Android lưu khi ứng dụng chuyển sang tạm dừng (onPause). Không báo cáo chức năng xác nhận thoát là đã triển khai.</w:t>
            </w:r>
          </w:p>
        </w:tc>
      </w:tr>
    </w:tbl>
    <w:p>
      <w:pPr>
        <w:spacing w:before="120" w:after="80"/>
      </w:pPr>
      <w:r>
        <w:rPr>
          <w:sz w:val="20"/>
        </w:rPr>
        <w:t>Kết quả xác thực: 9 bài kiểm thử Java đạt; kiểm tra cửa sổ desktop và chuột dưới Linux đạt; đã dựng và kiểm tra chữ ký APK, đóng gói EXE. Chưa kiểm thử cài/chạy trên Windows hoặc điện thoại thật.</w:t>
      </w:r>
    </w:p>
    <w:p>
      <w:pPr>
        <w:spacing w:before="120" w:after="80"/>
      </w:pPr>
      <w:r>
        <w:rPr>
          <w:sz w:val="20"/>
        </w:rPr>
        <w:t>Công nghệ và bản giao: luật chơi dùng chung (core), desktop Swing, Android Canvas. Bộ cài Windows có Java runtime; APK cần Android 6.0 trở lên. Source và bộ cài: github.com/ngocduc1703-cloud/Moi.</w:t>
      </w:r>
    </w:p>
    <w:p w14:paraId="4790D1DA" w14:textId="4F583133" w:rsidR="002F04ED" w:rsidRDefault="002004E4">
      <w:pPr>
        <w:keepNext/>
        <w:rPr>
          <w:lang w:val="en-US"/>
        </w:rPr>
      </w:pPr>
      <w:r>
        <w:t>Họ tên sinh viên: [Chưa cung cấp]</w:t>
      </w:r>
    </w:p>
    <w:p w14:paraId="056442AE" w14:textId="159D4B41" w:rsidR="002004E4" w:rsidRDefault="002004E4">
      <w:pPr>
        <w:keepNext/>
        <w:rPr>
          <w:lang w:val="en-US"/>
        </w:rPr>
      </w:pPr>
      <w:r>
        <w:t>Mã sinh viên: [Chưa cung cấp]</w:t>
      </w:r>
    </w:p>
    <w:p w14:paraId="4E5CC97D" w14:textId="1AFECCA9" w:rsidR="002004E4" w:rsidRPr="002004E4" w:rsidRDefault="002004E4">
      <w:pPr>
        <w:keepNext w:val="0"/>
        <w:rPr>
          <w:lang w:val="en-US"/>
        </w:rPr>
      </w:pPr>
      <w:r>
        <w:rPr>
          <w:b/>
        </w:rPr>
        <w:t>Đề tài: Xây dựng game Vườn Ghép Ba bằng Java trên Windows và Android</w:t>
      </w:r>
    </w:p>
    <w:sectPr w:rsidR="002004E4" w:rsidRPr="002004E4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06060"/>
        <w:sz w:val="18"/>
      </w:rPr>
      <w:t xml:space="preserve">Vườn Ghép Ba | Trang </w:t>
    </w:r>
    <w:fldSimple w:instr="PAGE"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8209EB"/>
    <w:multiLevelType w:val="hybridMultilevel"/>
    <w:tmpl w:val="80302808"/>
    <w:lvl w:ilvl="0" w:tplc="52CA93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A00B7D"/>
    <w:multiLevelType w:val="hybridMultilevel"/>
    <w:tmpl w:val="97703324"/>
    <w:lvl w:ilvl="0" w:tplc="F4F296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4E4"/>
    <w:rsid w:val="002004E4"/>
    <w:rsid w:val="002F04ED"/>
    <w:rsid w:val="004F4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50923F1"/>
  <w15:chartTrackingRefBased/>
  <w15:docId w15:val="{FB14F439-BABF-6D45-B406-EE30DC1D7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52" w:lineRule="auto"/>
    </w:pPr>
    <w:rPr>
      <w:rFonts w:ascii="Times New Roman" w:hAnsi="Times New Roman" w:eastAsia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04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04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chức năng chương trình – Vườn Ghép Ba</dc:title>
  <dc:subject>Bảng chức năng theo mẫu; dựa trên source và kết quả xác thực của game</dc:subject>
  <dc:creator/>
  <cp:keywords/>
  <dc:description>Không khẳng định các kiểm tra chưa thực hiện hoặc tính năng chưa triển khai.</dc:description>
  <cp:lastModifiedBy/>
  <cp:revision>1</cp:revision>
  <dcterms:created xsi:type="dcterms:W3CDTF">2026-10-09T04:04:00Z</dcterms:created>
  <dcterms:modified xsi:type="dcterms:W3CDTF">2026-10-09T04:09:00Z</dcterms:modified>
</cp:coreProperties>
</file>