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A8A" w:rsidRPr="00BC1A8A" w:rsidRDefault="00BC1A8A" w:rsidP="00BC1A8A">
      <w:pPr>
        <w:shd w:val="clear" w:color="auto" w:fill="141C3A"/>
        <w:spacing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 xml:space="preserve">In this project, you will use deep learning to predict forest cover type (the most common kind of tree cover) based only on cartographic variables. The actual forest cover type for a given 30 x 30 meter cell was determined from US Forest Service (USFS) Region 2 Resource Information System data. The </w:t>
      </w:r>
      <w:proofErr w:type="spellStart"/>
      <w:r w:rsidRPr="00BC1A8A">
        <w:rPr>
          <w:rFonts w:ascii="Segoe UI" w:eastAsia="Times New Roman" w:hAnsi="Segoe UI" w:cs="Segoe UI"/>
          <w:color w:val="FFFFFF"/>
          <w:sz w:val="26"/>
          <w:szCs w:val="26"/>
        </w:rPr>
        <w:t>covertypes</w:t>
      </w:r>
      <w:proofErr w:type="spellEnd"/>
      <w:r w:rsidRPr="00BC1A8A">
        <w:rPr>
          <w:rFonts w:ascii="Segoe UI" w:eastAsia="Times New Roman" w:hAnsi="Segoe UI" w:cs="Segoe UI"/>
          <w:color w:val="FFFFFF"/>
          <w:sz w:val="26"/>
          <w:szCs w:val="26"/>
        </w:rPr>
        <w:t xml:space="preserve"> are the following:</w:t>
      </w:r>
    </w:p>
    <w:p w:rsidR="00BC1A8A" w:rsidRPr="00BC1A8A" w:rsidRDefault="00BC1A8A" w:rsidP="00BC1A8A">
      <w:pPr>
        <w:numPr>
          <w:ilvl w:val="0"/>
          <w:numId w:val="1"/>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Spruce/Fir</w:t>
      </w:r>
    </w:p>
    <w:p w:rsidR="00BC1A8A" w:rsidRPr="00BC1A8A" w:rsidRDefault="00BC1A8A" w:rsidP="00BC1A8A">
      <w:pPr>
        <w:numPr>
          <w:ilvl w:val="0"/>
          <w:numId w:val="1"/>
        </w:numPr>
        <w:shd w:val="clear" w:color="auto" w:fill="141C3A"/>
        <w:spacing w:before="100" w:beforeAutospacing="1" w:after="100" w:afterAutospacing="1" w:line="240" w:lineRule="auto"/>
        <w:rPr>
          <w:rFonts w:ascii="Segoe UI" w:eastAsia="Times New Roman" w:hAnsi="Segoe UI" w:cs="Segoe UI"/>
          <w:color w:val="FFFFFF"/>
          <w:sz w:val="26"/>
          <w:szCs w:val="26"/>
        </w:rPr>
      </w:pPr>
      <w:proofErr w:type="spellStart"/>
      <w:r w:rsidRPr="00BC1A8A">
        <w:rPr>
          <w:rFonts w:ascii="Segoe UI" w:eastAsia="Times New Roman" w:hAnsi="Segoe UI" w:cs="Segoe UI"/>
          <w:color w:val="FFFFFF"/>
          <w:sz w:val="26"/>
          <w:szCs w:val="26"/>
        </w:rPr>
        <w:t>Lodgepole</w:t>
      </w:r>
      <w:proofErr w:type="spellEnd"/>
      <w:r w:rsidRPr="00BC1A8A">
        <w:rPr>
          <w:rFonts w:ascii="Segoe UI" w:eastAsia="Times New Roman" w:hAnsi="Segoe UI" w:cs="Segoe UI"/>
          <w:color w:val="FFFFFF"/>
          <w:sz w:val="26"/>
          <w:szCs w:val="26"/>
        </w:rPr>
        <w:t xml:space="preserve"> Pine</w:t>
      </w:r>
    </w:p>
    <w:p w:rsidR="00BC1A8A" w:rsidRPr="00BC1A8A" w:rsidRDefault="00BC1A8A" w:rsidP="00BC1A8A">
      <w:pPr>
        <w:numPr>
          <w:ilvl w:val="0"/>
          <w:numId w:val="1"/>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Ponderosa Pine</w:t>
      </w:r>
    </w:p>
    <w:p w:rsidR="00BC1A8A" w:rsidRPr="00BC1A8A" w:rsidRDefault="00BC1A8A" w:rsidP="00BC1A8A">
      <w:pPr>
        <w:numPr>
          <w:ilvl w:val="0"/>
          <w:numId w:val="1"/>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Cottonwood/Willow</w:t>
      </w:r>
    </w:p>
    <w:p w:rsidR="00BC1A8A" w:rsidRPr="00BC1A8A" w:rsidRDefault="00BC1A8A" w:rsidP="00BC1A8A">
      <w:pPr>
        <w:numPr>
          <w:ilvl w:val="0"/>
          <w:numId w:val="1"/>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Aspen</w:t>
      </w:r>
    </w:p>
    <w:p w:rsidR="00BC1A8A" w:rsidRPr="00BC1A8A" w:rsidRDefault="00BC1A8A" w:rsidP="00BC1A8A">
      <w:pPr>
        <w:numPr>
          <w:ilvl w:val="0"/>
          <w:numId w:val="1"/>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Douglas-fir</w:t>
      </w:r>
    </w:p>
    <w:p w:rsidR="00BC1A8A" w:rsidRPr="00BC1A8A" w:rsidRDefault="00BC1A8A" w:rsidP="00BC1A8A">
      <w:pPr>
        <w:numPr>
          <w:ilvl w:val="0"/>
          <w:numId w:val="1"/>
        </w:numPr>
        <w:shd w:val="clear" w:color="auto" w:fill="141C3A"/>
        <w:spacing w:before="100" w:beforeAutospacing="1" w:after="100" w:afterAutospacing="1" w:line="240" w:lineRule="auto"/>
        <w:rPr>
          <w:rFonts w:ascii="Segoe UI" w:eastAsia="Times New Roman" w:hAnsi="Segoe UI" w:cs="Segoe UI"/>
          <w:color w:val="FFFFFF"/>
          <w:sz w:val="26"/>
          <w:szCs w:val="26"/>
        </w:rPr>
      </w:pPr>
      <w:proofErr w:type="spellStart"/>
      <w:r w:rsidRPr="00BC1A8A">
        <w:rPr>
          <w:rFonts w:ascii="Segoe UI" w:eastAsia="Times New Roman" w:hAnsi="Segoe UI" w:cs="Segoe UI"/>
          <w:color w:val="FFFFFF"/>
          <w:sz w:val="26"/>
          <w:szCs w:val="26"/>
        </w:rPr>
        <w:t>Krummholz</w:t>
      </w:r>
      <w:proofErr w:type="spellEnd"/>
    </w:p>
    <w:p w:rsidR="00BC1A8A" w:rsidRPr="00BC1A8A" w:rsidRDefault="00BC1A8A" w:rsidP="00BC1A8A">
      <w:pPr>
        <w:shd w:val="clear" w:color="auto" w:fill="141C3A"/>
        <w:spacing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Independent variables were then derived from data obtained from the US Geological Survey and USFS. The data is raw and has not been scaled or preprocessed for you. It contains binary columns of data for qualitative independent variables such as wilderness areas and soil type.</w:t>
      </w:r>
    </w:p>
    <w:p w:rsidR="00BC1A8A" w:rsidRPr="00BC1A8A" w:rsidRDefault="00BC1A8A" w:rsidP="00BC1A8A">
      <w:pPr>
        <w:shd w:val="clear" w:color="auto" w:fill="141C3A"/>
        <w:spacing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This study area includes four wilderness areas located in the Roosevelt National Forest of northern Colorado. These areas represent forests with minimal human-caused disturbances, so existing forest cover types are mainly a result of ecological processes rather than forest management practices.</w:t>
      </w:r>
    </w:p>
    <w:p w:rsidR="00BC1A8A" w:rsidRPr="00BC1A8A" w:rsidRDefault="00BC1A8A" w:rsidP="00BC1A8A">
      <w:pPr>
        <w:shd w:val="clear" w:color="auto" w:fill="141C3A"/>
        <w:spacing w:before="100" w:beforeAutospacing="1" w:after="100" w:afterAutospacing="1" w:line="240" w:lineRule="auto"/>
        <w:outlineLvl w:val="2"/>
        <w:rPr>
          <w:rFonts w:ascii="Segoe UI" w:eastAsia="Times New Roman" w:hAnsi="Segoe UI" w:cs="Segoe UI"/>
          <w:b/>
          <w:bCs/>
          <w:color w:val="FFFFFF"/>
          <w:sz w:val="27"/>
          <w:szCs w:val="27"/>
        </w:rPr>
      </w:pPr>
      <w:r w:rsidRPr="00BC1A8A">
        <w:rPr>
          <w:rFonts w:ascii="Segoe UI" w:eastAsia="Times New Roman" w:hAnsi="Segoe UI" w:cs="Segoe UI"/>
          <w:b/>
          <w:bCs/>
          <w:color w:val="FFFFFF"/>
          <w:sz w:val="27"/>
          <w:szCs w:val="27"/>
        </w:rPr>
        <w:t>Project Objectives:</w:t>
      </w:r>
    </w:p>
    <w:p w:rsidR="00BC1A8A" w:rsidRPr="00BC1A8A" w:rsidRDefault="00BC1A8A" w:rsidP="00BC1A8A">
      <w:pPr>
        <w:numPr>
          <w:ilvl w:val="0"/>
          <w:numId w:val="2"/>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Develop one or more classifiers for this multi-class classification problem.</w:t>
      </w:r>
    </w:p>
    <w:p w:rsidR="00BC1A8A" w:rsidRPr="00BC1A8A" w:rsidRDefault="00BC1A8A" w:rsidP="00BC1A8A">
      <w:pPr>
        <w:numPr>
          <w:ilvl w:val="0"/>
          <w:numId w:val="2"/>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 xml:space="preserve">Use </w:t>
      </w:r>
      <w:proofErr w:type="spellStart"/>
      <w:r w:rsidRPr="00BC1A8A">
        <w:rPr>
          <w:rFonts w:ascii="Segoe UI" w:eastAsia="Times New Roman" w:hAnsi="Segoe UI" w:cs="Segoe UI"/>
          <w:color w:val="FFFFFF"/>
          <w:sz w:val="26"/>
          <w:szCs w:val="26"/>
        </w:rPr>
        <w:t>TensorFlow</w:t>
      </w:r>
      <w:proofErr w:type="spellEnd"/>
      <w:r w:rsidRPr="00BC1A8A">
        <w:rPr>
          <w:rFonts w:ascii="Segoe UI" w:eastAsia="Times New Roman" w:hAnsi="Segoe UI" w:cs="Segoe UI"/>
          <w:color w:val="FFFFFF"/>
          <w:sz w:val="26"/>
          <w:szCs w:val="26"/>
        </w:rPr>
        <w:t xml:space="preserve"> with </w:t>
      </w:r>
      <w:proofErr w:type="spellStart"/>
      <w:r w:rsidRPr="00BC1A8A">
        <w:rPr>
          <w:rFonts w:ascii="Segoe UI" w:eastAsia="Times New Roman" w:hAnsi="Segoe UI" w:cs="Segoe UI"/>
          <w:color w:val="FFFFFF"/>
          <w:sz w:val="26"/>
          <w:szCs w:val="26"/>
        </w:rPr>
        <w:t>Keras</w:t>
      </w:r>
      <w:proofErr w:type="spellEnd"/>
      <w:r w:rsidRPr="00BC1A8A">
        <w:rPr>
          <w:rFonts w:ascii="Segoe UI" w:eastAsia="Times New Roman" w:hAnsi="Segoe UI" w:cs="Segoe UI"/>
          <w:color w:val="FFFFFF"/>
          <w:sz w:val="26"/>
          <w:szCs w:val="26"/>
        </w:rPr>
        <w:t xml:space="preserve"> to build your classifier(s).</w:t>
      </w:r>
    </w:p>
    <w:p w:rsidR="00BC1A8A" w:rsidRPr="00BC1A8A" w:rsidRDefault="00BC1A8A" w:rsidP="00BC1A8A">
      <w:pPr>
        <w:numPr>
          <w:ilvl w:val="0"/>
          <w:numId w:val="2"/>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 xml:space="preserve">Use your knowledge of </w:t>
      </w:r>
      <w:proofErr w:type="spellStart"/>
      <w:r w:rsidRPr="00BC1A8A">
        <w:rPr>
          <w:rFonts w:ascii="Segoe UI" w:eastAsia="Times New Roman" w:hAnsi="Segoe UI" w:cs="Segoe UI"/>
          <w:color w:val="FFFFFF"/>
          <w:sz w:val="26"/>
          <w:szCs w:val="26"/>
        </w:rPr>
        <w:t>hyperparameter</w:t>
      </w:r>
      <w:proofErr w:type="spellEnd"/>
      <w:r w:rsidRPr="00BC1A8A">
        <w:rPr>
          <w:rFonts w:ascii="Segoe UI" w:eastAsia="Times New Roman" w:hAnsi="Segoe UI" w:cs="Segoe UI"/>
          <w:color w:val="FFFFFF"/>
          <w:sz w:val="26"/>
          <w:szCs w:val="26"/>
        </w:rPr>
        <w:t xml:space="preserve"> tuning to improve the performance of your model(s).</w:t>
      </w:r>
    </w:p>
    <w:p w:rsidR="00BC1A8A" w:rsidRPr="00BC1A8A" w:rsidRDefault="00BC1A8A" w:rsidP="00BC1A8A">
      <w:pPr>
        <w:numPr>
          <w:ilvl w:val="0"/>
          <w:numId w:val="2"/>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Test and analyze performance.</w:t>
      </w:r>
    </w:p>
    <w:p w:rsidR="00BC1A8A" w:rsidRPr="00BC1A8A" w:rsidRDefault="00BC1A8A" w:rsidP="00BC1A8A">
      <w:pPr>
        <w:numPr>
          <w:ilvl w:val="0"/>
          <w:numId w:val="2"/>
        </w:numPr>
        <w:shd w:val="clear" w:color="auto" w:fill="141C3A"/>
        <w:spacing w:before="100" w:beforeAutospacing="1" w:after="100" w:afterAutospacing="1"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Create </w:t>
      </w:r>
      <w:hyperlink r:id="rId5" w:tgtFrame="_blank" w:history="1">
        <w:r w:rsidRPr="00BC1A8A">
          <w:rPr>
            <w:rFonts w:ascii="Segoe UI" w:eastAsia="Times New Roman" w:hAnsi="Segoe UI" w:cs="Segoe UI"/>
            <w:color w:val="FFD500"/>
            <w:sz w:val="26"/>
            <w:szCs w:val="26"/>
            <w:u w:val="single"/>
          </w:rPr>
          <w:t>clean</w:t>
        </w:r>
      </w:hyperlink>
      <w:r w:rsidRPr="00BC1A8A">
        <w:rPr>
          <w:rFonts w:ascii="Segoe UI" w:eastAsia="Times New Roman" w:hAnsi="Segoe UI" w:cs="Segoe UI"/>
          <w:color w:val="FFFFFF"/>
          <w:sz w:val="26"/>
          <w:szCs w:val="26"/>
        </w:rPr>
        <w:t> and modular code.</w:t>
      </w:r>
    </w:p>
    <w:p w:rsidR="00BC1A8A" w:rsidRPr="00BC1A8A" w:rsidRDefault="00BC1A8A" w:rsidP="00BC1A8A">
      <w:pPr>
        <w:shd w:val="clear" w:color="auto" w:fill="141C3A"/>
        <w:spacing w:before="100" w:beforeAutospacing="1" w:after="100" w:afterAutospacing="1" w:line="240" w:lineRule="auto"/>
        <w:outlineLvl w:val="2"/>
        <w:rPr>
          <w:rFonts w:ascii="Segoe UI" w:eastAsia="Times New Roman" w:hAnsi="Segoe UI" w:cs="Segoe UI"/>
          <w:b/>
          <w:bCs/>
          <w:color w:val="FFFFFF"/>
          <w:sz w:val="27"/>
          <w:szCs w:val="27"/>
        </w:rPr>
      </w:pPr>
      <w:r w:rsidRPr="00BC1A8A">
        <w:rPr>
          <w:rFonts w:ascii="Segoe UI" w:eastAsia="Times New Roman" w:hAnsi="Segoe UI" w:cs="Segoe UI"/>
          <w:b/>
          <w:bCs/>
          <w:color w:val="FFFFFF"/>
          <w:sz w:val="27"/>
          <w:szCs w:val="27"/>
        </w:rPr>
        <w:t>Prerequisites:</w:t>
      </w:r>
    </w:p>
    <w:p w:rsidR="00BC1A8A" w:rsidRPr="00BC1A8A" w:rsidRDefault="00BC1A8A" w:rsidP="00BC1A8A">
      <w:pPr>
        <w:shd w:val="clear" w:color="auto" w:fill="141C3A"/>
        <w:spacing w:after="0" w:line="240" w:lineRule="auto"/>
        <w:rPr>
          <w:rFonts w:ascii="Segoe UI" w:eastAsia="Times New Roman" w:hAnsi="Segoe UI" w:cs="Segoe UI"/>
          <w:color w:val="FFFFFF"/>
          <w:sz w:val="26"/>
          <w:szCs w:val="26"/>
        </w:rPr>
      </w:pPr>
      <w:r w:rsidRPr="00BC1A8A">
        <w:rPr>
          <w:rFonts w:ascii="Segoe UI" w:eastAsia="Times New Roman" w:hAnsi="Segoe UI" w:cs="Segoe UI"/>
          <w:color w:val="FFFFFF"/>
          <w:sz w:val="26"/>
          <w:szCs w:val="26"/>
        </w:rPr>
        <w:t xml:space="preserve">All lessons, articles, and previous projects in Build Deep Learning Models with </w:t>
      </w:r>
      <w:proofErr w:type="spellStart"/>
      <w:r w:rsidRPr="00BC1A8A">
        <w:rPr>
          <w:rFonts w:ascii="Segoe UI" w:eastAsia="Times New Roman" w:hAnsi="Segoe UI" w:cs="Segoe UI"/>
          <w:color w:val="FFFFFF"/>
          <w:sz w:val="26"/>
          <w:szCs w:val="26"/>
        </w:rPr>
        <w:t>TensorFlow</w:t>
      </w:r>
      <w:proofErr w:type="spellEnd"/>
    </w:p>
    <w:p w:rsidR="0098330B" w:rsidRDefault="0098330B">
      <w:bookmarkStart w:id="0" w:name="_GoBack"/>
      <w:bookmarkEnd w:id="0"/>
    </w:p>
    <w:sectPr w:rsidR="009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F57CE"/>
    <w:multiLevelType w:val="multilevel"/>
    <w:tmpl w:val="94B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94B80"/>
    <w:multiLevelType w:val="multilevel"/>
    <w:tmpl w:val="4D6A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8A"/>
    <w:rsid w:val="003D4212"/>
    <w:rsid w:val="0098330B"/>
    <w:rsid w:val="00BC1A8A"/>
    <w:rsid w:val="00CF3F5C"/>
    <w:rsid w:val="00E16D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86EA7-4298-44B3-950E-4F98743E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1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1A8A"/>
    <w:rPr>
      <w:rFonts w:ascii="Times New Roman" w:eastAsia="Times New Roman" w:hAnsi="Times New Roman" w:cs="Times New Roman"/>
      <w:b/>
      <w:bCs/>
      <w:sz w:val="27"/>
      <w:szCs w:val="27"/>
    </w:rPr>
  </w:style>
  <w:style w:type="paragraph" w:customStyle="1" w:styleId="p1qg33igem5pagn4kpmirjw">
    <w:name w:val="p__1qg33igem5pagn4kpmirjw"/>
    <w:basedOn w:val="Normal"/>
    <w:rsid w:val="00BC1A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41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shop.org/books/clean-code-in-python-refactor-your-legacy-code-base/97817888358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1294</Characters>
  <Application>Microsoft Office Word</Application>
  <DocSecurity>0</DocSecurity>
  <Lines>10</Lines>
  <Paragraphs>3</Paragraphs>
  <ScaleCrop>false</ScaleCrop>
  <Company>HP</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2021-04-24T09:41:00Z</dcterms:created>
  <dcterms:modified xsi:type="dcterms:W3CDTF">2021-04-24T09:42:00Z</dcterms:modified>
</cp:coreProperties>
</file>