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3270AA">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Link ytb: https://youtu.be/1xbhkBvA-sE</w:t>
      </w:r>
      <w:bookmarkStart w:id="0" w:name="_GoBack"/>
      <w:bookmarkEnd w:id="0"/>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1. Vì sao LAB7 không cài Squid/SquidGuard trực tiếp trên pfSense?</w:t>
      </w:r>
    </w:p>
    <w:p w14:paraId="7A45FC9F">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Trả lời:</w:t>
      </w:r>
    </w:p>
    <w:p w14:paraId="3A7D2EC0">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LAB7 không cài Squid/SquidGuard trực tiếp trên pfSense vì các package Squid, SquidGuard và Lightsquid trên pfSense đã bị Netgate đánh dấu là deprecated do tồn tại nhiều lỗ hổng upstream chưa được sửa. Vì vậy trong LAB7, pfSense chỉ làm nhiệm vụ firewall/gateway, còn chức năng Web Protection được chuyển sang một máy Ubuntu Server riêng chạy Squid, E2Guardian và ClamAV. Cách thiết kế này cũng giúp phân biệt rõ vai trò của firewall lớp L3/L4 với proxy lọc nội dung web lớp L7. LAB7_pfSense_Web_Protection_2026</w:t>
      </w:r>
    </w:p>
    <w:p w14:paraId="6DAB8CFA">
      <w:pPr>
        <w:pStyle w:val="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2. Firewall pfSense và Web Proxy khác nhau ở lớp nào và loại thông tin nào có thể kiểm tra?</w:t>
      </w:r>
    </w:p>
    <w:p w14:paraId="1902D59D">
      <w:pPr>
        <w:pStyle w:val="6"/>
        <w:keepNext w:val="0"/>
        <w:keepLines w:val="0"/>
        <w:widowControl/>
        <w:suppressLineNumbers w:val="0"/>
        <w:spacing w:line="360" w:lineRule="auto"/>
        <w:jc w:val="both"/>
        <w:rPr>
          <w:rFonts w:hint="default" w:ascii="Times New Roman" w:hAnsi="Times New Roman" w:cs="Times New Roman"/>
          <w:sz w:val="26"/>
          <w:szCs w:val="26"/>
        </w:rPr>
      </w:pPr>
      <w:r>
        <w:rPr>
          <w:rStyle w:val="7"/>
          <w:rFonts w:hint="default" w:ascii="Times New Roman" w:hAnsi="Times New Roman" w:cs="Times New Roman"/>
          <w:sz w:val="26"/>
          <w:szCs w:val="26"/>
        </w:rPr>
        <w:t>Trả lời:</w:t>
      </w:r>
      <w:r>
        <w:rPr>
          <w:rFonts w:hint="default" w:ascii="Times New Roman" w:hAnsi="Times New Roman" w:cs="Times New Roman"/>
          <w:sz w:val="26"/>
          <w:szCs w:val="26"/>
        </w:rPr>
        <w:br w:type="textWrapping"/>
      </w:r>
      <w:r>
        <w:rPr>
          <w:rFonts w:hint="default" w:ascii="Times New Roman" w:hAnsi="Times New Roman" w:cs="Times New Roman"/>
          <w:sz w:val="26"/>
          <w:szCs w:val="26"/>
        </w:rPr>
        <w:t>pfSense chủ yếu hoạt động ở lớp mạng và lớp giao vận, tức L3/L4, nên kiểm tra các thông tin như địa chỉ IP nguồn/đích, giao thức, cổng và trạng thái kết nối. Web Proxy hoạt động ở lớp ứng dụng L7 nên có thể kiểm tra thêm URL, hostname, nội dung web, danh sách website bị chặn/cho phép, cảnh báo truy cập và dữ liệu tải xuống. Vì vậy pfSense dùng để kiểm soát luồng và chống bypass, còn E2Guardian/Squid dùng để thực hiện chính sách Web Protection.</w:t>
      </w:r>
    </w:p>
    <w:p w14:paraId="1F63C864">
      <w:pPr>
        <w:pStyle w:val="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3. Vì sao phải block direct TCP/80,443 từ Client-A/B khi đã cấu hình proxy?</w:t>
      </w:r>
    </w:p>
    <w:p w14:paraId="647CF6BE">
      <w:pPr>
        <w:pStyle w:val="6"/>
        <w:keepNext w:val="0"/>
        <w:keepLines w:val="0"/>
        <w:widowControl/>
        <w:suppressLineNumbers w:val="0"/>
        <w:spacing w:line="360" w:lineRule="auto"/>
        <w:jc w:val="both"/>
        <w:rPr>
          <w:rFonts w:hint="default" w:ascii="Times New Roman" w:hAnsi="Times New Roman" w:cs="Times New Roman"/>
          <w:sz w:val="26"/>
          <w:szCs w:val="26"/>
        </w:rPr>
      </w:pPr>
      <w:r>
        <w:rPr>
          <w:rStyle w:val="7"/>
          <w:rFonts w:hint="default" w:ascii="Times New Roman" w:hAnsi="Times New Roman" w:cs="Times New Roman"/>
          <w:sz w:val="26"/>
          <w:szCs w:val="26"/>
        </w:rPr>
        <w:t>Trả lời:</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Phải block direct TCP/80 và TCP/443 để ngăn người dùng tắt cấu hình proxy trên trình duyệt rồi truy cập Internet trực tiếp. Client-A/B chỉ được phép kết nối đến E2Guardian tại </w:t>
      </w:r>
      <w:r>
        <w:rPr>
          <w:rStyle w:val="5"/>
          <w:rFonts w:hint="default" w:ascii="Times New Roman" w:hAnsi="Times New Roman" w:cs="Times New Roman"/>
          <w:sz w:val="26"/>
          <w:szCs w:val="26"/>
        </w:rPr>
        <w:t>10.6.0.30:8080</w:t>
      </w:r>
      <w:r>
        <w:rPr>
          <w:rFonts w:hint="default" w:ascii="Times New Roman" w:hAnsi="Times New Roman" w:cs="Times New Roman"/>
          <w:sz w:val="26"/>
          <w:szCs w:val="26"/>
        </w:rPr>
        <w:t xml:space="preserve">, còn WEB-PROXY mới được phép tạo kết nối HTTP/HTTPS ra ngoài. Nhờ đó mọi lưu lượng web bắt buộc phải đi qua lớp Web Protection. </w:t>
      </w:r>
    </w:p>
    <w:p w14:paraId="120E0390">
      <w:pPr>
        <w:pStyle w:val="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4. Vì sao hostname/category filtering của website Internet thật có thể không ổn định nếu chỉ dựa vào IP?</w:t>
      </w:r>
    </w:p>
    <w:p w14:paraId="0808C93B">
      <w:pPr>
        <w:pStyle w:val="6"/>
        <w:keepNext w:val="0"/>
        <w:keepLines w:val="0"/>
        <w:widowControl/>
        <w:suppressLineNumbers w:val="0"/>
        <w:spacing w:line="360" w:lineRule="auto"/>
        <w:jc w:val="both"/>
        <w:rPr>
          <w:rFonts w:hint="default" w:ascii="Times New Roman" w:hAnsi="Times New Roman" w:cs="Times New Roman"/>
          <w:sz w:val="26"/>
          <w:szCs w:val="26"/>
        </w:rPr>
      </w:pPr>
      <w:r>
        <w:rPr>
          <w:rStyle w:val="7"/>
          <w:rFonts w:hint="default" w:ascii="Times New Roman" w:hAnsi="Times New Roman" w:cs="Times New Roman"/>
          <w:sz w:val="26"/>
          <w:szCs w:val="26"/>
        </w:rPr>
        <w:t>Trả lời:</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Website Internet thật có thể sử dụng nhiều địa chỉ IP, CDN, load balancing hoặc chia sẻ cùng một IP cho nhiều hostname. Vì vậy nếu chỉ dựa vào IP thì một địa chỉ có thể thay đổi theo thời gian hoặc đại diện cho nhiều website khác nhau, làm cho việc phân loại theo hostname/category không ổn định và khó tái lập. Chính vì vậy LAB7 dùng các domain mô phỏng </w:t>
      </w:r>
      <w:r>
        <w:rPr>
          <w:rStyle w:val="5"/>
          <w:rFonts w:hint="default" w:ascii="Times New Roman" w:hAnsi="Times New Roman" w:cs="Times New Roman"/>
          <w:sz w:val="26"/>
          <w:szCs w:val="26"/>
        </w:rPr>
        <w:t>*.lab7.test</w:t>
      </w:r>
      <w:r>
        <w:rPr>
          <w:rFonts w:hint="default" w:ascii="Times New Roman" w:hAnsi="Times New Roman" w:cs="Times New Roman"/>
          <w:sz w:val="26"/>
          <w:szCs w:val="26"/>
        </w:rPr>
        <w:t xml:space="preserve"> cùng trỏ về một máy DMZ-WEB để kết quả kiểm thử ổn định và có thể lặp lại. </w:t>
      </w:r>
    </w:p>
    <w:p w14:paraId="765F75DA">
      <w:pPr>
        <w:pStyle w:val="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5. Temporary bypass khác hard block ở điểm nào?</w:t>
      </w:r>
    </w:p>
    <w:p w14:paraId="0CC69511">
      <w:pPr>
        <w:pStyle w:val="6"/>
        <w:keepNext w:val="0"/>
        <w:keepLines w:val="0"/>
        <w:widowControl/>
        <w:suppressLineNumbers w:val="0"/>
        <w:spacing w:line="360" w:lineRule="auto"/>
        <w:jc w:val="both"/>
        <w:rPr>
          <w:rFonts w:hint="default" w:ascii="Times New Roman" w:hAnsi="Times New Roman" w:cs="Times New Roman"/>
          <w:sz w:val="26"/>
          <w:szCs w:val="26"/>
        </w:rPr>
      </w:pPr>
      <w:r>
        <w:rPr>
          <w:rStyle w:val="7"/>
          <w:rFonts w:hint="default" w:ascii="Times New Roman" w:hAnsi="Times New Roman" w:cs="Times New Roman"/>
          <w:sz w:val="26"/>
          <w:szCs w:val="26"/>
        </w:rPr>
        <w:t>Trả lời:</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Hard block là chính sách chặn hoàn toàn và người dùng không được phép bỏ qua. Trong LAB7, các site như </w:t>
      </w:r>
      <w:r>
        <w:rPr>
          <w:rStyle w:val="5"/>
          <w:rFonts w:hint="default" w:ascii="Times New Roman" w:hAnsi="Times New Roman" w:cs="Times New Roman"/>
          <w:sz w:val="26"/>
          <w:szCs w:val="26"/>
        </w:rPr>
        <w:t>china.lab7.test</w:t>
      </w:r>
      <w:r>
        <w:rPr>
          <w:rFonts w:hint="default" w:ascii="Times New Roman" w:hAnsi="Times New Roman" w:cs="Times New Roman"/>
          <w:sz w:val="26"/>
          <w:szCs w:val="26"/>
        </w:rPr>
        <w:t xml:space="preserve">, </w:t>
      </w:r>
      <w:r>
        <w:rPr>
          <w:rStyle w:val="5"/>
          <w:rFonts w:hint="default" w:ascii="Times New Roman" w:hAnsi="Times New Roman" w:cs="Times New Roman"/>
          <w:sz w:val="26"/>
          <w:szCs w:val="26"/>
        </w:rPr>
        <w:t>mideast.lab7.test</w:t>
      </w:r>
      <w:r>
        <w:rPr>
          <w:rFonts w:hint="default" w:ascii="Times New Roman" w:hAnsi="Times New Roman" w:cs="Times New Roman"/>
          <w:sz w:val="26"/>
          <w:szCs w:val="26"/>
        </w:rPr>
        <w:t xml:space="preserve">, </w:t>
      </w:r>
      <w:r>
        <w:rPr>
          <w:rStyle w:val="5"/>
          <w:rFonts w:hint="default" w:ascii="Times New Roman" w:hAnsi="Times New Roman" w:cs="Times New Roman"/>
          <w:sz w:val="26"/>
          <w:szCs w:val="26"/>
        </w:rPr>
        <w:t>jobs.lab7.test</w:t>
      </w:r>
      <w:r>
        <w:rPr>
          <w:rFonts w:hint="default" w:ascii="Times New Roman" w:hAnsi="Times New Roman" w:cs="Times New Roman"/>
          <w:sz w:val="26"/>
          <w:szCs w:val="26"/>
        </w:rPr>
        <w:t xml:space="preserve"> và </w:t>
      </w:r>
      <w:r>
        <w:rPr>
          <w:rStyle w:val="5"/>
          <w:rFonts w:hint="default" w:ascii="Times New Roman" w:hAnsi="Times New Roman" w:cs="Times New Roman"/>
          <w:sz w:val="26"/>
          <w:szCs w:val="26"/>
        </w:rPr>
        <w:t>blockedgame.lab7.test</w:t>
      </w:r>
      <w:r>
        <w:rPr>
          <w:rFonts w:hint="default" w:ascii="Times New Roman" w:hAnsi="Times New Roman" w:cs="Times New Roman"/>
          <w:sz w:val="26"/>
          <w:szCs w:val="26"/>
        </w:rPr>
        <w:t xml:space="preserve"> thuộc nhóm hard block.</w:t>
      </w:r>
    </w:p>
    <w:p w14:paraId="15EE8AAD">
      <w:pPr>
        <w:pStyle w:val="6"/>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Temporary bypass vẫn hiển thị cảnh báo nhưng cho phép người dùng xác nhận để truy cập tạm thời. LAB7 đặt </w:t>
      </w:r>
      <w:r>
        <w:rPr>
          <w:rStyle w:val="5"/>
          <w:rFonts w:hint="default" w:ascii="Times New Roman" w:hAnsi="Times New Roman" w:cs="Times New Roman"/>
          <w:sz w:val="26"/>
          <w:szCs w:val="26"/>
        </w:rPr>
        <w:t>bypass = 300</w:t>
      </w:r>
      <w:r>
        <w:rPr>
          <w:rFonts w:hint="default" w:ascii="Times New Roman" w:hAnsi="Times New Roman" w:cs="Times New Roman"/>
          <w:sz w:val="26"/>
          <w:szCs w:val="26"/>
        </w:rPr>
        <w:t>, tương đương 5 phút. Sau khoảng thời gian này, quyền truy cập tạm hết hiệu lực và website lại bị kiểm soát. LAB7_pfSense_Web_Protection_2026</w:t>
      </w:r>
    </w:p>
    <w:p w14:paraId="30681F16">
      <w:pPr>
        <w:pStyle w:val="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6. Vì sao EICAR qua HTTPS không thể quét nội dung nếu không có SSL MITM?</w:t>
      </w:r>
    </w:p>
    <w:p w14:paraId="39BE32D9">
      <w:pPr>
        <w:pStyle w:val="6"/>
        <w:keepNext w:val="0"/>
        <w:keepLines w:val="0"/>
        <w:widowControl/>
        <w:suppressLineNumbers w:val="0"/>
        <w:spacing w:line="360" w:lineRule="auto"/>
        <w:jc w:val="both"/>
        <w:rPr>
          <w:rFonts w:hint="default" w:ascii="Times New Roman" w:hAnsi="Times New Roman" w:cs="Times New Roman"/>
          <w:sz w:val="26"/>
          <w:szCs w:val="26"/>
        </w:rPr>
      </w:pPr>
      <w:r>
        <w:rPr>
          <w:rStyle w:val="7"/>
          <w:rFonts w:hint="default" w:ascii="Times New Roman" w:hAnsi="Times New Roman" w:cs="Times New Roman"/>
          <w:sz w:val="26"/>
          <w:szCs w:val="26"/>
        </w:rPr>
        <w:t>Trả lời:</w:t>
      </w:r>
      <w:r>
        <w:rPr>
          <w:rFonts w:hint="default" w:ascii="Times New Roman" w:hAnsi="Times New Roman" w:cs="Times New Roman"/>
          <w:sz w:val="26"/>
          <w:szCs w:val="26"/>
        </w:rPr>
        <w:br w:type="textWrapping"/>
      </w:r>
      <w:r>
        <w:rPr>
          <w:rFonts w:hint="default" w:ascii="Times New Roman" w:hAnsi="Times New Roman" w:cs="Times New Roman"/>
          <w:sz w:val="26"/>
          <w:szCs w:val="26"/>
        </w:rPr>
        <w:t>Khi truyền qua HTTPS, nội dung giữa trình duyệt và máy chủ được mã hóa. Nếu không thực hiện SSL MITM, E2Guardian/ClamAV không nhìn thấy nội dung thực của file bên trong phiên HTTPS nên không thể quét chuỗi EICAR. SSL MITM cho phép proxy giải mã lưu lượng trong môi trường LAB, quét nội dung, sau đó mã hóa lại trước khi chuyển đến client. Vì vậy HTTPS inspection cần CA riêng của LAB và chỉ được sử dụng trong môi trường cô lập. LAB7_pfSense_Web_Protection_2026</w:t>
      </w:r>
    </w:p>
    <w:p w14:paraId="545199BA">
      <w:pPr>
        <w:pStyle w:val="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7. CA dùng cho HTTPS inspection tạo ra rủi ro gì nếu private key bị lộ?</w:t>
      </w:r>
    </w:p>
    <w:p w14:paraId="3A0F8DD6">
      <w:pPr>
        <w:pStyle w:val="6"/>
        <w:keepNext w:val="0"/>
        <w:keepLines w:val="0"/>
        <w:widowControl/>
        <w:suppressLineNumbers w:val="0"/>
        <w:spacing w:line="360" w:lineRule="auto"/>
        <w:jc w:val="both"/>
        <w:rPr>
          <w:rFonts w:hint="default" w:ascii="Times New Roman" w:hAnsi="Times New Roman" w:cs="Times New Roman"/>
          <w:sz w:val="26"/>
          <w:szCs w:val="26"/>
        </w:rPr>
      </w:pPr>
      <w:r>
        <w:rPr>
          <w:rStyle w:val="7"/>
          <w:rFonts w:hint="default" w:ascii="Times New Roman" w:hAnsi="Times New Roman" w:cs="Times New Roman"/>
          <w:sz w:val="26"/>
          <w:szCs w:val="26"/>
        </w:rPr>
        <w:t>Trả lời:</w:t>
      </w:r>
      <w:r>
        <w:rPr>
          <w:rFonts w:hint="default" w:ascii="Times New Roman" w:hAnsi="Times New Roman" w:cs="Times New Roman"/>
          <w:sz w:val="26"/>
          <w:szCs w:val="26"/>
        </w:rPr>
        <w:br w:type="textWrapping"/>
      </w:r>
      <w:r>
        <w:rPr>
          <w:rFonts w:hint="default" w:ascii="Times New Roman" w:hAnsi="Times New Roman" w:cs="Times New Roman"/>
          <w:sz w:val="26"/>
          <w:szCs w:val="26"/>
        </w:rPr>
        <w:t>Nếu private key của CA LAB bị lộ, người có private key có thể tạo chứng chỉ giả được các máy đã tin cậy CA đó chấp nhận. Điều này có thể bị lợi dụng để giả mạo website hoặc thực hiện tấn công Man-in-the-Middle. Vì vậy tài liệu yêu cầu không để private key CA rời khỏi WEB-PROXY và không sử dụng CA LAB để giải mã lưu lượng thật hoặc dữ liệu cá nhân. LAB7_pfSense_Web_Protection_2026</w:t>
      </w:r>
    </w:p>
    <w:p w14:paraId="64AD1982">
      <w:pPr>
        <w:pStyle w:val="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8. </w:t>
      </w:r>
      <w:r>
        <w:rPr>
          <w:rStyle w:val="5"/>
          <w:rFonts w:hint="default" w:ascii="Times New Roman" w:hAnsi="Times New Roman" w:cs="Times New Roman"/>
          <w:sz w:val="26"/>
          <w:szCs w:val="26"/>
        </w:rPr>
        <w:t>maxcontentfilecachescansize</w:t>
      </w:r>
      <w:r>
        <w:rPr>
          <w:rFonts w:hint="default" w:ascii="Times New Roman" w:hAnsi="Times New Roman" w:cs="Times New Roman"/>
          <w:sz w:val="26"/>
          <w:szCs w:val="26"/>
        </w:rPr>
        <w:t xml:space="preserve"> có phải luôn là hard download-size limit không? Giải thích.</w:t>
      </w:r>
    </w:p>
    <w:p w14:paraId="6DF2C11C">
      <w:pPr>
        <w:pStyle w:val="6"/>
        <w:keepNext w:val="0"/>
        <w:keepLines w:val="0"/>
        <w:widowControl/>
        <w:suppressLineNumbers w:val="0"/>
        <w:spacing w:line="360" w:lineRule="auto"/>
        <w:jc w:val="both"/>
        <w:rPr>
          <w:rFonts w:hint="default" w:ascii="Times New Roman" w:hAnsi="Times New Roman" w:cs="Times New Roman"/>
          <w:sz w:val="26"/>
          <w:szCs w:val="26"/>
        </w:rPr>
      </w:pPr>
      <w:r>
        <w:rPr>
          <w:rStyle w:val="7"/>
          <w:rFonts w:hint="default" w:ascii="Times New Roman" w:hAnsi="Times New Roman" w:cs="Times New Roman"/>
          <w:sz w:val="26"/>
          <w:szCs w:val="26"/>
        </w:rPr>
        <w:t>Trả lời:</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Không. </w:t>
      </w:r>
      <w:r>
        <w:rPr>
          <w:rStyle w:val="5"/>
          <w:rFonts w:hint="default" w:ascii="Times New Roman" w:hAnsi="Times New Roman" w:cs="Times New Roman"/>
          <w:sz w:val="26"/>
          <w:szCs w:val="26"/>
        </w:rPr>
        <w:t>maxcontentfilecachescansize</w:t>
      </w:r>
      <w:r>
        <w:rPr>
          <w:rFonts w:hint="default" w:ascii="Times New Roman" w:hAnsi="Times New Roman" w:cs="Times New Roman"/>
          <w:sz w:val="26"/>
          <w:szCs w:val="26"/>
        </w:rPr>
        <w:t xml:space="preserve"> chủ yếu giới hạn kích thước đối tượng mà E2Guardian cache hoặc quét, không phải lúc nào cũng là cơ chế từ chối tải file theo kích thước. Vì vậy không thể chỉ cấu hình giá trị này rồi kết luận rằng file lớn hơn 100 MB sẽ bị block. LAB7 chỉ chấm phần hard size limit khi Squid hỗ trợ và được cấu hình rule </w:t>
      </w:r>
      <w:r>
        <w:rPr>
          <w:rStyle w:val="5"/>
          <w:rFonts w:hint="default" w:ascii="Times New Roman" w:hAnsi="Times New Roman" w:cs="Times New Roman"/>
          <w:sz w:val="26"/>
          <w:szCs w:val="26"/>
        </w:rPr>
        <w:t>reply_body_max_size</w:t>
      </w:r>
      <w:r>
        <w:rPr>
          <w:rFonts w:hint="default" w:ascii="Times New Roman" w:hAnsi="Times New Roman" w:cs="Times New Roman"/>
          <w:sz w:val="26"/>
          <w:szCs w:val="26"/>
        </w:rPr>
        <w:t xml:space="preserve">, sau đó phải kiểm thử thực tế bằng file </w:t>
      </w:r>
      <w:r>
        <w:rPr>
          <w:rStyle w:val="5"/>
          <w:rFonts w:hint="default" w:ascii="Times New Roman" w:hAnsi="Times New Roman" w:cs="Times New Roman"/>
          <w:sz w:val="26"/>
          <w:szCs w:val="26"/>
        </w:rPr>
        <w:t>100MB.bin</w:t>
      </w:r>
      <w:r>
        <w:rPr>
          <w:rFonts w:hint="default" w:ascii="Times New Roman" w:hAnsi="Times New Roman" w:cs="Times New Roman"/>
          <w:sz w:val="26"/>
          <w:szCs w:val="26"/>
        </w:rPr>
        <w:t xml:space="preserve"> và </w:t>
      </w:r>
      <w:r>
        <w:rPr>
          <w:rStyle w:val="5"/>
          <w:rFonts w:hint="default" w:ascii="Times New Roman" w:hAnsi="Times New Roman" w:cs="Times New Roman"/>
          <w:sz w:val="26"/>
          <w:szCs w:val="26"/>
        </w:rPr>
        <w:t>110MB.bin</w:t>
      </w:r>
      <w:r>
        <w:rPr>
          <w:rFonts w:hint="default" w:ascii="Times New Roman" w:hAnsi="Times New Roman" w:cs="Times New Roman"/>
          <w:sz w:val="26"/>
          <w:szCs w:val="26"/>
        </w:rPr>
        <w:t xml:space="preserve">. </w:t>
      </w:r>
    </w:p>
    <w:p w14:paraId="35A0C1C7">
      <w:pPr>
        <w:pStyle w:val="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9. Vì sao Schedule 60 phút không đồng nghĩa với daily category quota của Sophos?</w:t>
      </w:r>
    </w:p>
    <w:p w14:paraId="4341C905">
      <w:pPr>
        <w:pStyle w:val="6"/>
        <w:keepNext w:val="0"/>
        <w:keepLines w:val="0"/>
        <w:widowControl/>
        <w:suppressLineNumbers w:val="0"/>
        <w:spacing w:line="360" w:lineRule="auto"/>
        <w:jc w:val="both"/>
        <w:rPr>
          <w:rFonts w:hint="default" w:ascii="Times New Roman" w:hAnsi="Times New Roman" w:cs="Times New Roman"/>
          <w:sz w:val="26"/>
          <w:szCs w:val="26"/>
        </w:rPr>
      </w:pPr>
      <w:r>
        <w:rPr>
          <w:rStyle w:val="7"/>
          <w:rFonts w:hint="default" w:ascii="Times New Roman" w:hAnsi="Times New Roman" w:cs="Times New Roman"/>
          <w:sz w:val="26"/>
          <w:szCs w:val="26"/>
        </w:rPr>
        <w:t>Trả lời:</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Schedule 60 phút chỉ cho phép truy cập trong một khung thời gian cố định được cấu hình trước. Nó không theo dõi tổng thời gian người dùng đã sử dụng một category trong ngày. Daily category quota của Sophos có thể giới hạn tổng thời lượng sử dụng theo nhóm nội dung, còn pfSense/E2Guardian trong LAB7 không có cơ chế tương đương ổn định. Vì vậy tài liệu yêu cầu gọi đây là </w:t>
      </w:r>
      <w:r>
        <w:rPr>
          <w:rStyle w:val="7"/>
          <w:rFonts w:hint="default" w:ascii="Times New Roman" w:hAnsi="Times New Roman" w:cs="Times New Roman"/>
          <w:sz w:val="26"/>
          <w:szCs w:val="26"/>
        </w:rPr>
        <w:t>time-window policy</w:t>
      </w:r>
      <w:r>
        <w:rPr>
          <w:rFonts w:hint="default" w:ascii="Times New Roman" w:hAnsi="Times New Roman" w:cs="Times New Roman"/>
          <w:sz w:val="26"/>
          <w:szCs w:val="26"/>
        </w:rPr>
        <w:t xml:space="preserve">, không được gọi là daily category quota. </w:t>
      </w:r>
    </w:p>
    <w:p w14:paraId="074B26E8">
      <w:pPr>
        <w:pStyle w:val="2"/>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10. Khi browser lỗi nhưng E2Guardian không có log, giả thuyết đầu tiên cần kiểm tra là gì?</w:t>
      </w:r>
    </w:p>
    <w:p w14:paraId="1861DBDF">
      <w:pPr>
        <w:pStyle w:val="6"/>
        <w:keepNext w:val="0"/>
        <w:keepLines w:val="0"/>
        <w:widowControl/>
        <w:suppressLineNumbers w:val="0"/>
        <w:spacing w:line="360" w:lineRule="auto"/>
        <w:jc w:val="both"/>
        <w:rPr>
          <w:rFonts w:hint="default" w:ascii="Times New Roman" w:hAnsi="Times New Roman" w:cs="Times New Roman"/>
          <w:sz w:val="26"/>
          <w:szCs w:val="26"/>
        </w:rPr>
      </w:pPr>
      <w:r>
        <w:rPr>
          <w:rStyle w:val="7"/>
          <w:rFonts w:hint="default" w:ascii="Times New Roman" w:hAnsi="Times New Roman" w:cs="Times New Roman"/>
          <w:sz w:val="26"/>
          <w:szCs w:val="26"/>
        </w:rPr>
        <w:t>Trả lời:</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Giả thuyết đầu tiên cần kiểm tra là Client có thực sự sử dụng proxy </w:t>
      </w:r>
      <w:r>
        <w:rPr>
          <w:rStyle w:val="5"/>
          <w:rFonts w:hint="default" w:ascii="Times New Roman" w:hAnsi="Times New Roman" w:cs="Times New Roman"/>
          <w:sz w:val="26"/>
          <w:szCs w:val="26"/>
        </w:rPr>
        <w:t>10.6.0.30:8080</w:t>
      </w:r>
      <w:r>
        <w:rPr>
          <w:rFonts w:hint="default" w:ascii="Times New Roman" w:hAnsi="Times New Roman" w:cs="Times New Roman"/>
          <w:sz w:val="26"/>
          <w:szCs w:val="26"/>
        </w:rPr>
        <w:t xml:space="preserve"> hay không. Nếu browser không gửi request qua E2Guardian thì E2Guardian sẽ không tạo access log. Vì vậy cần kiểm tra cấu hình proxy trên trình duyệt, khả năng kết nối đến WEB-PROXY và port 8080 trước khi kiểm tra các thành phần khác. </w:t>
      </w:r>
    </w:p>
    <w:p w14:paraId="3E2C32DA">
      <w:pPr>
        <w:spacing w:line="360" w:lineRule="auto"/>
        <w:jc w:val="both"/>
        <w:rPr>
          <w:rFonts w:hint="default" w:ascii="Times New Roman" w:hAnsi="Times New Roman"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994AAE"/>
    <w:rsid w:val="33994A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18</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2026-10-21T14:32:00Z</dcterms:created>
  <dc:creator>LENOVO</dc:creator>
  <cp:lastModifiedBy>LENOVO</cp:lastModifiedBy>
  <dcterms:modified xsi:type="dcterms:W3CDTF">2026-10-21T14:51:20Z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E4BFA2F8168E4A38AE8B72B7B929D5BE_11</vt:lpwstr>
  </property>
  <property fmtid="{D5CDD505-2E9C-101B-9397-08002B2CF9AE}" pid="4" name="KSOTemplateDocerSaveRecord">
    <vt:lpwstr>eyJoZGlkIjoiZjYzMjQyYjI2MDg3YzJmNWQ2MGM1YTNkYmMwNmZlY2QiLCJ1c2VySWQiOiI4ODEzOTg4NDQ0MTM3In0=</vt:lpwstr>
  </property>
</Properties>
</file>