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F5C15" w:rsidRPr="00D63DD5" w:rsidRDefault="00A95CA0" w:rsidP="00A62998">
      <w:pPr>
        <w:pStyle w:val="BaiTap"/>
        <w:spacing w:after="240" w:line="276" w:lineRule="auto"/>
      </w:pPr>
      <w:r w:rsidRPr="001151F8">
        <w:t>Bài tập 1</w:t>
      </w:r>
      <w:r w:rsidRPr="00D63DD5">
        <w:t>:</w:t>
      </w:r>
    </w:p>
    <w:p w14:paraId="06A7BDF1" w14:textId="7BF7D7D9" w:rsidR="00860876" w:rsidRDefault="00A95CA0" w:rsidP="00A62998">
      <w:pPr>
        <w:pStyle w:val="Headingcau"/>
        <w:spacing w:after="240" w:line="276" w:lineRule="auto"/>
      </w:pPr>
      <w:r w:rsidRPr="004F3914">
        <w:t>Câu 1</w:t>
      </w:r>
      <w:r w:rsidR="004F3914" w:rsidRPr="004F3914">
        <w:t xml:space="preserve">. </w:t>
      </w:r>
      <w:r w:rsidRPr="004F3914">
        <w:t>Tính thời gian lao động xã hội cần thiết</w:t>
      </w:r>
      <w:r w:rsidR="0034378B">
        <w:t xml:space="preserve"> để làm ra một đơn vị hàng hóa</w:t>
      </w:r>
      <w:r w:rsidR="004F3914" w:rsidRPr="004F3914">
        <w:t>:</w:t>
      </w:r>
    </w:p>
    <w:p w14:paraId="00000002" w14:textId="6C2E78C0" w:rsidR="006F5C15" w:rsidRPr="00860876" w:rsidRDefault="00A95CA0" w:rsidP="00A62998">
      <w:pPr>
        <w:spacing w:after="240"/>
        <w:ind w:firstLine="720"/>
        <w:jc w:val="both"/>
        <w:rPr>
          <w:rFonts w:ascii="Times New Roman" w:eastAsia="Times New Roman" w:hAnsi="Times New Roman" w:cs="Times New Roman"/>
          <w:b/>
          <w:i/>
          <w:iCs/>
          <w:sz w:val="26"/>
          <w:szCs w:val="26"/>
        </w:rPr>
      </w:pPr>
      <w:r w:rsidRPr="00D63DD5">
        <w:rPr>
          <w:rFonts w:ascii="Times New Roman" w:eastAsia="Times New Roman" w:hAnsi="Times New Roman" w:cs="Times New Roman"/>
          <w:sz w:val="26"/>
          <w:szCs w:val="26"/>
        </w:rPr>
        <w:t>Thời gian lao động xã hội cần thiết (TLSXC) là thời gian lao động trung bình để sản xuất một đơn vị hàng hóa. Để tính được TLSXC, cần tính tổng thời gian lao động và tổng số hàng hóa sản xuất bởi 4 nhóm. Thời gian lao động của các nhóm:</w:t>
      </w:r>
    </w:p>
    <w:p w14:paraId="00000003" w14:textId="0EC734AE" w:rsidR="006F5C15" w:rsidRPr="002046EC" w:rsidRDefault="00A95CA0" w:rsidP="00A62998">
      <w:pPr>
        <w:pStyle w:val="ListParagraph"/>
        <w:numPr>
          <w:ilvl w:val="0"/>
          <w:numId w:val="8"/>
        </w:numPr>
        <w:spacing w:after="240"/>
        <w:jc w:val="both"/>
        <w:rPr>
          <w:rFonts w:ascii="Times New Roman" w:eastAsia="Times New Roman" w:hAnsi="Times New Roman" w:cs="Times New Roman"/>
          <w:sz w:val="26"/>
          <w:szCs w:val="26"/>
        </w:rPr>
      </w:pPr>
      <w:r w:rsidRPr="00743FCA">
        <w:rPr>
          <w:rFonts w:ascii="Times New Roman" w:eastAsia="Times New Roman" w:hAnsi="Times New Roman" w:cs="Times New Roman"/>
          <w:sz w:val="26"/>
          <w:szCs w:val="26"/>
        </w:rPr>
        <w:t xml:space="preserve">Nhóm I: </w:t>
      </w:r>
      <m:oMath>
        <m:r>
          <m:rPr>
            <m:sty m:val="p"/>
          </m:rPr>
          <w:rPr>
            <w:rFonts w:ascii="Cambria Math" w:eastAsia="Times New Roman" w:hAnsi="Cambria Math" w:cs="Times New Roman"/>
            <w:sz w:val="26"/>
            <w:szCs w:val="26"/>
          </w:rPr>
          <m:t>100 đơn vị ×3 giờ = 300 giờ</m:t>
        </m:r>
      </m:oMath>
    </w:p>
    <w:p w14:paraId="0B5DC44D" w14:textId="76DDB360" w:rsidR="001D2D06" w:rsidRPr="0003368C" w:rsidRDefault="00A95CA0" w:rsidP="00A62998">
      <w:pPr>
        <w:pStyle w:val="ListParagraph"/>
        <w:numPr>
          <w:ilvl w:val="0"/>
          <w:numId w:val="8"/>
        </w:numPr>
        <w:spacing w:after="240"/>
        <w:jc w:val="both"/>
        <w:rPr>
          <w:rFonts w:ascii="Times New Roman" w:eastAsia="Times New Roman" w:hAnsi="Times New Roman" w:cs="Times New Roman"/>
          <w:sz w:val="26"/>
          <w:szCs w:val="26"/>
        </w:rPr>
      </w:pPr>
      <w:r w:rsidRPr="00743FCA">
        <w:rPr>
          <w:rFonts w:ascii="Times New Roman" w:eastAsia="Times New Roman" w:hAnsi="Times New Roman" w:cs="Times New Roman"/>
          <w:sz w:val="26"/>
          <w:szCs w:val="26"/>
        </w:rPr>
        <w:t xml:space="preserve">Nhóm II: </w:t>
      </w:r>
      <m:oMath>
        <m:r>
          <m:rPr>
            <m:sty m:val="p"/>
          </m:rPr>
          <w:rPr>
            <w:rFonts w:ascii="Cambria Math" w:eastAsia="Times New Roman" w:hAnsi="Cambria Math" w:cs="Times New Roman"/>
            <w:sz w:val="26"/>
            <w:szCs w:val="26"/>
          </w:rPr>
          <m:t>600 đơn vị ×5 giờ = 3,000 giờ</m:t>
        </m:r>
      </m:oMath>
    </w:p>
    <w:p w14:paraId="7F064940" w14:textId="4F873259" w:rsidR="001D2D06" w:rsidRPr="0003368C" w:rsidRDefault="00A95CA0" w:rsidP="00A62998">
      <w:pPr>
        <w:pStyle w:val="ListParagraph"/>
        <w:numPr>
          <w:ilvl w:val="0"/>
          <w:numId w:val="8"/>
        </w:numPr>
        <w:spacing w:after="240"/>
        <w:jc w:val="both"/>
        <w:rPr>
          <w:rFonts w:ascii="Times New Roman" w:eastAsia="Times New Roman" w:hAnsi="Times New Roman" w:cs="Times New Roman"/>
          <w:sz w:val="26"/>
          <w:szCs w:val="26"/>
        </w:rPr>
      </w:pPr>
      <w:r w:rsidRPr="00743FCA">
        <w:rPr>
          <w:rFonts w:ascii="Times New Roman" w:eastAsia="Times New Roman" w:hAnsi="Times New Roman" w:cs="Times New Roman"/>
          <w:sz w:val="26"/>
          <w:szCs w:val="26"/>
        </w:rPr>
        <w:t xml:space="preserve">Nhóm III: </w:t>
      </w:r>
      <m:oMath>
        <m:r>
          <m:rPr>
            <m:sty m:val="p"/>
          </m:rPr>
          <w:rPr>
            <w:rFonts w:ascii="Cambria Math" w:eastAsia="Times New Roman" w:hAnsi="Cambria Math" w:cs="Times New Roman"/>
            <w:sz w:val="26"/>
            <w:szCs w:val="26"/>
          </w:rPr>
          <m:t>200 đơn vị ×6 giờ = 1,200 giờ</m:t>
        </m:r>
      </m:oMath>
    </w:p>
    <w:p w14:paraId="6CFD4556" w14:textId="77777777" w:rsidR="00192DE1" w:rsidRPr="00192DE1" w:rsidRDefault="00A95CA0" w:rsidP="00A62998">
      <w:pPr>
        <w:pStyle w:val="ListParagraph"/>
        <w:numPr>
          <w:ilvl w:val="0"/>
          <w:numId w:val="8"/>
        </w:numPr>
        <w:spacing w:after="240"/>
        <w:jc w:val="both"/>
        <w:rPr>
          <w:rFonts w:ascii="Times New Roman" w:eastAsia="Times New Roman" w:hAnsi="Times New Roman" w:cs="Times New Roman"/>
          <w:sz w:val="26"/>
          <w:szCs w:val="26"/>
        </w:rPr>
      </w:pPr>
      <w:r w:rsidRPr="00743FCA">
        <w:rPr>
          <w:rFonts w:ascii="Times New Roman" w:eastAsia="Times New Roman" w:hAnsi="Times New Roman" w:cs="Times New Roman"/>
          <w:sz w:val="26"/>
          <w:szCs w:val="26"/>
        </w:rPr>
        <w:t xml:space="preserve">Nhóm IV: </w:t>
      </w:r>
      <m:oMath>
        <m:r>
          <m:rPr>
            <m:sty m:val="p"/>
          </m:rPr>
          <w:rPr>
            <w:rFonts w:ascii="Cambria Math" w:eastAsia="Times New Roman" w:hAnsi="Cambria Math" w:cs="Times New Roman"/>
            <w:sz w:val="26"/>
            <w:szCs w:val="26"/>
          </w:rPr>
          <m:t xml:space="preserve">100 đơn vị ×7 giờ = 700 </m:t>
        </m:r>
        <m:r>
          <m:rPr>
            <m:sty m:val="p"/>
          </m:rPr>
          <w:rPr>
            <w:rFonts w:ascii="Cambria Math" w:eastAsia="Times New Roman" w:hAnsi="Times New Roman" w:cs="Times New Roman"/>
            <w:sz w:val="26"/>
            <w:szCs w:val="26"/>
          </w:rPr>
          <m:t>gi</m:t>
        </m:r>
        <m:r>
          <m:rPr>
            <m:sty m:val="p"/>
          </m:rPr>
          <w:rPr>
            <w:rFonts w:ascii="Cambria Math" w:eastAsia="Times New Roman" w:hAnsi="Times New Roman" w:cs="Times New Roman"/>
            <w:sz w:val="26"/>
            <w:szCs w:val="26"/>
          </w:rPr>
          <m:t>ờ</m:t>
        </m:r>
      </m:oMath>
    </w:p>
    <w:p w14:paraId="00000007" w14:textId="684CB845" w:rsidR="006F5C15" w:rsidRPr="00E166C8" w:rsidRDefault="00A95CA0" w:rsidP="00A62998">
      <w:pPr>
        <w:spacing w:after="240"/>
        <w:ind w:left="720"/>
        <w:jc w:val="both"/>
        <w:rPr>
          <w:rFonts w:ascii="Times New Roman" w:eastAsia="Times New Roman" w:hAnsi="Times New Roman" w:cs="Times New Roman"/>
          <w:sz w:val="26"/>
          <w:szCs w:val="26"/>
        </w:rPr>
      </w:pPr>
      <w:r w:rsidRPr="00E166C8">
        <w:rPr>
          <w:rFonts w:ascii="Times New Roman" w:eastAsia="Times New Roman" w:hAnsi="Times New Roman" w:cs="Times New Roman"/>
          <w:sz w:val="26"/>
          <w:szCs w:val="26"/>
        </w:rPr>
        <w:t>Tổng thời gian lao động</w:t>
      </w:r>
      <w:r w:rsidR="00D25435" w:rsidRPr="00E166C8">
        <w:rPr>
          <w:rFonts w:ascii="Times New Roman" w:eastAsia="Times New Roman" w:hAnsi="Times New Roman" w:cs="Times New Roman"/>
          <w:sz w:val="26"/>
          <w:szCs w:val="26"/>
        </w:rPr>
        <w:t>:</w:t>
      </w:r>
    </w:p>
    <w:p w14:paraId="3EEC4CC4" w14:textId="3965BD3B" w:rsidR="00D25435" w:rsidRPr="00743FCA" w:rsidRDefault="00D25435" w:rsidP="00A62998">
      <w:pPr>
        <w:pStyle w:val="ListParagraph"/>
        <w:spacing w:after="240"/>
        <w:jc w:val="both"/>
        <w:rPr>
          <w:rFonts w:ascii="Times New Roman" w:eastAsia="Times New Roman" w:hAnsi="Times New Roman" w:cs="Times New Roman"/>
          <w:sz w:val="26"/>
          <w:szCs w:val="26"/>
        </w:rPr>
      </w:pPr>
      <m:oMathPara>
        <m:oMath>
          <m:r>
            <m:rPr>
              <m:sty m:val="p"/>
            </m:rPr>
            <w:rPr>
              <w:rFonts w:ascii="Cambria Math" w:eastAsia="Times New Roman" w:hAnsi="Cambria Math" w:cs="Times New Roman"/>
              <w:sz w:val="26"/>
              <w:szCs w:val="26"/>
            </w:rPr>
            <m:t>Tổng thời gian lao động= 300+3,000+1,200+700 = 5,200 ( giờ)</m:t>
          </m:r>
        </m:oMath>
      </m:oMathPara>
    </w:p>
    <w:p w14:paraId="00000008" w14:textId="128CD200" w:rsidR="006F5C15" w:rsidRPr="00E166C8" w:rsidRDefault="00A95CA0" w:rsidP="00A62998">
      <w:pPr>
        <w:spacing w:after="240"/>
        <w:ind w:left="720"/>
        <w:jc w:val="both"/>
        <w:rPr>
          <w:rFonts w:ascii="Times New Roman" w:eastAsia="Times New Roman" w:hAnsi="Times New Roman" w:cs="Times New Roman"/>
          <w:sz w:val="26"/>
          <w:szCs w:val="26"/>
        </w:rPr>
      </w:pPr>
      <w:r w:rsidRPr="00E166C8">
        <w:rPr>
          <w:rFonts w:ascii="Times New Roman" w:eastAsia="Times New Roman" w:hAnsi="Times New Roman" w:cs="Times New Roman"/>
          <w:sz w:val="26"/>
          <w:szCs w:val="26"/>
        </w:rPr>
        <w:t>Tổng số hàng hóa</w:t>
      </w:r>
      <w:r w:rsidR="007403AB" w:rsidRPr="00E166C8">
        <w:rPr>
          <w:rFonts w:ascii="Times New Roman" w:eastAsia="Times New Roman" w:hAnsi="Times New Roman" w:cs="Times New Roman"/>
          <w:sz w:val="26"/>
          <w:szCs w:val="26"/>
        </w:rPr>
        <w:t>:</w:t>
      </w:r>
    </w:p>
    <w:p w14:paraId="4A56E44D" w14:textId="561C6C5F" w:rsidR="007403AB" w:rsidRPr="00743FCA" w:rsidRDefault="007403AB" w:rsidP="00A62998">
      <w:pPr>
        <w:pStyle w:val="ListParagraph"/>
        <w:spacing w:after="240"/>
        <w:jc w:val="both"/>
        <w:rPr>
          <w:rFonts w:ascii="Times New Roman" w:eastAsia="Times New Roman" w:hAnsi="Times New Roman" w:cs="Times New Roman"/>
          <w:sz w:val="26"/>
          <w:szCs w:val="26"/>
        </w:rPr>
      </w:pPr>
      <m:oMathPara>
        <m:oMath>
          <m:r>
            <m:rPr>
              <m:sty m:val="p"/>
            </m:rPr>
            <w:rPr>
              <w:rFonts w:ascii="Cambria Math" w:eastAsia="Times New Roman" w:hAnsi="Cambria Math" w:cs="Times New Roman"/>
              <w:sz w:val="26"/>
              <w:szCs w:val="26"/>
            </w:rPr>
            <m:t>Tổng số hàng hóa= 100+600+200+100 = 1,000 (đơn vị)</m:t>
          </m:r>
        </m:oMath>
      </m:oMathPara>
    </w:p>
    <w:p w14:paraId="52E57C53" w14:textId="4EA84FA2" w:rsidR="00DA1EE1" w:rsidRPr="00E166C8" w:rsidRDefault="00A95CA0" w:rsidP="00A62998">
      <w:pPr>
        <w:spacing w:after="240"/>
        <w:ind w:firstLine="720"/>
        <w:jc w:val="both"/>
        <w:rPr>
          <w:rFonts w:ascii="Times New Roman" w:eastAsia="Times New Roman" w:hAnsi="Times New Roman" w:cs="Times New Roman"/>
          <w:sz w:val="26"/>
          <w:szCs w:val="26"/>
        </w:rPr>
      </w:pPr>
      <w:r w:rsidRPr="00E166C8">
        <w:rPr>
          <w:rFonts w:ascii="Times New Roman" w:eastAsia="Times New Roman" w:hAnsi="Times New Roman" w:cs="Times New Roman"/>
          <w:sz w:val="26"/>
          <w:szCs w:val="26"/>
        </w:rPr>
        <w:t>TLSXC</w:t>
      </w:r>
      <w:r w:rsidR="00DA1EE1" w:rsidRPr="00E166C8">
        <w:rPr>
          <w:rFonts w:ascii="Times New Roman" w:eastAsia="Times New Roman" w:hAnsi="Times New Roman" w:cs="Times New Roman"/>
          <w:sz w:val="26"/>
          <w:szCs w:val="26"/>
        </w:rPr>
        <w:t>:</w:t>
      </w:r>
    </w:p>
    <w:p w14:paraId="0BB5E855" w14:textId="480A6C31" w:rsidR="00A71AEB" w:rsidRPr="00DA1EE1" w:rsidRDefault="00A71AEB" w:rsidP="00A62998">
      <w:pPr>
        <w:pStyle w:val="ListParagraph"/>
        <w:spacing w:after="240"/>
        <w:jc w:val="both"/>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TLSXC=</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Tổng thời gian lao động</m:t>
              </m:r>
            </m:num>
            <m:den>
              <m:r>
                <w:rPr>
                  <w:rFonts w:ascii="Cambria Math" w:eastAsia="Times New Roman" w:hAnsi="Cambria Math" w:cs="Times New Roman"/>
                  <w:sz w:val="26"/>
                  <w:szCs w:val="26"/>
                </w:rPr>
                <m:t>Tổng số hàng hóa</m:t>
              </m:r>
            </m:den>
          </m:f>
          <m: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5,200</m:t>
              </m:r>
            </m:num>
            <m:den>
              <m:r>
                <w:rPr>
                  <w:rFonts w:ascii="Cambria Math" w:eastAsia="Times New Roman" w:hAnsi="Cambria Math" w:cs="Times New Roman"/>
                  <w:sz w:val="26"/>
                  <w:szCs w:val="26"/>
                </w:rPr>
                <m:t>1,000</m:t>
              </m:r>
            </m:den>
          </m:f>
          <m:r>
            <w:rPr>
              <w:rFonts w:ascii="Cambria Math" w:eastAsia="Times New Roman" w:hAnsi="Cambria Math" w:cs="Times New Roman"/>
              <w:sz w:val="26"/>
              <w:szCs w:val="26"/>
            </w:rPr>
            <m:t>=5.2 (giờ/đơn vị)</m:t>
          </m:r>
        </m:oMath>
      </m:oMathPara>
    </w:p>
    <w:p w14:paraId="0000000A" w14:textId="3BDCC2DA" w:rsidR="006F5C15" w:rsidRPr="004F3914" w:rsidRDefault="00A95CA0" w:rsidP="00A62998">
      <w:pPr>
        <w:pStyle w:val="Headingcau"/>
        <w:spacing w:after="240" w:line="276" w:lineRule="auto"/>
      </w:pPr>
      <w:r w:rsidRPr="004F3914">
        <w:t>Câu 2</w:t>
      </w:r>
      <w:r w:rsidR="004F3914">
        <w:t>.</w:t>
      </w:r>
      <w:r w:rsidRPr="004F3914">
        <w:t xml:space="preserve"> Phân tích năng lực cạnh tranh</w:t>
      </w:r>
      <w:r w:rsidR="009313A0">
        <w:t xml:space="preserve"> của các nhóm</w:t>
      </w:r>
      <w:r w:rsidRPr="004F3914">
        <w:t>:</w:t>
      </w:r>
    </w:p>
    <w:p w14:paraId="6E22439E" w14:textId="76743705" w:rsidR="00AC3255" w:rsidRDefault="00A95CA0" w:rsidP="00A62998">
      <w:pPr>
        <w:spacing w:after="240"/>
        <w:ind w:firstLine="720"/>
        <w:jc w:val="both"/>
        <w:rPr>
          <w:rFonts w:ascii="Times New Roman" w:eastAsia="Times New Roman" w:hAnsi="Times New Roman" w:cs="Times New Roman"/>
          <w:sz w:val="26"/>
          <w:szCs w:val="26"/>
        </w:rPr>
      </w:pPr>
      <w:r w:rsidRPr="001F5A97">
        <w:rPr>
          <w:rFonts w:ascii="Times New Roman" w:eastAsia="Times New Roman" w:hAnsi="Times New Roman" w:cs="Times New Roman"/>
          <w:b/>
          <w:bCs/>
          <w:sz w:val="26"/>
          <w:szCs w:val="26"/>
        </w:rPr>
        <w:t>Nhóm I:</w:t>
      </w:r>
      <w:r w:rsidRPr="00D63DD5">
        <w:rPr>
          <w:rFonts w:ascii="Times New Roman" w:eastAsia="Times New Roman" w:hAnsi="Times New Roman" w:cs="Times New Roman"/>
          <w:sz w:val="26"/>
          <w:szCs w:val="26"/>
        </w:rPr>
        <w:t xml:space="preserve"> Thời gian lao động thấp nhất</w:t>
      </w:r>
      <w:r w:rsidR="00DC1214">
        <w:rPr>
          <w:rFonts w:ascii="Times New Roman" w:eastAsia="Times New Roman" w:hAnsi="Times New Roman" w:cs="Times New Roman"/>
          <w:sz w:val="26"/>
          <w:szCs w:val="26"/>
        </w:rPr>
        <w:t xml:space="preserve"> (</w:t>
      </w:r>
      <w:r w:rsidR="00DC1214" w:rsidRPr="00D63DD5">
        <w:rPr>
          <w:rFonts w:ascii="Times New Roman" w:eastAsia="Times New Roman" w:hAnsi="Times New Roman" w:cs="Times New Roman"/>
          <w:sz w:val="26"/>
          <w:szCs w:val="26"/>
        </w:rPr>
        <w:t>3 giờ</w:t>
      </w:r>
      <w:r w:rsidR="00DC1214">
        <w:rPr>
          <w:rFonts w:ascii="Times New Roman" w:eastAsia="Times New Roman" w:hAnsi="Times New Roman" w:cs="Times New Roman"/>
          <w:sz w:val="26"/>
          <w:szCs w:val="26"/>
        </w:rPr>
        <w:t>)</w:t>
      </w:r>
      <w:r w:rsidRPr="00D63DD5">
        <w:rPr>
          <w:rFonts w:ascii="Times New Roman" w:eastAsia="Times New Roman" w:hAnsi="Times New Roman" w:cs="Times New Roman"/>
          <w:sz w:val="26"/>
          <w:szCs w:val="26"/>
        </w:rPr>
        <w:t>, cho thấy năng suất cao và hiệu quả sản xuất tốt.</w:t>
      </w:r>
    </w:p>
    <w:p w14:paraId="0000000B" w14:textId="45A88C7C" w:rsidR="006F5C15" w:rsidRPr="00D63DD5" w:rsidRDefault="00BC2BB7" w:rsidP="00A62998">
      <w:pPr>
        <w:spacing w:after="24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t xml:space="preserve">=&gt; </w:t>
      </w:r>
      <w:r w:rsidR="00A95CA0" w:rsidRPr="00D63DD5">
        <w:rPr>
          <w:rFonts w:ascii="Times New Roman" w:eastAsia="Times New Roman" w:hAnsi="Times New Roman" w:cs="Times New Roman"/>
          <w:sz w:val="26"/>
          <w:szCs w:val="26"/>
        </w:rPr>
        <w:t xml:space="preserve">Nhóm này có khả năng cạnh tranh tốt nhất trên thị trường, đặc biệt trong việc đáp ứng nhu cầu nhanh chóng và giá cả cạnh tranh. </w:t>
      </w:r>
    </w:p>
    <w:p w14:paraId="3EA23667" w14:textId="77777777" w:rsidR="00AC3255" w:rsidRDefault="00A95CA0" w:rsidP="00A62998">
      <w:pPr>
        <w:spacing w:after="240"/>
        <w:ind w:firstLine="720"/>
        <w:jc w:val="both"/>
        <w:rPr>
          <w:rFonts w:ascii="Times New Roman" w:eastAsia="Times New Roman" w:hAnsi="Times New Roman" w:cs="Times New Roman"/>
          <w:sz w:val="26"/>
          <w:szCs w:val="26"/>
        </w:rPr>
      </w:pPr>
      <w:r w:rsidRPr="001F5A97">
        <w:rPr>
          <w:rFonts w:ascii="Times New Roman" w:eastAsia="Times New Roman" w:hAnsi="Times New Roman" w:cs="Times New Roman"/>
          <w:b/>
          <w:bCs/>
          <w:sz w:val="26"/>
          <w:szCs w:val="26"/>
        </w:rPr>
        <w:t>Nhóm II:</w:t>
      </w:r>
      <w:r w:rsidRPr="00D63DD5">
        <w:rPr>
          <w:rFonts w:ascii="Times New Roman" w:eastAsia="Times New Roman" w:hAnsi="Times New Roman" w:cs="Times New Roman"/>
          <w:sz w:val="26"/>
          <w:szCs w:val="26"/>
        </w:rPr>
        <w:t xml:space="preserve"> Thời gian lao động là 5 giờ. Nhóm này sản xuất nhiều hàng hóa (600 đơn vị) và có khả năng đáp ứng thị trường tốt.</w:t>
      </w:r>
    </w:p>
    <w:p w14:paraId="0000000C" w14:textId="6D06F2EC" w:rsidR="006F5C15" w:rsidRPr="00D63DD5" w:rsidRDefault="00BC2BB7" w:rsidP="00A62998">
      <w:pPr>
        <w:spacing w:after="24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t xml:space="preserve">=&gt; </w:t>
      </w:r>
      <w:r w:rsidR="00A95CA0" w:rsidRPr="00D63DD5">
        <w:rPr>
          <w:rFonts w:ascii="Times New Roman" w:eastAsia="Times New Roman" w:hAnsi="Times New Roman" w:cs="Times New Roman"/>
          <w:sz w:val="26"/>
          <w:szCs w:val="26"/>
        </w:rPr>
        <w:t xml:space="preserve">Năng lực cạnh tranh khá cao, nhưng không mạnh bằng Nhóm I. </w:t>
      </w:r>
    </w:p>
    <w:p w14:paraId="4CE13DBB" w14:textId="0FEE25FF" w:rsidR="00AC3255" w:rsidRDefault="00A95CA0" w:rsidP="00A62998">
      <w:pPr>
        <w:spacing w:after="240"/>
        <w:ind w:firstLine="720"/>
        <w:jc w:val="both"/>
        <w:rPr>
          <w:rFonts w:ascii="Times New Roman" w:eastAsia="Times New Roman" w:hAnsi="Times New Roman" w:cs="Times New Roman"/>
          <w:sz w:val="26"/>
          <w:szCs w:val="26"/>
        </w:rPr>
      </w:pPr>
      <w:r w:rsidRPr="001F5A97">
        <w:rPr>
          <w:rFonts w:ascii="Times New Roman" w:eastAsia="Times New Roman" w:hAnsi="Times New Roman" w:cs="Times New Roman"/>
          <w:b/>
          <w:bCs/>
          <w:sz w:val="26"/>
          <w:szCs w:val="26"/>
        </w:rPr>
        <w:t>Nhóm III:</w:t>
      </w:r>
      <w:r w:rsidRPr="00D63DD5">
        <w:rPr>
          <w:rFonts w:ascii="Times New Roman" w:eastAsia="Times New Roman" w:hAnsi="Times New Roman" w:cs="Times New Roman"/>
          <w:sz w:val="26"/>
          <w:szCs w:val="26"/>
        </w:rPr>
        <w:t xml:space="preserve"> Thời gian lao động là 6 giờ. Nhóm này có năng suất thấp hơn so với Nhóm I và II, mặc dù vẫn có sản lượng đáng kể (200 đơn vị).</w:t>
      </w:r>
    </w:p>
    <w:p w14:paraId="0000000D" w14:textId="62114DC4" w:rsidR="006F5C15" w:rsidRPr="00D63DD5" w:rsidRDefault="00BC2BB7" w:rsidP="00A62998">
      <w:pPr>
        <w:spacing w:after="24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lastRenderedPageBreak/>
        <w:t xml:space="preserve">=&gt; </w:t>
      </w:r>
      <w:r w:rsidR="00A95CA0" w:rsidRPr="00D63DD5">
        <w:rPr>
          <w:rFonts w:ascii="Times New Roman" w:eastAsia="Times New Roman" w:hAnsi="Times New Roman" w:cs="Times New Roman"/>
          <w:sz w:val="26"/>
          <w:szCs w:val="26"/>
        </w:rPr>
        <w:t xml:space="preserve">Năng lực cạnh tranh sẽ yếu hơn so với hai nhóm trước, nhất là trong môi trường cạnh tranh giá. </w:t>
      </w:r>
    </w:p>
    <w:p w14:paraId="0000000E" w14:textId="70EBBC95" w:rsidR="006F5C15" w:rsidRPr="00D63DD5" w:rsidRDefault="00A95CA0" w:rsidP="00E85CBA">
      <w:pPr>
        <w:spacing w:after="240"/>
        <w:ind w:firstLine="720"/>
        <w:jc w:val="both"/>
        <w:rPr>
          <w:rFonts w:ascii="Times New Roman" w:eastAsia="Times New Roman" w:hAnsi="Times New Roman" w:cs="Times New Roman"/>
          <w:sz w:val="26"/>
          <w:szCs w:val="26"/>
        </w:rPr>
      </w:pPr>
      <w:r w:rsidRPr="001F5A97">
        <w:rPr>
          <w:rFonts w:ascii="Times New Roman" w:eastAsia="Times New Roman" w:hAnsi="Times New Roman" w:cs="Times New Roman"/>
          <w:b/>
          <w:bCs/>
          <w:sz w:val="26"/>
          <w:szCs w:val="26"/>
        </w:rPr>
        <w:t>Nhóm IV</w:t>
      </w:r>
      <w:r w:rsidRPr="00D63DD5">
        <w:rPr>
          <w:rFonts w:ascii="Times New Roman" w:eastAsia="Times New Roman" w:hAnsi="Times New Roman" w:cs="Times New Roman"/>
          <w:sz w:val="26"/>
          <w:szCs w:val="26"/>
        </w:rPr>
        <w:t>: Thời gian lao động cao nhất</w:t>
      </w:r>
      <w:r w:rsidR="00DC1214">
        <w:rPr>
          <w:rFonts w:ascii="Times New Roman" w:eastAsia="Times New Roman" w:hAnsi="Times New Roman" w:cs="Times New Roman"/>
          <w:sz w:val="26"/>
          <w:szCs w:val="26"/>
        </w:rPr>
        <w:t xml:space="preserve"> (</w:t>
      </w:r>
      <w:r w:rsidR="00DC1214" w:rsidRPr="00D63DD5">
        <w:rPr>
          <w:rFonts w:ascii="Times New Roman" w:eastAsia="Times New Roman" w:hAnsi="Times New Roman" w:cs="Times New Roman"/>
          <w:sz w:val="26"/>
          <w:szCs w:val="26"/>
        </w:rPr>
        <w:t>7 giờ</w:t>
      </w:r>
      <w:r w:rsidR="00DC1214">
        <w:rPr>
          <w:rFonts w:ascii="Times New Roman" w:eastAsia="Times New Roman" w:hAnsi="Times New Roman" w:cs="Times New Roman"/>
          <w:sz w:val="26"/>
          <w:szCs w:val="26"/>
        </w:rPr>
        <w:t xml:space="preserve">) </w:t>
      </w:r>
      <w:r w:rsidRPr="00D63DD5">
        <w:rPr>
          <w:rFonts w:ascii="Times New Roman" w:eastAsia="Times New Roman" w:hAnsi="Times New Roman" w:cs="Times New Roman"/>
          <w:sz w:val="26"/>
          <w:szCs w:val="26"/>
        </w:rPr>
        <w:t>và sản xuất ít nhất</w:t>
      </w:r>
      <w:r w:rsidR="00D82CD3">
        <w:rPr>
          <w:rFonts w:ascii="Times New Roman" w:eastAsia="Times New Roman" w:hAnsi="Times New Roman" w:cs="Times New Roman"/>
          <w:sz w:val="26"/>
          <w:szCs w:val="26"/>
        </w:rPr>
        <w:t xml:space="preserve"> (</w:t>
      </w:r>
      <w:r w:rsidR="00D82CD3" w:rsidRPr="00D63DD5">
        <w:rPr>
          <w:rFonts w:ascii="Times New Roman" w:eastAsia="Times New Roman" w:hAnsi="Times New Roman" w:cs="Times New Roman"/>
          <w:sz w:val="26"/>
          <w:szCs w:val="26"/>
        </w:rPr>
        <w:t>100 đơn vị</w:t>
      </w:r>
      <w:r w:rsidR="00D82CD3">
        <w:rPr>
          <w:rFonts w:ascii="Times New Roman" w:eastAsia="Times New Roman" w:hAnsi="Times New Roman" w:cs="Times New Roman"/>
          <w:sz w:val="26"/>
          <w:szCs w:val="26"/>
        </w:rPr>
        <w:t>)</w:t>
      </w:r>
      <w:r w:rsidRPr="00D63DD5">
        <w:rPr>
          <w:rFonts w:ascii="Times New Roman" w:eastAsia="Times New Roman" w:hAnsi="Times New Roman" w:cs="Times New Roman"/>
          <w:sz w:val="26"/>
          <w:szCs w:val="26"/>
        </w:rPr>
        <w:t xml:space="preserve">. </w:t>
      </w:r>
      <w:r w:rsidR="00BC2BB7" w:rsidRPr="00D63DD5">
        <w:rPr>
          <w:rFonts w:ascii="Times New Roman" w:eastAsia="Times New Roman" w:hAnsi="Times New Roman" w:cs="Times New Roman"/>
          <w:sz w:val="26"/>
          <w:szCs w:val="26"/>
        </w:rPr>
        <w:br/>
        <w:t xml:space="preserve">=&gt; </w:t>
      </w:r>
      <w:r w:rsidRPr="00D63DD5">
        <w:rPr>
          <w:rFonts w:ascii="Times New Roman" w:eastAsia="Times New Roman" w:hAnsi="Times New Roman" w:cs="Times New Roman"/>
          <w:sz w:val="26"/>
          <w:szCs w:val="26"/>
        </w:rPr>
        <w:t>Nhóm này có năng lực cạnh tranh thấp nhất trong số bốn nhóm, vì chi phí sản xuất cao hơn và khả năng cung cấp hàng hóa hạn chế.</w:t>
      </w:r>
    </w:p>
    <w:p w14:paraId="5DDF3784" w14:textId="77777777" w:rsidR="002D0C8F" w:rsidRDefault="00A95CA0" w:rsidP="00A62998">
      <w:pPr>
        <w:pStyle w:val="Headingcau"/>
        <w:spacing w:line="276" w:lineRule="auto"/>
      </w:pPr>
      <w:r w:rsidRPr="00D82CD3">
        <w:rPr>
          <w:rStyle w:val="HeadingcauChar"/>
          <w:b/>
          <w:bCs/>
        </w:rPr>
        <w:t>Câu 3</w:t>
      </w:r>
      <w:r w:rsidRPr="00465492">
        <w:rPr>
          <w:rStyle w:val="HeadingcauChar"/>
        </w:rPr>
        <w:t>:</w:t>
      </w:r>
      <w:r w:rsidRPr="00D63DD5">
        <w:t xml:space="preserve"> </w:t>
      </w:r>
    </w:p>
    <w:p w14:paraId="2756510C" w14:textId="011F0070" w:rsidR="004D1081" w:rsidRPr="002D0C8F" w:rsidRDefault="00A95CA0" w:rsidP="002D0C8F">
      <w:pPr>
        <w:spacing w:after="240"/>
        <w:ind w:left="360"/>
        <w:jc w:val="both"/>
        <w:rPr>
          <w:rFonts w:ascii="Times New Roman" w:eastAsia="Times New Roman" w:hAnsi="Times New Roman" w:cs="Times New Roman"/>
          <w:b/>
          <w:bCs/>
          <w:i/>
          <w:sz w:val="26"/>
          <w:szCs w:val="26"/>
        </w:rPr>
      </w:pPr>
      <w:r w:rsidRPr="002D0C8F">
        <w:rPr>
          <w:rFonts w:ascii="Times New Roman" w:eastAsia="Times New Roman" w:hAnsi="Times New Roman" w:cs="Times New Roman"/>
          <w:b/>
          <w:bCs/>
          <w:i/>
          <w:sz w:val="26"/>
          <w:szCs w:val="26"/>
        </w:rPr>
        <w:t>Ba giải pháp quan trọng nhằm nâng cao năng lực cạnh tranh của doanh nghiệp:</w:t>
      </w:r>
    </w:p>
    <w:p w14:paraId="1F680FBC" w14:textId="7B1037A7" w:rsidR="004D1081" w:rsidRPr="00D63DD5" w:rsidRDefault="00BC2BB7" w:rsidP="00A62998">
      <w:pPr>
        <w:spacing w:after="240"/>
        <w:ind w:firstLine="72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t>Doanh nghiệp cần c</w:t>
      </w:r>
      <w:r w:rsidR="00A95CA0" w:rsidRPr="00D63DD5">
        <w:rPr>
          <w:rFonts w:ascii="Times New Roman" w:eastAsia="Times New Roman" w:hAnsi="Times New Roman" w:cs="Times New Roman"/>
          <w:sz w:val="26"/>
          <w:szCs w:val="26"/>
        </w:rPr>
        <w:t>ải cách</w:t>
      </w:r>
      <w:r w:rsidRPr="00D63DD5">
        <w:rPr>
          <w:rFonts w:ascii="Times New Roman" w:eastAsia="Times New Roman" w:hAnsi="Times New Roman" w:cs="Times New Roman"/>
          <w:sz w:val="26"/>
          <w:szCs w:val="26"/>
        </w:rPr>
        <w:t xml:space="preserve"> công nghệ và đổi mới sáng tạo,</w:t>
      </w:r>
      <w:r w:rsidR="00A95CA0" w:rsidRPr="00D63DD5">
        <w:rPr>
          <w:rFonts w:ascii="Times New Roman" w:eastAsia="Times New Roman" w:hAnsi="Times New Roman" w:cs="Times New Roman"/>
          <w:sz w:val="26"/>
          <w:szCs w:val="26"/>
        </w:rPr>
        <w:t xml:space="preserve"> áp dụng các công nghệ tiên tiến trong sản xuất để tối ưu hóa quy trình và nâng cao năng suất lao động. </w:t>
      </w:r>
      <w:r w:rsidR="00DB4BA0" w:rsidRPr="00D63DD5">
        <w:rPr>
          <w:rFonts w:ascii="Times New Roman" w:eastAsia="Times New Roman" w:hAnsi="Times New Roman" w:cs="Times New Roman"/>
          <w:sz w:val="26"/>
          <w:szCs w:val="26"/>
        </w:rPr>
        <w:br/>
      </w:r>
      <w:r w:rsidR="00A95CA0" w:rsidRPr="00D63DD5">
        <w:rPr>
          <w:rFonts w:ascii="Times New Roman" w:eastAsia="Times New Roman" w:hAnsi="Times New Roman" w:cs="Times New Roman"/>
          <w:sz w:val="26"/>
          <w:szCs w:val="26"/>
        </w:rPr>
        <w:t>Theo quan điểm Mác - Lênin, công nghệ là yếu tố quyết định trong việc tăng cường sức sản xuất xã hội. Tạo điều kiện cho các hoạt động nghiên cứu và phát triển, từ đó tạo ra</w:t>
      </w:r>
      <w:r w:rsidR="00DB4BA0" w:rsidRPr="00D63DD5">
        <w:rPr>
          <w:rFonts w:ascii="Times New Roman" w:eastAsia="Times New Roman" w:hAnsi="Times New Roman" w:cs="Times New Roman"/>
          <w:sz w:val="26"/>
          <w:szCs w:val="26"/>
        </w:rPr>
        <w:t xml:space="preserve"> </w:t>
      </w:r>
      <w:r w:rsidR="00A95CA0" w:rsidRPr="00D63DD5">
        <w:rPr>
          <w:rFonts w:ascii="Times New Roman" w:eastAsia="Times New Roman" w:hAnsi="Times New Roman" w:cs="Times New Roman"/>
          <w:sz w:val="26"/>
          <w:szCs w:val="26"/>
        </w:rPr>
        <w:t>sản phẩm và dịch vụ mới, đáp ứng nhu cầu của thị trường. Điều này cũng thể hiện sự phát triển của lực lượng sản xuất.</w:t>
      </w:r>
    </w:p>
    <w:p w14:paraId="00000011" w14:textId="095065DE" w:rsidR="006F5C15" w:rsidRPr="00D63DD5" w:rsidRDefault="00A95CA0" w:rsidP="00A62998">
      <w:pPr>
        <w:spacing w:after="240"/>
        <w:ind w:firstLine="72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t>P</w:t>
      </w:r>
      <w:r w:rsidR="00DB4BA0" w:rsidRPr="00D63DD5">
        <w:rPr>
          <w:rFonts w:ascii="Times New Roman" w:eastAsia="Times New Roman" w:hAnsi="Times New Roman" w:cs="Times New Roman"/>
          <w:sz w:val="26"/>
          <w:szCs w:val="26"/>
        </w:rPr>
        <w:t>hát triển nguồn nhân lực,</w:t>
      </w:r>
      <w:r w:rsidRPr="00D63DD5">
        <w:rPr>
          <w:rFonts w:ascii="Times New Roman" w:eastAsia="Times New Roman" w:hAnsi="Times New Roman" w:cs="Times New Roman"/>
          <w:sz w:val="26"/>
          <w:szCs w:val="26"/>
        </w:rPr>
        <w:t xml:space="preserve"> cần tập trung vào đào tạo và phát triển nhân viên. Tạo môi trường làm việc khuyến khích nhân viên đưa ra ý tưởng và cải tiến trong công việc, từ đó tăng cường sức sáng tạo và hiệu quả làm việc.</w:t>
      </w:r>
    </w:p>
    <w:p w14:paraId="26FF4450" w14:textId="7EA00951" w:rsidR="004D1081" w:rsidRPr="00D63DD5" w:rsidRDefault="00A95CA0" w:rsidP="00524055">
      <w:pPr>
        <w:spacing w:after="240"/>
        <w:ind w:firstLine="720"/>
        <w:jc w:val="both"/>
        <w:rPr>
          <w:rFonts w:ascii="Times New Roman" w:eastAsia="Times New Roman" w:hAnsi="Times New Roman" w:cs="Times New Roman"/>
          <w:sz w:val="26"/>
          <w:szCs w:val="26"/>
        </w:rPr>
      </w:pPr>
      <w:r w:rsidRPr="00D63DD5">
        <w:rPr>
          <w:rFonts w:ascii="Times New Roman" w:eastAsia="Times New Roman" w:hAnsi="Times New Roman" w:cs="Times New Roman"/>
          <w:sz w:val="26"/>
          <w:szCs w:val="26"/>
        </w:rPr>
        <w:t>T</w:t>
      </w:r>
      <w:r w:rsidR="00DB4BA0" w:rsidRPr="00D63DD5">
        <w:rPr>
          <w:rFonts w:ascii="Times New Roman" w:eastAsia="Times New Roman" w:hAnsi="Times New Roman" w:cs="Times New Roman"/>
          <w:sz w:val="26"/>
          <w:szCs w:val="26"/>
        </w:rPr>
        <w:t xml:space="preserve">ăng cường liên kết và hợp tác </w:t>
      </w:r>
      <w:r w:rsidRPr="00D63DD5">
        <w:rPr>
          <w:rFonts w:ascii="Times New Roman" w:eastAsia="Times New Roman" w:hAnsi="Times New Roman" w:cs="Times New Roman"/>
          <w:sz w:val="26"/>
          <w:szCs w:val="26"/>
        </w:rPr>
        <w:t>giữa các doanh nghiệp trong ngành, tạo ra chuỗi giá trị và giảm chi phí sản xuất</w:t>
      </w:r>
      <w:r w:rsidR="00DB4BA0" w:rsidRPr="00D63DD5">
        <w:rPr>
          <w:rFonts w:ascii="Times New Roman" w:eastAsia="Times New Roman" w:hAnsi="Times New Roman" w:cs="Times New Roman"/>
          <w:sz w:val="26"/>
          <w:szCs w:val="26"/>
        </w:rPr>
        <w:t>,</w:t>
      </w:r>
      <w:r w:rsidRPr="00D63DD5">
        <w:rPr>
          <w:rFonts w:ascii="Times New Roman" w:eastAsia="Times New Roman" w:hAnsi="Times New Roman" w:cs="Times New Roman"/>
          <w:sz w:val="26"/>
          <w:szCs w:val="26"/>
        </w:rPr>
        <w:t xml:space="preserve"> bao gồm chia sẻ công nghệ, thông tin thị trường, và nguồn lực. Doanh nghiệp nên mở rộng quan hệ kinh doanh ra thị trường quốc tế, tham gia vào các chuỗi cung ứng toàn cầu để nâng cao năng lực cạnh tranh.</w:t>
      </w:r>
    </w:p>
    <w:p w14:paraId="37993FDB" w14:textId="15AD98BC" w:rsidR="0002726E" w:rsidRPr="0002726E" w:rsidRDefault="00A95CA0" w:rsidP="00A62998">
      <w:pPr>
        <w:spacing w:after="240"/>
        <w:ind w:left="360"/>
        <w:jc w:val="both"/>
        <w:rPr>
          <w:rFonts w:ascii="Times New Roman" w:eastAsia="Times New Roman" w:hAnsi="Times New Roman" w:cs="Times New Roman"/>
          <w:b/>
          <w:bCs/>
          <w:i/>
          <w:sz w:val="26"/>
          <w:szCs w:val="26"/>
        </w:rPr>
      </w:pPr>
      <w:r w:rsidRPr="0002726E">
        <w:rPr>
          <w:rFonts w:ascii="Times New Roman" w:eastAsia="Times New Roman" w:hAnsi="Times New Roman" w:cs="Times New Roman"/>
          <w:b/>
          <w:bCs/>
          <w:i/>
          <w:sz w:val="26"/>
          <w:szCs w:val="26"/>
        </w:rPr>
        <w:t>Giải pháp cho Nhà nước</w:t>
      </w:r>
      <w:r w:rsidR="0002726E">
        <w:rPr>
          <w:rFonts w:ascii="Times New Roman" w:eastAsia="Times New Roman" w:hAnsi="Times New Roman" w:cs="Times New Roman"/>
          <w:b/>
          <w:bCs/>
          <w:i/>
          <w:sz w:val="26"/>
          <w:szCs w:val="26"/>
        </w:rPr>
        <w:t>:</w:t>
      </w:r>
    </w:p>
    <w:p w14:paraId="00000015" w14:textId="14F04515" w:rsidR="006F5C15" w:rsidRPr="00B776A6" w:rsidRDefault="00A95CA0" w:rsidP="00524055">
      <w:pPr>
        <w:pStyle w:val="ListParagraph"/>
        <w:numPr>
          <w:ilvl w:val="0"/>
          <w:numId w:val="8"/>
        </w:numPr>
        <w:spacing w:after="240"/>
        <w:ind w:left="720"/>
        <w:jc w:val="both"/>
        <w:rPr>
          <w:rFonts w:ascii="Times New Roman" w:eastAsia="Times New Roman" w:hAnsi="Times New Roman" w:cs="Times New Roman"/>
          <w:sz w:val="26"/>
          <w:szCs w:val="26"/>
        </w:rPr>
      </w:pPr>
      <w:r w:rsidRPr="00B776A6">
        <w:rPr>
          <w:rFonts w:ascii="Times New Roman" w:eastAsia="Times New Roman" w:hAnsi="Times New Roman" w:cs="Times New Roman"/>
          <w:sz w:val="26"/>
          <w:szCs w:val="26"/>
        </w:rPr>
        <w:t xml:space="preserve">Nhà nước cần tạo ra một hệ thống pháp luật hỗ trợ sự phát triển của doanh nghiệp, bao gồm các quy định về chống độc quyền và bảo vệ quyền lợi của các bên tham gia thị trường. </w:t>
      </w:r>
    </w:p>
    <w:p w14:paraId="00000016" w14:textId="714C8427" w:rsidR="006F5C15" w:rsidRPr="00B776A6" w:rsidRDefault="00A95CA0" w:rsidP="00524055">
      <w:pPr>
        <w:pStyle w:val="ListParagraph"/>
        <w:numPr>
          <w:ilvl w:val="0"/>
          <w:numId w:val="8"/>
        </w:numPr>
        <w:spacing w:after="240"/>
        <w:ind w:left="720"/>
        <w:jc w:val="both"/>
        <w:rPr>
          <w:rFonts w:ascii="Times New Roman" w:eastAsia="Times New Roman" w:hAnsi="Times New Roman" w:cs="Times New Roman"/>
          <w:sz w:val="26"/>
          <w:szCs w:val="26"/>
        </w:rPr>
      </w:pPr>
      <w:r w:rsidRPr="00B776A6">
        <w:rPr>
          <w:rFonts w:ascii="Times New Roman" w:eastAsia="Times New Roman" w:hAnsi="Times New Roman" w:cs="Times New Roman"/>
          <w:sz w:val="26"/>
          <w:szCs w:val="26"/>
        </w:rPr>
        <w:t>Nhà nước cần tạo điều kiện thuận lợi cho các doanh nghiệp trong việc tiếp cận vốn đầu tư và giảm bớt các thủ tục hành chính, giúp doanh nghiệp phát triển mạnh mẽ hơn.</w:t>
      </w:r>
    </w:p>
    <w:p w14:paraId="00000017" w14:textId="5BF7EF5E" w:rsidR="006F5C15" w:rsidRPr="00B776A6" w:rsidRDefault="00A95CA0" w:rsidP="00524055">
      <w:pPr>
        <w:pStyle w:val="ListParagraph"/>
        <w:numPr>
          <w:ilvl w:val="0"/>
          <w:numId w:val="8"/>
        </w:numPr>
        <w:spacing w:after="240"/>
        <w:ind w:left="720"/>
        <w:jc w:val="both"/>
        <w:rPr>
          <w:rFonts w:ascii="Times New Roman" w:eastAsia="Times New Roman" w:hAnsi="Times New Roman" w:cs="Times New Roman"/>
          <w:sz w:val="26"/>
          <w:szCs w:val="26"/>
        </w:rPr>
      </w:pPr>
      <w:r w:rsidRPr="00B776A6">
        <w:rPr>
          <w:rFonts w:ascii="Times New Roman" w:eastAsia="Times New Roman" w:hAnsi="Times New Roman" w:cs="Times New Roman"/>
          <w:sz w:val="26"/>
          <w:szCs w:val="26"/>
        </w:rPr>
        <w:t>Việc phát triển lực lượng sản xuất và tạo ra điều kiện thuận lợi cho doanh nghiệp không chỉ giúp nâng cao năng lực cạnh tranh mà còn góp phần vào sự phát triển bền vững của nền kinh tế xã hội.</w:t>
      </w:r>
    </w:p>
    <w:p w14:paraId="00000018" w14:textId="04E91463" w:rsidR="006F5C15" w:rsidRPr="00B776A6" w:rsidRDefault="00743F23" w:rsidP="00524055">
      <w:pPr>
        <w:pStyle w:val="ListParagraph"/>
        <w:numPr>
          <w:ilvl w:val="0"/>
          <w:numId w:val="8"/>
        </w:numPr>
        <w:spacing w:after="240"/>
        <w:ind w:left="720"/>
        <w:jc w:val="both"/>
        <w:rPr>
          <w:rFonts w:ascii="Times New Roman" w:eastAsia="Times New Roman" w:hAnsi="Times New Roman" w:cs="Times New Roman"/>
          <w:sz w:val="26"/>
          <w:szCs w:val="26"/>
        </w:rPr>
      </w:pPr>
      <w:r w:rsidRPr="00B776A6">
        <w:rPr>
          <w:rFonts w:ascii="Times New Roman" w:eastAsia="Times New Roman" w:hAnsi="Times New Roman" w:cs="Times New Roman"/>
          <w:sz w:val="26"/>
          <w:szCs w:val="26"/>
        </w:rPr>
        <w:t>Nhà nước nên có các chính sách khuyến khích doanh nghiệp học hỏi và tiếp thu các thành tựu khoa học, những công nghệ mới vào sản xuất.</w:t>
      </w:r>
    </w:p>
    <w:sectPr w:rsidR="006F5C15" w:rsidRPr="00B776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7210B"/>
    <w:multiLevelType w:val="hybridMultilevel"/>
    <w:tmpl w:val="9BD25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F01851"/>
    <w:multiLevelType w:val="hybridMultilevel"/>
    <w:tmpl w:val="F4284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A07C60"/>
    <w:multiLevelType w:val="hybridMultilevel"/>
    <w:tmpl w:val="056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B3579"/>
    <w:multiLevelType w:val="hybridMultilevel"/>
    <w:tmpl w:val="2ACEA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D95FCC"/>
    <w:multiLevelType w:val="hybridMultilevel"/>
    <w:tmpl w:val="DAD60166"/>
    <w:lvl w:ilvl="0" w:tplc="B18A98D6">
      <w:start w:val="6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C205CD"/>
    <w:multiLevelType w:val="hybridMultilevel"/>
    <w:tmpl w:val="C0341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6F7B2F"/>
    <w:multiLevelType w:val="hybridMultilevel"/>
    <w:tmpl w:val="94481AD4"/>
    <w:lvl w:ilvl="0" w:tplc="55284D3E">
      <w:numFmt w:val="bullet"/>
      <w:lvlText w:val="-"/>
      <w:lvlJc w:val="left"/>
      <w:pPr>
        <w:ind w:left="5760" w:hanging="360"/>
      </w:pPr>
      <w:rPr>
        <w:rFonts w:ascii="Times New Roman" w:eastAsia="Times New Roman"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7" w15:restartNumberingAfterBreak="0">
    <w:nsid w:val="796900E4"/>
    <w:multiLevelType w:val="multilevel"/>
    <w:tmpl w:val="CCE60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403260913">
    <w:abstractNumId w:val="7"/>
  </w:num>
  <w:num w:numId="2" w16cid:durableId="1800102996">
    <w:abstractNumId w:val="3"/>
  </w:num>
  <w:num w:numId="3" w16cid:durableId="1604992631">
    <w:abstractNumId w:val="5"/>
  </w:num>
  <w:num w:numId="4" w16cid:durableId="1292401451">
    <w:abstractNumId w:val="1"/>
  </w:num>
  <w:num w:numId="5" w16cid:durableId="289213238">
    <w:abstractNumId w:val="0"/>
  </w:num>
  <w:num w:numId="6" w16cid:durableId="882014557">
    <w:abstractNumId w:val="2"/>
  </w:num>
  <w:num w:numId="7" w16cid:durableId="87048814">
    <w:abstractNumId w:val="6"/>
  </w:num>
  <w:num w:numId="8" w16cid:durableId="1983926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C15"/>
    <w:rsid w:val="0002726E"/>
    <w:rsid w:val="0003368C"/>
    <w:rsid w:val="001151F8"/>
    <w:rsid w:val="00192DE1"/>
    <w:rsid w:val="001D2D06"/>
    <w:rsid w:val="001F5A97"/>
    <w:rsid w:val="002046EC"/>
    <w:rsid w:val="002A7F1E"/>
    <w:rsid w:val="002D0C8F"/>
    <w:rsid w:val="0034378B"/>
    <w:rsid w:val="003F7747"/>
    <w:rsid w:val="00465492"/>
    <w:rsid w:val="004C6BA5"/>
    <w:rsid w:val="004D1081"/>
    <w:rsid w:val="004F3914"/>
    <w:rsid w:val="0050689F"/>
    <w:rsid w:val="00524055"/>
    <w:rsid w:val="00592F0B"/>
    <w:rsid w:val="00630226"/>
    <w:rsid w:val="006F5C15"/>
    <w:rsid w:val="007403AB"/>
    <w:rsid w:val="00743F23"/>
    <w:rsid w:val="00743FCA"/>
    <w:rsid w:val="00860876"/>
    <w:rsid w:val="009313A0"/>
    <w:rsid w:val="00A16060"/>
    <w:rsid w:val="00A62998"/>
    <w:rsid w:val="00A71AEB"/>
    <w:rsid w:val="00A91849"/>
    <w:rsid w:val="00A95CA0"/>
    <w:rsid w:val="00AC3255"/>
    <w:rsid w:val="00B776A6"/>
    <w:rsid w:val="00BC2BB7"/>
    <w:rsid w:val="00C0046B"/>
    <w:rsid w:val="00C80F74"/>
    <w:rsid w:val="00D141EA"/>
    <w:rsid w:val="00D25435"/>
    <w:rsid w:val="00D63DD5"/>
    <w:rsid w:val="00D82CD3"/>
    <w:rsid w:val="00DA1EE1"/>
    <w:rsid w:val="00DB4BA0"/>
    <w:rsid w:val="00DC1214"/>
    <w:rsid w:val="00DD7488"/>
    <w:rsid w:val="00E166C8"/>
    <w:rsid w:val="00E85CBA"/>
    <w:rsid w:val="00ED0039"/>
    <w:rsid w:val="00FA6139"/>
    <w:rsid w:val="00FB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B492"/>
  <w15:docId w15:val="{3C1C3D87-C5A0-454B-BCAD-9AF14EB3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B4BA0"/>
    <w:pPr>
      <w:ind w:left="720"/>
      <w:contextualSpacing/>
    </w:pPr>
  </w:style>
  <w:style w:type="character" w:styleId="PlaceholderText">
    <w:name w:val="Placeholder Text"/>
    <w:basedOn w:val="DefaultParagraphFont"/>
    <w:uiPriority w:val="99"/>
    <w:semiHidden/>
    <w:rsid w:val="00743FCA"/>
    <w:rPr>
      <w:color w:val="666666"/>
    </w:rPr>
  </w:style>
  <w:style w:type="paragraph" w:customStyle="1" w:styleId="Headingcau">
    <w:name w:val="Headingcau"/>
    <w:basedOn w:val="Heading4"/>
    <w:link w:val="HeadingcauChar"/>
    <w:qFormat/>
    <w:rsid w:val="00860876"/>
    <w:pPr>
      <w:spacing w:before="160" w:after="120" w:line="278" w:lineRule="auto"/>
      <w:ind w:firstLine="720"/>
      <w:jc w:val="both"/>
    </w:pPr>
    <w:rPr>
      <w:rFonts w:ascii="Times New Roman" w:eastAsia="Times New Roman" w:hAnsi="Times New Roman" w:cs="Times New Roman"/>
      <w:b/>
      <w:i/>
      <w:iCs/>
      <w:color w:val="0D0D0D" w:themeColor="text1" w:themeTint="F2"/>
      <w:sz w:val="26"/>
      <w:szCs w:val="26"/>
    </w:rPr>
  </w:style>
  <w:style w:type="character" w:customStyle="1" w:styleId="Heading3Char">
    <w:name w:val="Heading 3 Char"/>
    <w:basedOn w:val="DefaultParagraphFont"/>
    <w:link w:val="Heading3"/>
    <w:rsid w:val="00860876"/>
    <w:rPr>
      <w:color w:val="434343"/>
      <w:sz w:val="28"/>
      <w:szCs w:val="28"/>
    </w:rPr>
  </w:style>
  <w:style w:type="character" w:customStyle="1" w:styleId="HeadingcauChar">
    <w:name w:val="Headingcau Char"/>
    <w:basedOn w:val="Heading3Char"/>
    <w:link w:val="Headingcau"/>
    <w:rsid w:val="00860876"/>
    <w:rPr>
      <w:rFonts w:ascii="Times New Roman" w:eastAsia="Times New Roman" w:hAnsi="Times New Roman" w:cs="Times New Roman"/>
      <w:b/>
      <w:i/>
      <w:iCs/>
      <w:color w:val="0D0D0D" w:themeColor="text1" w:themeTint="F2"/>
      <w:sz w:val="26"/>
      <w:szCs w:val="26"/>
    </w:rPr>
  </w:style>
  <w:style w:type="paragraph" w:customStyle="1" w:styleId="BaiTap">
    <w:name w:val="BaiTap"/>
    <w:basedOn w:val="Heading3"/>
    <w:link w:val="BaiTapChar"/>
    <w:qFormat/>
    <w:rsid w:val="00860876"/>
    <w:pPr>
      <w:spacing w:before="80" w:after="0" w:line="278" w:lineRule="auto"/>
      <w:jc w:val="both"/>
    </w:pPr>
    <w:rPr>
      <w:rFonts w:ascii="Times New Roman" w:eastAsia="Times New Roman" w:hAnsi="Times New Roman" w:cs="Times New Roman"/>
      <w:b/>
      <w:i/>
      <w:iCs/>
      <w:color w:val="auto"/>
      <w:sz w:val="26"/>
      <w:szCs w:val="26"/>
      <w:u w:val="single"/>
    </w:rPr>
  </w:style>
  <w:style w:type="character" w:customStyle="1" w:styleId="BaiTapChar">
    <w:name w:val="BaiTap Char"/>
    <w:basedOn w:val="Heading3Char"/>
    <w:link w:val="BaiTap"/>
    <w:rsid w:val="00860876"/>
    <w:rPr>
      <w:rFonts w:ascii="Times New Roman" w:eastAsia="Times New Roman" w:hAnsi="Times New Roman" w:cs="Times New Roman"/>
      <w:b/>
      <w:i/>
      <w:iCs/>
      <w:color w:val="434343"/>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Xunnie</dc:creator>
  <cp:lastModifiedBy>Thuận Ngô Chí</cp:lastModifiedBy>
  <cp:revision>40</cp:revision>
  <dcterms:created xsi:type="dcterms:W3CDTF">2024-10-03T14:23:00Z</dcterms:created>
  <dcterms:modified xsi:type="dcterms:W3CDTF">2024-10-05T15:26:00Z</dcterms:modified>
</cp:coreProperties>
</file>