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7D49" w14:textId="5151D63F" w:rsidR="00E11154" w:rsidRPr="00E11154" w:rsidRDefault="00E11154" w:rsidP="00E111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những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điều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cần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thiết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để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bắt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đầu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hoặc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bao </w:t>
      </w:r>
      <w:proofErr w:type="spellStart"/>
      <w:r w:rsidRPr="00E11154">
        <w:rPr>
          <w:sz w:val="24"/>
          <w:szCs w:val="24"/>
        </w:rPr>
        <w:t>gồm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lý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thực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tế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chủ</w:t>
      </w:r>
      <w:proofErr w:type="spellEnd"/>
      <w:r w:rsidRPr="00E11154">
        <w:rPr>
          <w:sz w:val="24"/>
          <w:szCs w:val="24"/>
        </w:rPr>
        <w:t xml:space="preserve"> thể1.</w:t>
      </w:r>
    </w:p>
    <w:p w14:paraId="093B42F3" w14:textId="77777777" w:rsidR="00E11154" w:rsidRPr="00E11154" w:rsidRDefault="00E11154" w:rsidP="00E111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những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thực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nhiệm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trong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hoặc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tuân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theo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luật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trong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; </w:t>
      </w:r>
      <w:proofErr w:type="spellStart"/>
      <w:r w:rsidRPr="00E11154">
        <w:rPr>
          <w:sz w:val="24"/>
          <w:szCs w:val="24"/>
        </w:rPr>
        <w:t>hoặc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trong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hoặc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tuân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theo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luật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trong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bao </w:t>
      </w:r>
      <w:proofErr w:type="spellStart"/>
      <w:r w:rsidRPr="00E11154">
        <w:rPr>
          <w:sz w:val="24"/>
          <w:szCs w:val="24"/>
        </w:rPr>
        <w:t>gồm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chánh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thẩm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hội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thẩm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thẩm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thư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ký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viện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trưởng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thủ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trưởng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viên2345.</w:t>
      </w:r>
    </w:p>
    <w:p w14:paraId="41840732" w14:textId="77777777" w:rsidR="00E11154" w:rsidRPr="00E11154" w:rsidRDefault="00E11154" w:rsidP="00E111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tham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những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lợi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ích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hoặc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nghĩa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tham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để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tỏ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các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tình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thông</w:t>
      </w:r>
      <w:proofErr w:type="spellEnd"/>
      <w:r w:rsidRPr="00E11154">
        <w:rPr>
          <w:sz w:val="24"/>
          <w:szCs w:val="24"/>
        </w:rPr>
        <w:t xml:space="preserve"> qua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cung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chứng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cứ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đưa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ra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các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yêu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cầu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lập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luận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về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tội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phạm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phạm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tội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tham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bao </w:t>
      </w:r>
      <w:proofErr w:type="spellStart"/>
      <w:r w:rsidRPr="00E11154">
        <w:rPr>
          <w:sz w:val="24"/>
          <w:szCs w:val="24"/>
        </w:rPr>
        <w:t>gồm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nguyên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bị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đương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nghĩa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đại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diện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bảo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vệ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bị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cáo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bị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hại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nghĩa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đại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diện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bảo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vệ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chứng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chuyên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thông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dịch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phiên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dịch</w:t>
      </w:r>
      <w:proofErr w:type="spellEnd"/>
      <w:r w:rsidRPr="00E11154">
        <w:rPr>
          <w:sz w:val="24"/>
          <w:szCs w:val="24"/>
        </w:rPr>
        <w:t xml:space="preserve"> viên</w:t>
      </w:r>
      <w:proofErr w:type="gramStart"/>
      <w:r w:rsidRPr="00E11154">
        <w:rPr>
          <w:sz w:val="24"/>
          <w:szCs w:val="24"/>
        </w:rPr>
        <w:t>2 .</w:t>
      </w:r>
      <w:proofErr w:type="gramEnd"/>
    </w:p>
    <w:p w14:paraId="0114D55F" w14:textId="77777777" w:rsidR="00E11154" w:rsidRPr="00E11154" w:rsidRDefault="00E11154" w:rsidP="00E11154">
      <w:pPr>
        <w:rPr>
          <w:b/>
          <w:bCs/>
          <w:i/>
          <w:iCs/>
          <w:sz w:val="24"/>
          <w:szCs w:val="24"/>
        </w:rPr>
      </w:pPr>
      <w:proofErr w:type="spellStart"/>
      <w:r w:rsidRPr="00E11154">
        <w:rPr>
          <w:b/>
          <w:bCs/>
          <w:i/>
          <w:iCs/>
          <w:sz w:val="24"/>
          <w:szCs w:val="24"/>
        </w:rPr>
        <w:t>Một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ví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dụ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về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cơ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sở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tiến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hành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tố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tụng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11154">
        <w:rPr>
          <w:b/>
          <w:bCs/>
          <w:i/>
          <w:iCs/>
          <w:sz w:val="24"/>
          <w:szCs w:val="24"/>
        </w:rPr>
        <w:t>người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tiến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hành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tố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tụng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và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người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tham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gia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tố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tụng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trong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vụ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án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dân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sự</w:t>
      </w:r>
      <w:proofErr w:type="spellEnd"/>
      <w:r w:rsidRPr="00E11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1154">
        <w:rPr>
          <w:b/>
          <w:bCs/>
          <w:i/>
          <w:iCs/>
          <w:sz w:val="24"/>
          <w:szCs w:val="24"/>
        </w:rPr>
        <w:t>là</w:t>
      </w:r>
      <w:proofErr w:type="spellEnd"/>
      <w:r w:rsidRPr="00E11154">
        <w:rPr>
          <w:b/>
          <w:bCs/>
          <w:i/>
          <w:iCs/>
          <w:sz w:val="24"/>
          <w:szCs w:val="24"/>
        </w:rPr>
        <w:t>:</w:t>
      </w:r>
    </w:p>
    <w:p w14:paraId="174A4693" w14:textId="77777777" w:rsidR="00E11154" w:rsidRPr="00E11154" w:rsidRDefault="00E11154" w:rsidP="00E11154">
      <w:pPr>
        <w:rPr>
          <w:sz w:val="24"/>
          <w:szCs w:val="24"/>
        </w:rPr>
      </w:pPr>
    </w:p>
    <w:p w14:paraId="17823D90" w14:textId="77777777" w:rsidR="00E11154" w:rsidRPr="00E11154" w:rsidRDefault="00E11154" w:rsidP="00E111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: A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B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tranh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về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hữu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một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mảnh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đất</w:t>
      </w:r>
      <w:proofErr w:type="spellEnd"/>
      <w:r w:rsidRPr="00E11154">
        <w:rPr>
          <w:sz w:val="24"/>
          <w:szCs w:val="24"/>
        </w:rPr>
        <w:t xml:space="preserve">. A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giấy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tờ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chứng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minh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chủ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hữu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nhưng</w:t>
      </w:r>
      <w:proofErr w:type="spellEnd"/>
      <w:r w:rsidRPr="00E11154">
        <w:rPr>
          <w:sz w:val="24"/>
          <w:szCs w:val="24"/>
        </w:rPr>
        <w:t xml:space="preserve"> B </w:t>
      </w:r>
      <w:proofErr w:type="spellStart"/>
      <w:r w:rsidRPr="00E11154">
        <w:rPr>
          <w:sz w:val="24"/>
          <w:szCs w:val="24"/>
        </w:rPr>
        <w:t>cho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rằng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giấy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tờ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giả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mạo</w:t>
      </w:r>
      <w:proofErr w:type="spellEnd"/>
      <w:r w:rsidRPr="00E11154">
        <w:rPr>
          <w:sz w:val="24"/>
          <w:szCs w:val="24"/>
        </w:rPr>
        <w:t xml:space="preserve">. A </w:t>
      </w:r>
      <w:proofErr w:type="spellStart"/>
      <w:r w:rsidRPr="00E11154">
        <w:rPr>
          <w:sz w:val="24"/>
          <w:szCs w:val="24"/>
        </w:rPr>
        <w:t>đưa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ra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huyện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để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yêu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cầu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xác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nhận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hữu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bồi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thường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thiệt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hại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lý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các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định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luật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về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hữu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tài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sản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trách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nhiệm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bồi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thường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thiệt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hại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thực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tế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tồn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tại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tranh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các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chứng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cứ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sở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chủ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thể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A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B </w:t>
      </w:r>
      <w:proofErr w:type="spellStart"/>
      <w:r w:rsidRPr="00E11154">
        <w:rPr>
          <w:sz w:val="24"/>
          <w:szCs w:val="24"/>
        </w:rPr>
        <w:t>đều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lợi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ích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vụ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có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năng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lực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đầy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đủ</w:t>
      </w:r>
      <w:proofErr w:type="spellEnd"/>
      <w:r w:rsidRPr="00E11154">
        <w:rPr>
          <w:sz w:val="24"/>
          <w:szCs w:val="24"/>
        </w:rPr>
        <w:t>.</w:t>
      </w:r>
    </w:p>
    <w:p w14:paraId="7A807937" w14:textId="77777777" w:rsidR="00E11154" w:rsidRPr="00E11154" w:rsidRDefault="00E11154" w:rsidP="00E111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: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nhân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cấp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huyện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quan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dân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sự</w:t>
      </w:r>
      <w:proofErr w:type="spellEnd"/>
      <w:r w:rsidRPr="00E11154">
        <w:rPr>
          <w:sz w:val="24"/>
          <w:szCs w:val="24"/>
        </w:rPr>
        <w:t xml:space="preserve">.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hành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chánh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thẩm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xét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xử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thư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ký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án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viện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trưởng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cùng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cấp</w:t>
      </w:r>
      <w:proofErr w:type="spellEnd"/>
      <w:r w:rsidRPr="00E11154">
        <w:rPr>
          <w:sz w:val="24"/>
          <w:szCs w:val="24"/>
        </w:rPr>
        <w:t xml:space="preserve">, </w:t>
      </w:r>
      <w:proofErr w:type="spellStart"/>
      <w:r w:rsidRPr="00E11154">
        <w:rPr>
          <w:sz w:val="24"/>
          <w:szCs w:val="24"/>
        </w:rPr>
        <w:t>kiểm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sát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tham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tòa</w:t>
      </w:r>
      <w:proofErr w:type="spellEnd"/>
      <w:r w:rsidRPr="00E11154">
        <w:rPr>
          <w:sz w:val="24"/>
          <w:szCs w:val="24"/>
        </w:rPr>
        <w:t>.</w:t>
      </w:r>
    </w:p>
    <w:p w14:paraId="253A287E" w14:textId="2DB72882" w:rsidR="00803C20" w:rsidRPr="00E11154" w:rsidRDefault="00E11154" w:rsidP="00E111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tham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tố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tụng</w:t>
      </w:r>
      <w:proofErr w:type="spellEnd"/>
      <w:r w:rsidRPr="00E11154">
        <w:rPr>
          <w:sz w:val="24"/>
          <w:szCs w:val="24"/>
        </w:rPr>
        <w:t xml:space="preserve">: A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nguyên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đơn</w:t>
      </w:r>
      <w:proofErr w:type="spellEnd"/>
      <w:r w:rsidRPr="00E11154">
        <w:rPr>
          <w:sz w:val="24"/>
          <w:szCs w:val="24"/>
        </w:rPr>
        <w:t xml:space="preserve">, B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bị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đơn</w:t>
      </w:r>
      <w:proofErr w:type="spellEnd"/>
      <w:r w:rsidRPr="00E11154">
        <w:rPr>
          <w:sz w:val="24"/>
          <w:szCs w:val="24"/>
        </w:rPr>
        <w:t xml:space="preserve">, C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đại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diện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hợp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pháp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A, D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luật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sư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bảo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vệ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quyền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lợi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B, E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chứng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biết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đã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thấy</w:t>
      </w:r>
      <w:proofErr w:type="spellEnd"/>
      <w:r w:rsidRPr="00E11154">
        <w:rPr>
          <w:sz w:val="24"/>
          <w:szCs w:val="24"/>
        </w:rPr>
        <w:t xml:space="preserve"> A </w:t>
      </w:r>
      <w:proofErr w:type="spellStart"/>
      <w:r w:rsidRPr="00E11154">
        <w:rPr>
          <w:sz w:val="24"/>
          <w:szCs w:val="24"/>
        </w:rPr>
        <w:t>mua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đất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từ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người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trước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đó</w:t>
      </w:r>
      <w:proofErr w:type="spellEnd"/>
      <w:r w:rsidRPr="00E11154">
        <w:rPr>
          <w:sz w:val="24"/>
          <w:szCs w:val="24"/>
        </w:rPr>
        <w:t xml:space="preserve">, F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chuyên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định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giá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trị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của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mảnh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đất</w:t>
      </w:r>
      <w:proofErr w:type="spellEnd"/>
      <w:r w:rsidRPr="00E11154">
        <w:rPr>
          <w:sz w:val="24"/>
          <w:szCs w:val="24"/>
        </w:rPr>
        <w:t xml:space="preserve">, G </w:t>
      </w:r>
      <w:proofErr w:type="spellStart"/>
      <w:r w:rsidRPr="00E11154">
        <w:rPr>
          <w:sz w:val="24"/>
          <w:szCs w:val="24"/>
        </w:rPr>
        <w:t>là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thông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dịch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viên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giúp</w:t>
      </w:r>
      <w:proofErr w:type="spellEnd"/>
      <w:r w:rsidRPr="00E11154">
        <w:rPr>
          <w:sz w:val="24"/>
          <w:szCs w:val="24"/>
        </w:rPr>
        <w:t xml:space="preserve"> D </w:t>
      </w:r>
      <w:proofErr w:type="spellStart"/>
      <w:r w:rsidRPr="00E11154">
        <w:rPr>
          <w:sz w:val="24"/>
          <w:szCs w:val="24"/>
        </w:rPr>
        <w:t>giao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tiếp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với</w:t>
      </w:r>
      <w:proofErr w:type="spellEnd"/>
      <w:r w:rsidRPr="00E11154">
        <w:rPr>
          <w:sz w:val="24"/>
          <w:szCs w:val="24"/>
        </w:rPr>
        <w:t xml:space="preserve"> B </w:t>
      </w:r>
      <w:proofErr w:type="spellStart"/>
      <w:r w:rsidRPr="00E11154">
        <w:rPr>
          <w:sz w:val="24"/>
          <w:szCs w:val="24"/>
        </w:rPr>
        <w:t>vì</w:t>
      </w:r>
      <w:proofErr w:type="spellEnd"/>
      <w:r w:rsidRPr="00E11154">
        <w:rPr>
          <w:sz w:val="24"/>
          <w:szCs w:val="24"/>
        </w:rPr>
        <w:t xml:space="preserve"> B </w:t>
      </w:r>
      <w:proofErr w:type="spellStart"/>
      <w:r w:rsidRPr="00E11154">
        <w:rPr>
          <w:sz w:val="24"/>
          <w:szCs w:val="24"/>
        </w:rPr>
        <w:t>không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biết</w:t>
      </w:r>
      <w:proofErr w:type="spellEnd"/>
      <w:r w:rsidRPr="00E11154">
        <w:rPr>
          <w:sz w:val="24"/>
          <w:szCs w:val="24"/>
        </w:rPr>
        <w:t xml:space="preserve"> </w:t>
      </w:r>
      <w:proofErr w:type="spellStart"/>
      <w:r w:rsidRPr="00E11154">
        <w:rPr>
          <w:sz w:val="24"/>
          <w:szCs w:val="24"/>
        </w:rPr>
        <w:t>tiếng</w:t>
      </w:r>
      <w:proofErr w:type="spellEnd"/>
      <w:r w:rsidRPr="00E11154">
        <w:rPr>
          <w:sz w:val="24"/>
          <w:szCs w:val="24"/>
        </w:rPr>
        <w:t xml:space="preserve"> Việt.</w:t>
      </w:r>
    </w:p>
    <w:sectPr w:rsidR="00803C20" w:rsidRPr="00E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6487"/>
    <w:multiLevelType w:val="hybridMultilevel"/>
    <w:tmpl w:val="ADC4E220"/>
    <w:lvl w:ilvl="0" w:tplc="1390F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0845"/>
    <w:multiLevelType w:val="hybridMultilevel"/>
    <w:tmpl w:val="05C82520"/>
    <w:lvl w:ilvl="0" w:tplc="1390F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0503"/>
    <w:multiLevelType w:val="hybridMultilevel"/>
    <w:tmpl w:val="ECEC9D7C"/>
    <w:lvl w:ilvl="0" w:tplc="1390F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4345">
    <w:abstractNumId w:val="2"/>
  </w:num>
  <w:num w:numId="2" w16cid:durableId="289671770">
    <w:abstractNumId w:val="1"/>
  </w:num>
  <w:num w:numId="3" w16cid:durableId="158433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54"/>
    <w:rsid w:val="00803C20"/>
    <w:rsid w:val="00E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50CF"/>
  <w15:chartTrackingRefBased/>
  <w15:docId w15:val="{831DF5D6-2F68-4AFB-AB1A-7F29186A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1</cp:revision>
  <dcterms:created xsi:type="dcterms:W3CDTF">2024-01-26T15:51:00Z</dcterms:created>
  <dcterms:modified xsi:type="dcterms:W3CDTF">2024-01-26T15:53:00Z</dcterms:modified>
</cp:coreProperties>
</file>