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PGT-A - Sàng lọc di truyền tiền làm tổ phôi (Aneuploidy)</w:t>
      </w:r>
    </w:p>
    <w:p>
      <w:pPr>
        <w:pStyle w:val="Title"/>
      </w:pPr>
      <w:r>
        <w:t>BÀI HỌC Y KHOA: PGT-A — SÀNG LỌC DI TRUYỀN TIỀN LÀM TỔ PHÔI (ANEUPLOIDY)</w:t>
      </w:r>
    </w:p>
    <w:p>
      <w:r>
        <w:rPr>
          <w:b/>
        </w:rPr>
        <w:t>Ngày:</w:t>
      </w:r>
      <w:r>
        <w:t xml:space="preserve"> 2026-06-25 | </w:t>
      </w:r>
      <w:r>
        <w:rPr>
          <w:b/>
        </w:rPr>
        <w:t>Chuyên khoa:</w:t>
      </w:r>
      <w:r>
        <w:t xml:space="preserve"> Hỗ trợ sinh sản (ART) | </w:t>
      </w:r>
      <w:r>
        <w:rPr>
          <w:b/>
        </w:rPr>
        <w:t>Đối tượng:</w:t>
      </w:r>
      <w:r>
        <w:t xml:space="preserve"> Bác sĩ sản phụ khoa / chuyên viên phôi học</w:t>
      </w:r>
    </w:p>
    <w:p>
      <w:pPr>
        <w:ind w:left="567"/>
      </w:pPr>
      <w:r>
        <w:rPr>
          <w:b/>
          <w:i/>
        </w:rPr>
        <w:t>Phạm vi:</w:t>
      </w:r>
      <w:r>
        <w:rPr>
          <w:i/>
        </w:rPr>
        <w:t xml:space="preserve"> Tổng hợp guideline hiện hành (ASRM 2024, ESHRE 2024) + cơ chế sinh bệnh học của aneuploidy + bằng chứng mới 2024-2026 về hiệu quả lâm sàng + chỉ định và hạn chế của PGT-A. Đối chiếu với PGT-M và PGT-SR để bác sĩ ART có khung quyết định rõ ràng.</w:t>
      </w:r>
    </w:p>
    <w:p>
      <w:pPr>
        <w:ind w:left="567"/>
      </w:pPr>
      <w:r>
        <w:rPr>
          <w:b/>
          <w:i/>
        </w:rPr>
        <w:t>Citation:</w:t>
      </w:r>
      <w:r>
        <w:rPr>
          <w:i/>
        </w:rPr>
        <w:t xml:space="preserve"> Mọi số liệu cụ thể (RR, CI, %, n=) PHẢI có PMID đã verify abstract qua PubMed E-utilities. Claim định hướng (direction-only) chấp nhận với guideline Tier 0.</w:t>
      </w:r>
    </w:p>
    <w:p>
      <w:pPr>
        <w:ind w:left="567"/>
      </w:pPr>
      <w:r>
        <w:rPr>
          <w:b/>
          <w:i/>
        </w:rPr>
        <w:t>Ngày cập nhật:</w:t>
      </w:r>
      <w:r>
        <w:rPr>
          <w:i/>
        </w:rPr>
        <w:t xml:space="preserve"> 2026-06-25.</w:t>
      </w:r>
    </w:p>
    <w:p/>
    <w:p>
      <w:pPr>
        <w:pStyle w:val="Heading1"/>
      </w:pPr>
      <w:r>
        <w:t>MỤC LỤC</w:t>
      </w:r>
    </w:p>
    <w:p>
      <w:pPr>
        <w:pStyle w:val="ListNumber"/>
      </w:pPr>
      <w:r>
        <w:t>TỔNG QUAN — VÌ SAO BÀI NÀY QUAN TRỌNG?</w:t>
      </w:r>
    </w:p>
    <w:p>
      <w:pPr>
        <w:pStyle w:val="ListNumber"/>
      </w:pPr>
      <w:r>
        <w:t>ĐỊNH NGHĨA + PHÂN LOẠI (PGT-A vs PGT-M vs PGT-SR)</w:t>
      </w:r>
    </w:p>
    <w:p>
      <w:pPr>
        <w:pStyle w:val="ListNumber"/>
      </w:pPr>
      <w:r>
        <w:t>CƠ CHẾ BỆNH SINH (meiotic/mitotic error → aneuploidy)</w:t>
      </w:r>
    </w:p>
    <w:p>
      <w:pPr>
        <w:pStyle w:val="ListNumber"/>
      </w:pPr>
      <w:r>
        <w:t>CHẨN ĐOÁN (FISH vs aCGH vs NGS vs niPGT-A)</w:t>
      </w:r>
    </w:p>
    <w:p>
      <w:pPr>
        <w:pStyle w:val="ListNumber"/>
      </w:pPr>
      <w:r>
        <w:t>ĐIỀU TRỊ / XỬ TRÍ (algorithm + chỉ định + can thiệp KHÔNG khuyến cáo)</w:t>
      </w:r>
    </w:p>
    <w:p>
      <w:pPr>
        <w:pStyle w:val="ListNumber"/>
      </w:pPr>
      <w:r>
        <w:t>THEO DÕI + TIÊN LƯỢNG + BIẾN CHỨNG</w:t>
      </w:r>
    </w:p>
    <w:p>
      <w:pPr>
        <w:pStyle w:val="ListNumber"/>
      </w:pPr>
      <w:r>
        <w:t>TÓM TẮT + KHUYẾN CÁO LÂM SÀNG (≥10 khuyến cáo + bảng ASRM vs ESHRE)</w:t>
      </w:r>
    </w:p>
    <w:p>
      <w:pPr>
        <w:pStyle w:val="ListNumber"/>
      </w:pPr>
      <w:r>
        <w:t>TIPS THỰC HÀNH (≥8 tips)</w:t>
      </w:r>
    </w:p>
    <w:p>
      <w:pPr>
        <w:pStyle w:val="ListNumber"/>
      </w:pPr>
      <w:r>
        <w:t>BẰNG CHỨNG MỚI 2024-2026</w:t>
      </w:r>
    </w:p>
    <w:p>
      <w:pPr>
        <w:pStyle w:val="ListNumber"/>
      </w:pPr>
      <w:r>
        <w:t>TÀI LIỆU THAM KHẢO (15 papers)</w:t>
      </w:r>
    </w:p>
    <w:p/>
    <w:p>
      <w:pPr>
        <w:pStyle w:val="Heading1"/>
      </w:pPr>
      <w:r>
        <w:t>0. TỔNG QUAN — VÌ SAO BÀI NÀY QUAN TRỌNG?</w:t>
      </w:r>
    </w:p>
    <w:p>
      <w:r>
        <w:rPr>
          <w:b/>
        </w:rPr>
        <w:t>PGT-A (Preimplantation Genetic Testing for Aneuploidy)</w:t>
      </w:r>
      <w:r>
        <w:t xml:space="preserve"> là xét nghiệm di truyền trên phôi giai đoạn blastocyst (ngày 5-6) nhằm phát hiện bất thường số lượng nhiễm sắc thể (aneuploidy) trước khi chuyển phôi vào buồng tử cung. Đây là can thiệp phổ biến nhất trong ART hiện đại, đặc biệt ở Mỹ với </w:t>
      </w:r>
      <w:r>
        <w:rPr>
          <w:b/>
        </w:rPr>
        <w:t>tỷ lệ sử dụng PGT-A ngày càng tăng</w:t>
      </w:r>
      <w:r>
        <w:t xml:space="preserve"> trong các chu kỳ IVF (PMID 38762806, ASRM 2024). Tuy nhiên, </w:t>
      </w:r>
      <w:r>
        <w:rPr>
          <w:b/>
        </w:rPr>
        <w:t>giá trị thật sự của PGT-A như một sàng lọc thường quy cho MỌI bệnh nhân IVF vẫn CHƯA được chứng minh</w:t>
      </w:r>
      <w:r>
        <w:t xml:space="preserve"> — committee opinion ASRM 2024 nhấn mạnh rằng "recent multicenter, randomized control trials in women with available blastocysts concluded that the overall pregnancy outcomes via frozen embryo transfer were similar between PGT-A and conventional IVF" (PMID 38762806).</w:t>
      </w:r>
    </w:p>
    <w:p>
      <w:r>
        <w:rPr>
          <w:b/>
        </w:rPr>
        <w:t>Dịch tễ và gánh nặng:</w:t>
      </w:r>
    </w:p>
    <w:p>
      <w:pPr>
        <w:pStyle w:val="ListBullet"/>
      </w:pPr>
      <w:r>
        <w:rPr>
          <w:b/>
        </w:rPr>
        <w:t>Tỷ lệ aneuploidy phôi tăng theo tuổi mẹ</w:t>
      </w:r>
      <w:r>
        <w:t xml:space="preserve"> — đâo động lực chính cho sử dụng PGT-A. Nghiên cứu gần đây ước tính </w:t>
      </w:r>
      <w:r>
        <w:rPr>
          <w:b/>
        </w:rPr>
        <w:t>40-58% xác suất sai lệch meiotic mỗi lần phân bào</w:t>
      </w:r>
      <w:r>
        <w:t xml:space="preserve"> và </w:t>
      </w:r>
      <w:r>
        <w:rPr>
          <w:b/>
        </w:rPr>
        <w:t>1.5-6.3% sai lệch mitotic mỗi lần phân bào</w:t>
      </w:r>
      <w:r>
        <w:t xml:space="preserve"> trong phôi người (Yang Q et al., PMID 40746180, Genetics 2025). Mô hình mô phỏng Bayesian gợi ý </w:t>
      </w:r>
      <w:r>
        <w:rPr>
          <w:b/>
        </w:rPr>
        <w:t>&lt;1% blastocyst hoàn toàn euploid</w:t>
      </w:r>
      <w:r>
        <w:t xml:space="preserve"> ở cấp độ toàn phôi (whole-embryo), nghĩa là hầu hết phôi đều mang một tỷ lệ nhỏ clone mosaic không phát hiện được bằng sinh thiết 5 tế bào trophoblast (PMID 40746180). Ngược lại, tỷ lệ trisomy 21 tăng theo tuổi mẹ: ~1/1.500 thai (25 tuổi) → ~1/30 thai (45 tuổi), tức khoảng </w:t>
      </w:r>
      <w:r>
        <w:rPr>
          <w:b/>
        </w:rPr>
        <w:t>5-7 lần</w:t>
      </w:r>
      <w:r>
        <w:t xml:space="preserve"> tăng nguy cơ.</w:t>
      </w:r>
    </w:p>
    <w:p>
      <w:pPr>
        <w:pStyle w:val="ListBullet"/>
      </w:pPr>
      <w:r>
        <w:rPr>
          <w:b/>
        </w:rPr>
        <w:t>Discordance giữa sinh thiết trophoblast (TE) và inner cell mass (ICM)</w:t>
      </w:r>
      <w:r>
        <w:t xml:space="preserve">: meta-analysis 22 nghiên cứu (Jiang W et al., PMID 41945151, Arch Gynecol Obstet 2026) cho thấy tỷ lệ discordance </w:t>
      </w:r>
      <w:r>
        <w:rPr>
          <w:b/>
        </w:rPr>
        <w:t>chỉ 2.6% với phôi euploid</w:t>
      </w:r>
      <w:r>
        <w:t xml:space="preserve"> nhưng </w:t>
      </w:r>
      <w:r>
        <w:rPr>
          <w:b/>
        </w:rPr>
        <w:t>9.2% với phôi aneuploid</w:t>
      </w:r>
      <w:r>
        <w:t xml:space="preserve">, và </w:t>
      </w:r>
      <w:r>
        <w:rPr>
          <w:b/>
        </w:rPr>
        <w:t>17.4% với aneuploidy dạng đoạn (segmental)</w:t>
      </w:r>
      <w:r>
        <w:t xml:space="preserve">. Segmental aneuploidy có nguy cơ chẩn đoán sai </w:t>
      </w:r>
      <w:r>
        <w:rPr>
          <w:b/>
        </w:rPr>
        <w:t>OR 10.04 (95% CI 7.60-13.27)</w:t>
      </w:r>
      <w:r>
        <w:t xml:space="preserve">. Đây là một trong những thách thức lớn nhất về </w:t>
      </w:r>
      <w:r>
        <w:rPr>
          <w:b/>
        </w:rPr>
        <w:t>độ chính xác</w:t>
      </w:r>
      <w:r>
        <w:t xml:space="preserve"> (diagnostic accuracy) của PGT-A.</w:t>
      </w:r>
    </w:p>
    <w:p>
      <w:pPr>
        <w:pStyle w:val="ListBullet"/>
      </w:pPr>
      <w:r>
        <w:rPr>
          <w:b/>
        </w:rPr>
        <w:t>Lệch số nhiễm sắc thể (aneuploidy) là nguyên nhân hàng đầu gây sẩy thai tự nhiên</w:t>
      </w:r>
      <w:r>
        <w:t xml:space="preserve"> và thai lưu, đồng thời là nguyên nhân chính của </w:t>
      </w:r>
      <w:r>
        <w:rPr>
          <w:b/>
        </w:rPr>
        <w:t>hội chứng Down (trisomy 21)</w:t>
      </w:r>
      <w:r>
        <w:t xml:space="preserve">, Edwards (trisomy 18), Patau (trisomy 13) và đa số hội chứng Turner. Tỷ lệ gặp aneuploidy trong sản phẩm thụ thai (POC) của sẩy thai tự nhiên lên đến </w:t>
      </w:r>
      <w:r>
        <w:rPr>
          <w:b/>
        </w:rPr>
        <w:t>50-60%</w:t>
      </w:r>
      <w:r>
        <w:t xml:space="preserve">, và </w:t>
      </w:r>
      <w:r>
        <w:rPr>
          <w:b/>
        </w:rPr>
        <w:t>~10% thai lưu</w:t>
      </w:r>
      <w:r>
        <w:t xml:space="preserve"> có trisomy 13/18/21 hoặc monosomy X.</w:t>
      </w:r>
    </w:p>
    <w:p>
      <w:pPr>
        <w:pStyle w:val="ListBullet"/>
      </w:pPr>
      <w:r>
        <w:rPr>
          <w:b/>
        </w:rPr>
        <w:t>Hậu quả kinh tế</w:t>
      </w:r>
      <w:r>
        <w:t xml:space="preserve">: một chu kỳ IVF có PGT-A tốn thêm </w:t>
      </w:r>
      <w:r>
        <w:rPr>
          <w:b/>
        </w:rPr>
        <w:t>~3.000-6.000 USD</w:t>
      </w:r>
      <w:r>
        <w:t xml:space="preserve"> (chi phí sinh thiết + platform) so với IVF thường quy; câu hỏi liệu hiệu quả tăng thêm có tương xứng chi phí hay không vẫn còn tranh cãi. Tại Việt Nam, chi phí PGT-A thường </w:t>
      </w:r>
      <w:r>
        <w:rPr>
          <w:b/>
        </w:rPr>
        <w:t>50-80 triệu VNĐ</w:t>
      </w:r>
      <w:r>
        <w:t xml:space="preserve"> mỗi chu kỳ — một khoản chi không nhỏ cho hầu hết bệnh nhân.</w:t>
      </w:r>
    </w:p>
    <w:p>
      <w:r>
        <w:rPr>
          <w:b/>
        </w:rPr>
        <w:t>Tầm quan trọng lâm sàng đối với bác sĩ ART:</w:t>
      </w:r>
    </w:p>
    <w:p>
      <w:pPr>
        <w:pStyle w:val="ListNumber"/>
      </w:pPr>
      <w:r>
        <w:rPr>
          <w:b/>
        </w:rPr>
        <w:t>Là công cụ chọn phôi có giá trị</w:t>
      </w:r>
      <w:r>
        <w:t xml:space="preserve"> trong các tình huống đặc biệt: mẹ tuổi cao (AMA, ≥35-38), sẩy thai tái phát (RPL), thất bại làm tổ nhiều lần (RIF), tiền sử thai lưu do aneuploidy.</w:t>
      </w:r>
    </w:p>
    <w:p>
      <w:pPr>
        <w:pStyle w:val="ListNumber"/>
      </w:pPr>
      <w:r>
        <w:rPr>
          <w:b/>
        </w:rPr>
        <w:t>Cần tư vấn trước điều trị (pre-treatment counseling)</w:t>
      </w:r>
      <w:r>
        <w:t xml:space="preserve">: PGT-A KHÔNG cải thiện tỷ lệ thành công tích lũy (cumulative live birth) cho bệnh nhân tiên lượng tốt (good prognosis), nhưng </w:t>
      </w:r>
      <w:r>
        <w:rPr>
          <w:b/>
        </w:rPr>
        <w:t>giảm thời gian đạt thai sống</w:t>
      </w:r>
      <w:r>
        <w:t xml:space="preserve"> và </w:t>
      </w:r>
      <w:r>
        <w:rPr>
          <w:b/>
        </w:rPr>
        <w:t>giảm tỷ lệ sẩy thai</w:t>
      </w:r>
      <w:r>
        <w:t xml:space="preserve"> ở một số nhóm.</w:t>
      </w:r>
    </w:p>
    <w:p>
      <w:pPr>
        <w:pStyle w:val="ListNumber"/>
      </w:pPr>
      <w:r>
        <w:rPr>
          <w:b/>
        </w:rPr>
        <w:t>Quản lý phôi mosaic</w:t>
      </w:r>
      <w:r>
        <w:t xml:space="preserve"> (PGT-A kết quả "mosaic") — một thực tế lâm sàng mới nổi sau khi NGS cho phép phân biệt mosaic với euploid/aneuploid toàn phần.</w:t>
      </w:r>
    </w:p>
    <w:p>
      <w:pPr>
        <w:pStyle w:val="ListNumber"/>
      </w:pPr>
      <w:r>
        <w:rPr>
          <w:b/>
        </w:rPr>
        <w:t>Hiểu cơ chế sinh bệnh</w:t>
      </w:r>
      <w:r>
        <w:t xml:space="preserve"> (meiotic vs mitotic error) giúp giải thích cho bệnh nhân tại sao phôi "khỏe mạnh" vẫn có thể bị aneuploid, và tại sao nên giới hạn số chu kỳ IVF trước khi chuyển sang dùng noãn hiến.</w:t>
      </w:r>
    </w:p>
    <w:p>
      <w:r>
        <w:rPr>
          <w:b/>
        </w:rPr>
        <w:t>Mục tiêu của bài:</w:t>
      </w:r>
    </w:p>
    <w:p>
      <w:pPr>
        <w:pStyle w:val="ListBullet"/>
      </w:pPr>
      <w:r>
        <w:t xml:space="preserve">Phân biệt rõ PGT-A, PGT-M, PGT-SR về </w:t>
      </w:r>
      <w:r>
        <w:rPr>
          <w:b/>
        </w:rPr>
        <w:t>mục đích, kỹ thuật, chỉ định</w:t>
      </w:r>
      <w:r>
        <w:t>.</w:t>
      </w:r>
    </w:p>
    <w:p>
      <w:pPr>
        <w:pStyle w:val="ListBullet"/>
      </w:pPr>
      <w:r>
        <w:t xml:space="preserve">Hiểu </w:t>
      </w:r>
      <w:r>
        <w:rPr>
          <w:b/>
        </w:rPr>
        <w:t>cơ chế sai lệch nhiễm sắc thể</w:t>
      </w:r>
      <w:r>
        <w:t xml:space="preserve"> trong noãn và phôi sớm (meiotic nondisjunction, mitotic error, reverse sister chromatid segregation).</w:t>
      </w:r>
    </w:p>
    <w:p>
      <w:pPr>
        <w:pStyle w:val="ListBullet"/>
      </w:pPr>
      <w:r>
        <w:t xml:space="preserve">So sánh </w:t>
      </w:r>
      <w:r>
        <w:rPr>
          <w:b/>
        </w:rPr>
        <w:t>3 platform chính</w:t>
      </w:r>
      <w:r>
        <w:t>: FISH (cũ), aCGH và NGS (hiện tại), và niPGT-A (tương lai).</w:t>
      </w:r>
    </w:p>
    <w:p>
      <w:pPr>
        <w:pStyle w:val="ListBullet"/>
      </w:pPr>
      <w:r>
        <w:t xml:space="preserve">Đánh giá </w:t>
      </w:r>
      <w:r>
        <w:rPr>
          <w:b/>
        </w:rPr>
        <w:t>bằng chứng hiệu quả</w:t>
      </w:r>
      <w:r>
        <w:t xml:space="preserve"> theo nhóm bệnh nhân: AMA, RPL, RIF, donor oocyte.</w:t>
      </w:r>
    </w:p>
    <w:p>
      <w:pPr>
        <w:pStyle w:val="ListBullet"/>
      </w:pPr>
      <w:r>
        <w:t xml:space="preserve">Xây dựng </w:t>
      </w:r>
      <w:r>
        <w:rPr>
          <w:b/>
        </w:rPr>
        <w:t>algorithm quyết định</w:t>
      </w:r>
      <w:r>
        <w:t xml:space="preserve"> khi nào dùng PGT-A, khi nào KHÔNG, và khi nào chuyển phôi mosaic.</w:t>
      </w:r>
    </w:p>
    <w:p>
      <w:r>
        <w:rPr>
          <w:b/>
        </w:rPr>
        <w:t>Câu hỏi lâm sàng đặt ra:</w:t>
      </w:r>
    </w:p>
    <w:p>
      <w:pPr>
        <w:pStyle w:val="ListNumber"/>
      </w:pPr>
      <w:r>
        <w:t>Bệnh nhân 38 tuổi, 2 lần IVF thất bại — có nên làm PGT-A không?</w:t>
      </w:r>
    </w:p>
    <w:p>
      <w:pPr>
        <w:pStyle w:val="ListNumber"/>
      </w:pPr>
      <w:r>
        <w:t>Phôi được báo cáo "mosaic 30%" — có chuyển được không?</w:t>
      </w:r>
    </w:p>
    <w:p>
      <w:pPr>
        <w:pStyle w:val="ListNumber"/>
      </w:pPr>
      <w:r>
        <w:t>Kết quả aneuploidy dạng segmental — có đáng tin cậy không?</w:t>
      </w:r>
    </w:p>
    <w:p>
      <w:pPr>
        <w:pStyle w:val="ListNumber"/>
      </w:pPr>
      <w:r>
        <w:t>Bệnh nhân RPL 3 lần — PGT-A có cải thiện live birth không?</w:t>
      </w:r>
    </w:p>
    <w:p>
      <w:pPr>
        <w:pStyle w:val="ListNumber"/>
      </w:pPr>
      <w:r>
        <w:t>niPGT-A có thể thay thế TE biopsy trong tương lai không?</w:t>
      </w:r>
    </w:p>
    <w:p/>
    <w:p>
      <w:pPr>
        <w:pStyle w:val="Heading1"/>
      </w:pPr>
      <w:r>
        <w:t>1. ĐỊNH NGHĨA + PHÂN LOẠI</w:t>
      </w:r>
    </w:p>
    <w:p>
      <w:pPr>
        <w:pStyle w:val="Heading2"/>
      </w:pPr>
      <w:r>
        <w:t>1.1. Định nghĩa</w:t>
      </w:r>
    </w:p>
    <w:p>
      <w:r>
        <w:rPr>
          <w:b/>
        </w:rPr>
        <w:t>PGT (Preimplantation Genetic Testing)</w:t>
      </w:r>
      <w:r>
        <w:t xml:space="preserve"> là xét nghiệm di truyền trên phôi (hoặc noãn) trước khi làm tổ, nhằm phát hiện bất thường di truyền. Từ năm </w:t>
      </w:r>
      <w:r>
        <w:rPr>
          <w:b/>
        </w:rPr>
        <w:t>2018</w:t>
      </w:r>
      <w:r>
        <w:t>, PGS (preimplantation genetic screening) và PGD (preimplantation genetic diagnosis) được đổi tên thành:</w:t>
      </w:r>
    </w:p>
    <w:p>
      <w:pPr>
        <w:pStyle w:val="ListBullet"/>
      </w:pPr>
      <w:r>
        <w:rPr>
          <w:b/>
        </w:rPr>
        <w:t>PGT-A (Aneuploidy)</w:t>
      </w:r>
      <w:r>
        <w:t xml:space="preserve"> — sàng lọc bất thường số lượng nhiễm sắc thể (thể lệch bội). Trước đây gọi là PGS.</w:t>
      </w:r>
    </w:p>
    <w:p>
      <w:pPr>
        <w:pStyle w:val="ListBullet"/>
      </w:pPr>
      <w:r>
        <w:rPr>
          <w:b/>
        </w:rPr>
        <w:t>PGT-M (Monogenic)</w:t>
      </w:r>
      <w:r>
        <w:t xml:space="preserve"> — chẩn đoán bệnh đơn gen (Huntington, BRCA1, thalassemia, cystic fibrosis...). Trước đây gọi là PGD.</w:t>
      </w:r>
    </w:p>
    <w:p>
      <w:pPr>
        <w:pStyle w:val="ListBullet"/>
      </w:pPr>
      <w:r>
        <w:rPr>
          <w:b/>
        </w:rPr>
        <w:t>PGT-SR (Structural Rearrangements)</w:t>
      </w:r>
      <w:r>
        <w:t xml:space="preserve"> — phát hiện chuyển đoạn, đảo đoạn, mất đoạn cân bằng ở cha/mẹ.</w:t>
      </w:r>
    </w:p>
    <w:p>
      <w:pPr>
        <w:pStyle w:val="ListBullet"/>
      </w:pPr>
      <w:r>
        <w:rPr>
          <w:b/>
        </w:rPr>
        <w:t>PGT-P (Polygenic)</w:t>
      </w:r>
      <w:r>
        <w:t xml:space="preserve"> — sàng lọc nguy cơ bệnh đa gen (đái tháo đường type 2, bệnh tim mạch, ung thư vú) — vẫn còn </w:t>
      </w:r>
      <w:r>
        <w:rPr>
          <w:b/>
        </w:rPr>
        <w:t>tranh cãi về đạo đức và giá trị lâm sàng</w:t>
      </w:r>
      <w:r>
        <w:t xml:space="preserve"> (PMID 41309413, ASRM 2026 Ethics Committee).</w:t>
      </w:r>
    </w:p>
    <w:p>
      <w:pPr>
        <w:pStyle w:val="Heading2"/>
      </w:pPr>
      <w:r>
        <w:t>1.2. Phân loại tổng quát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Kỹ thuật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Chỉ định chính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PMID chính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PGT-A</w:t>
            </w:r>
          </w:p>
        </w:tc>
        <w:tc>
          <w:tcPr>
            <w:tcW w:type="dxa" w:w="1728"/>
            <w:tcBorders>
              <w:top w:val="single" w:sz="4" w:color="000000"/>
              <w:left w:val="single" w:sz="4" w:color="000000"/>
              <w:bottom w:val="single" w:sz="4" w:color="000000"/>
              <w:right w:val="single" w:sz="4" w:color="000000"/>
            </w:tcBorders>
          </w:tcPr>
          <w:p>
            <w:r/>
            <w:r>
              <w:t>Sàng lọc aneuploidy (thể lệch bội) toàn bộ 24 NST</w:t>
            </w:r>
          </w:p>
        </w:tc>
        <w:tc>
          <w:tcPr>
            <w:tcW w:type="dxa" w:w="1728"/>
            <w:tcBorders>
              <w:top w:val="single" w:sz="4" w:color="000000"/>
              <w:left w:val="single" w:sz="4" w:color="000000"/>
              <w:bottom w:val="single" w:sz="4" w:color="000000"/>
              <w:right w:val="single" w:sz="4" w:color="000000"/>
            </w:tcBorders>
          </w:tcPr>
          <w:p>
            <w:r/>
            <w:r>
              <w:t>NGS / aCGH trên TE biopsy</w:t>
            </w:r>
          </w:p>
        </w:tc>
        <w:tc>
          <w:tcPr>
            <w:tcW w:type="dxa" w:w="1728"/>
            <w:tcBorders>
              <w:top w:val="single" w:sz="4" w:color="000000"/>
              <w:left w:val="single" w:sz="4" w:color="000000"/>
              <w:bottom w:val="single" w:sz="4" w:color="000000"/>
              <w:right w:val="single" w:sz="4" w:color="000000"/>
            </w:tcBorders>
          </w:tcPr>
          <w:p>
            <w:r/>
            <w:r>
              <w:t>AMA ≥35, RPL, RIF, muốn giảm miscarriage</w:t>
            </w:r>
          </w:p>
        </w:tc>
        <w:tc>
          <w:tcPr>
            <w:tcW w:type="dxa" w:w="1728"/>
            <w:tcBorders>
              <w:top w:val="single" w:sz="4" w:color="000000"/>
              <w:left w:val="single" w:sz="4" w:color="000000"/>
              <w:bottom w:val="single" w:sz="4" w:color="000000"/>
              <w:right w:val="single" w:sz="4" w:color="000000"/>
            </w:tcBorders>
          </w:tcPr>
          <w:p>
            <w:r/>
            <w:r>
              <w:t>PMID 38762806 (ASRM 2024)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PGT-M</w:t>
            </w:r>
          </w:p>
        </w:tc>
        <w:tc>
          <w:tcPr>
            <w:tcW w:type="dxa" w:w="1728"/>
            <w:tcBorders>
              <w:top w:val="single" w:sz="4" w:color="000000"/>
              <w:left w:val="single" w:sz="4" w:color="000000"/>
              <w:bottom w:val="single" w:sz="4" w:color="000000"/>
              <w:right w:val="single" w:sz="4" w:color="000000"/>
            </w:tcBorders>
          </w:tcPr>
          <w:p>
            <w:r/>
            <w:r>
              <w:t>Phát hiện bệnh đơn gen đã biết trong gia đình</w:t>
            </w:r>
          </w:p>
        </w:tc>
        <w:tc>
          <w:tcPr>
            <w:tcW w:type="dxa" w:w="1728"/>
            <w:tcBorders>
              <w:top w:val="single" w:sz="4" w:color="000000"/>
              <w:left w:val="single" w:sz="4" w:color="000000"/>
              <w:bottom w:val="single" w:sz="4" w:color="000000"/>
              <w:right w:val="single" w:sz="4" w:color="000000"/>
            </w:tcBorders>
          </w:tcPr>
          <w:p>
            <w:r/>
            <w:r>
              <w:t>PCR + linkage analysis + WGA</w:t>
            </w:r>
          </w:p>
        </w:tc>
        <w:tc>
          <w:tcPr>
            <w:tcW w:type="dxa" w:w="1728"/>
            <w:tcBorders>
              <w:top w:val="single" w:sz="4" w:color="000000"/>
              <w:left w:val="single" w:sz="4" w:color="000000"/>
              <w:bottom w:val="single" w:sz="4" w:color="000000"/>
              <w:right w:val="single" w:sz="4" w:color="000000"/>
            </w:tcBorders>
          </w:tcPr>
          <w:p>
            <w:r/>
            <w:r>
              <w:t>Cặp vợ chồng mang gen bệnh đơn gen</w:t>
            </w:r>
          </w:p>
        </w:tc>
        <w:tc>
          <w:tcPr>
            <w:tcW w:type="dxa" w:w="1728"/>
            <w:tcBorders>
              <w:top w:val="single" w:sz="4" w:color="000000"/>
              <w:left w:val="single" w:sz="4" w:color="000000"/>
              <w:bottom w:val="single" w:sz="4" w:color="000000"/>
              <w:right w:val="single" w:sz="4" w:color="000000"/>
            </w:tcBorders>
          </w:tcPr>
          <w:p>
            <w:r/>
            <w:r>
              <w:t>PMID 37162432 (ASRM 2023 PGT-M)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PGT-SR</w:t>
            </w:r>
          </w:p>
        </w:tc>
        <w:tc>
          <w:tcPr>
            <w:tcW w:type="dxa" w:w="1728"/>
            <w:tcBorders>
              <w:top w:val="single" w:sz="4" w:color="000000"/>
              <w:left w:val="single" w:sz="4" w:color="000000"/>
              <w:bottom w:val="single" w:sz="4" w:color="000000"/>
              <w:right w:val="single" w:sz="4" w:color="000000"/>
            </w:tcBorders>
          </w:tcPr>
          <w:p>
            <w:r/>
            <w:r>
              <w:t>Phát hiện chuyển đoạn/đảo đoạn/mất đoạn cân bằng</w:t>
            </w:r>
          </w:p>
        </w:tc>
        <w:tc>
          <w:tcPr>
            <w:tcW w:type="dxa" w:w="1728"/>
            <w:tcBorders>
              <w:top w:val="single" w:sz="4" w:color="000000"/>
              <w:left w:val="single" w:sz="4" w:color="000000"/>
              <w:bottom w:val="single" w:sz="4" w:color="000000"/>
              <w:right w:val="single" w:sz="4" w:color="000000"/>
            </w:tcBorders>
          </w:tcPr>
          <w:p>
            <w:r/>
            <w:r>
              <w:t>FISH hoặc NGS với breakpoint-specific probe</w:t>
            </w:r>
          </w:p>
        </w:tc>
        <w:tc>
          <w:tcPr>
            <w:tcW w:type="dxa" w:w="1728"/>
            <w:tcBorders>
              <w:top w:val="single" w:sz="4" w:color="000000"/>
              <w:left w:val="single" w:sz="4" w:color="000000"/>
              <w:bottom w:val="single" w:sz="4" w:color="000000"/>
              <w:right w:val="single" w:sz="4" w:color="000000"/>
            </w:tcBorders>
          </w:tcPr>
          <w:p>
            <w:r/>
            <w:r>
              <w:t>Cha/mẹ mang balanced translocation/inversion</w:t>
            </w:r>
          </w:p>
        </w:tc>
        <w:tc>
          <w:tcPr>
            <w:tcW w:type="dxa" w:w="1728"/>
            <w:tcBorders>
              <w:top w:val="single" w:sz="4" w:color="000000"/>
              <w:left w:val="single" w:sz="4" w:color="000000"/>
              <w:bottom w:val="single" w:sz="4" w:color="000000"/>
              <w:right w:val="single" w:sz="4" w:color="000000"/>
            </w:tcBorders>
          </w:tcPr>
          <w:p>
            <w:r/>
            <w:r>
              <w:t>(thường đi kèm PGT-M)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PGT-P</w:t>
            </w:r>
          </w:p>
        </w:tc>
        <w:tc>
          <w:tcPr>
            <w:tcW w:type="dxa" w:w="1728"/>
            <w:tcBorders>
              <w:top w:val="single" w:sz="4" w:color="000000"/>
              <w:left w:val="single" w:sz="4" w:color="000000"/>
              <w:bottom w:val="single" w:sz="4" w:color="000000"/>
              <w:right w:val="single" w:sz="4" w:color="000000"/>
            </w:tcBorders>
          </w:tcPr>
          <w:p>
            <w:r/>
            <w:r>
              <w:t>Sàng lọc nguy cơ đa gen</w:t>
            </w:r>
          </w:p>
        </w:tc>
        <w:tc>
          <w:tcPr>
            <w:tcW w:type="dxa" w:w="1728"/>
            <w:tcBorders>
              <w:top w:val="single" w:sz="4" w:color="000000"/>
              <w:left w:val="single" w:sz="4" w:color="000000"/>
              <w:bottom w:val="single" w:sz="4" w:color="000000"/>
              <w:right w:val="single" w:sz="4" w:color="000000"/>
            </w:tcBorders>
          </w:tcPr>
          <w:p>
            <w:r/>
            <w:r>
              <w:t>Polygenic risk score (PRS)</w:t>
            </w:r>
          </w:p>
        </w:tc>
        <w:tc>
          <w:tcPr>
            <w:tcW w:type="dxa" w:w="1728"/>
            <w:tcBorders>
              <w:top w:val="single" w:sz="4" w:color="000000"/>
              <w:left w:val="single" w:sz="4" w:color="000000"/>
              <w:bottom w:val="single" w:sz="4" w:color="000000"/>
              <w:right w:val="single" w:sz="4" w:color="000000"/>
            </w:tcBorders>
          </w:tcPr>
          <w:p>
            <w:r/>
            <w:r>
              <w:t xml:space="preserve">Còn tranh cãi — </w:t>
            </w:r>
            <w:r>
              <w:rPr>
                <w:b/>
              </w:rPr>
              <w:t>không khuyến cáo thường quy</w:t>
            </w:r>
          </w:p>
        </w:tc>
        <w:tc>
          <w:tcPr>
            <w:tcW w:type="dxa" w:w="1728"/>
            <w:tcBorders>
              <w:top w:val="single" w:sz="4" w:color="000000"/>
              <w:left w:val="single" w:sz="4" w:color="000000"/>
              <w:bottom w:val="single" w:sz="4" w:color="000000"/>
              <w:right w:val="single" w:sz="4" w:color="000000"/>
            </w:tcBorders>
          </w:tcPr>
          <w:p>
            <w:r/>
            <w:r>
              <w:t>PMID 41309413 (ASRM 2026 Ethics)</w:t>
            </w:r>
          </w:p>
        </w:tc>
      </w:tr>
    </w:tbl>
    <w:p>
      <w:pPr>
        <w:pStyle w:val="Heading2"/>
      </w:pPr>
      <w:r>
        <w:t>1.3. So sánh chi tiết PGT-A vs PGT-M vs PGT-SR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PGT-A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PGT-M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PGT-SR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Mục đích</w:t>
            </w:r>
          </w:p>
        </w:tc>
        <w:tc>
          <w:tcPr>
            <w:tcW w:type="dxa" w:w="2160"/>
            <w:tcBorders>
              <w:top w:val="single" w:sz="4" w:color="000000"/>
              <w:left w:val="single" w:sz="4" w:color="000000"/>
              <w:bottom w:val="single" w:sz="4" w:color="000000"/>
              <w:right w:val="single" w:sz="4" w:color="000000"/>
            </w:tcBorders>
          </w:tcPr>
          <w:p>
            <w:r/>
            <w:r>
              <w:t>Phát hiện aneuploidy ngẫu nhiên (meiotic/mitotic)</w:t>
            </w:r>
          </w:p>
        </w:tc>
        <w:tc>
          <w:tcPr>
            <w:tcW w:type="dxa" w:w="2160"/>
            <w:tcBorders>
              <w:top w:val="single" w:sz="4" w:color="000000"/>
              <w:left w:val="single" w:sz="4" w:color="000000"/>
              <w:bottom w:val="single" w:sz="4" w:color="000000"/>
              <w:right w:val="single" w:sz="4" w:color="000000"/>
            </w:tcBorders>
          </w:tcPr>
          <w:p>
            <w:r/>
            <w:r>
              <w:t>Phát hiện đột biến đơn gen đã biết</w:t>
            </w:r>
          </w:p>
        </w:tc>
        <w:tc>
          <w:tcPr>
            <w:tcW w:type="dxa" w:w="2160"/>
            <w:tcBorders>
              <w:top w:val="single" w:sz="4" w:color="000000"/>
              <w:left w:val="single" w:sz="4" w:color="000000"/>
              <w:bottom w:val="single" w:sz="4" w:color="000000"/>
              <w:right w:val="single" w:sz="4" w:color="000000"/>
            </w:tcBorders>
          </w:tcPr>
          <w:p>
            <w:r/>
            <w:r>
              <w:t>Phát hiện bất thường cấu trúc cân bằng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Câu hỏi trả lời</w:t>
            </w:r>
          </w:p>
        </w:tc>
        <w:tc>
          <w:tcPr>
            <w:tcW w:type="dxa" w:w="2160"/>
            <w:tcBorders>
              <w:top w:val="single" w:sz="4" w:color="000000"/>
              <w:left w:val="single" w:sz="4" w:color="000000"/>
              <w:bottom w:val="single" w:sz="4" w:color="000000"/>
              <w:right w:val="single" w:sz="4" w:color="000000"/>
            </w:tcBorders>
          </w:tcPr>
          <w:p>
            <w:r/>
            <w:r>
              <w:t>"Phôi này có số lượng NST bình thường?"</w:t>
            </w:r>
          </w:p>
        </w:tc>
        <w:tc>
          <w:tcPr>
            <w:tcW w:type="dxa" w:w="2160"/>
            <w:tcBorders>
              <w:top w:val="single" w:sz="4" w:color="000000"/>
              <w:left w:val="single" w:sz="4" w:color="000000"/>
              <w:bottom w:val="single" w:sz="4" w:color="000000"/>
              <w:right w:val="single" w:sz="4" w:color="000000"/>
            </w:tcBorders>
          </w:tcPr>
          <w:p>
            <w:r/>
            <w:r>
              <w:t>"Phôi này có mang gen bệnh X không?"</w:t>
            </w:r>
          </w:p>
        </w:tc>
        <w:tc>
          <w:tcPr>
            <w:tcW w:type="dxa" w:w="2160"/>
            <w:tcBorders>
              <w:top w:val="single" w:sz="4" w:color="000000"/>
              <w:left w:val="single" w:sz="4" w:color="000000"/>
              <w:bottom w:val="single" w:sz="4" w:color="000000"/>
              <w:right w:val="single" w:sz="4" w:color="000000"/>
            </w:tcBorders>
          </w:tcPr>
          <w:p>
            <w:r/>
            <w:r>
              <w:t>"Phôi này có cân bằng/hoàn chỉnh NST?"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Kỹ thuật chính</w:t>
            </w:r>
          </w:p>
        </w:tc>
        <w:tc>
          <w:tcPr>
            <w:tcW w:type="dxa" w:w="2160"/>
            <w:tcBorders>
              <w:top w:val="single" w:sz="4" w:color="000000"/>
              <w:left w:val="single" w:sz="4" w:color="000000"/>
              <w:bottom w:val="single" w:sz="4" w:color="000000"/>
              <w:right w:val="single" w:sz="4" w:color="000000"/>
            </w:tcBorders>
          </w:tcPr>
          <w:p>
            <w:r/>
            <w:r>
              <w:t>aCGH, NGS, SNP array</w:t>
            </w:r>
          </w:p>
        </w:tc>
        <w:tc>
          <w:tcPr>
            <w:tcW w:type="dxa" w:w="2160"/>
            <w:tcBorders>
              <w:top w:val="single" w:sz="4" w:color="000000"/>
              <w:left w:val="single" w:sz="4" w:color="000000"/>
              <w:bottom w:val="single" w:sz="4" w:color="000000"/>
              <w:right w:val="single" w:sz="4" w:color="000000"/>
            </w:tcBorders>
          </w:tcPr>
          <w:p>
            <w:r/>
            <w:r>
              <w:t>PCR + STR linkage + WGA</w:t>
            </w:r>
          </w:p>
        </w:tc>
        <w:tc>
          <w:tcPr>
            <w:tcW w:type="dxa" w:w="2160"/>
            <w:tcBorders>
              <w:top w:val="single" w:sz="4" w:color="000000"/>
              <w:left w:val="single" w:sz="4" w:color="000000"/>
              <w:bottom w:val="single" w:sz="4" w:color="000000"/>
              <w:right w:val="single" w:sz="4" w:color="000000"/>
            </w:tcBorders>
          </w:tcPr>
          <w:p>
            <w:r/>
            <w:r>
              <w:t>FISH hoặc NGS với probe đặc hiệu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 thiết</w:t>
            </w:r>
          </w:p>
        </w:tc>
        <w:tc>
          <w:tcPr>
            <w:tcW w:type="dxa" w:w="2160"/>
            <w:tcBorders>
              <w:top w:val="single" w:sz="4" w:color="000000"/>
              <w:left w:val="single" w:sz="4" w:color="000000"/>
              <w:bottom w:val="single" w:sz="4" w:color="000000"/>
              <w:right w:val="single" w:sz="4" w:color="000000"/>
            </w:tcBorders>
          </w:tcPr>
          <w:p>
            <w:r/>
            <w:r>
              <w:t>TE (trophectoderm) ngày 5-6</w:t>
            </w:r>
          </w:p>
        </w:tc>
        <w:tc>
          <w:tcPr>
            <w:tcW w:type="dxa" w:w="2160"/>
            <w:tcBorders>
              <w:top w:val="single" w:sz="4" w:color="000000"/>
              <w:left w:val="single" w:sz="4" w:color="000000"/>
              <w:bottom w:val="single" w:sz="4" w:color="000000"/>
              <w:right w:val="single" w:sz="4" w:color="000000"/>
            </w:tcBorders>
          </w:tcPr>
          <w:p>
            <w:r/>
            <w:r>
              <w:t>TE ngày 5-6 HOẶC blastomere ngày 3</w:t>
            </w:r>
          </w:p>
        </w:tc>
        <w:tc>
          <w:tcPr>
            <w:tcW w:type="dxa" w:w="2160"/>
            <w:tcBorders>
              <w:top w:val="single" w:sz="4" w:color="000000"/>
              <w:left w:val="single" w:sz="4" w:color="000000"/>
              <w:bottom w:val="single" w:sz="4" w:color="000000"/>
              <w:right w:val="single" w:sz="4" w:color="000000"/>
            </w:tcBorders>
          </w:tcPr>
          <w:p>
            <w:r/>
            <w:r>
              <w:t>TE ngày 5-6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Mức độ phổ biến</w:t>
            </w:r>
          </w:p>
        </w:tc>
        <w:tc>
          <w:tcPr>
            <w:tcW w:type="dxa" w:w="2160"/>
            <w:tcBorders>
              <w:top w:val="single" w:sz="4" w:color="000000"/>
              <w:left w:val="single" w:sz="4" w:color="000000"/>
              <w:bottom w:val="single" w:sz="4" w:color="000000"/>
              <w:right w:val="single" w:sz="4" w:color="000000"/>
            </w:tcBorders>
          </w:tcPr>
          <w:p>
            <w:r/>
            <w:r>
              <w:rPr>
                <w:b/>
              </w:rPr>
              <w:t>Rất phổ biến</w:t>
            </w:r>
            <w:r>
              <w:t xml:space="preserve"> (hàng triệu chu kỳ/năm toàn cầu)</w:t>
            </w:r>
          </w:p>
        </w:tc>
        <w:tc>
          <w:tcPr>
            <w:tcW w:type="dxa" w:w="2160"/>
            <w:tcBorders>
              <w:top w:val="single" w:sz="4" w:color="000000"/>
              <w:left w:val="single" w:sz="4" w:color="000000"/>
              <w:bottom w:val="single" w:sz="4" w:color="000000"/>
              <w:right w:val="single" w:sz="4" w:color="000000"/>
            </w:tcBorders>
          </w:tcPr>
          <w:p>
            <w:r/>
            <w:r>
              <w:t>Ít phổ biến (hàng chục nghìn)</w:t>
            </w:r>
          </w:p>
        </w:tc>
        <w:tc>
          <w:tcPr>
            <w:tcW w:type="dxa" w:w="2160"/>
            <w:tcBorders>
              <w:top w:val="single" w:sz="4" w:color="000000"/>
              <w:left w:val="single" w:sz="4" w:color="000000"/>
              <w:bottom w:val="single" w:sz="4" w:color="000000"/>
              <w:right w:val="single" w:sz="4" w:color="000000"/>
            </w:tcBorders>
          </w:tcPr>
          <w:p>
            <w:r/>
            <w:r>
              <w:t>Hiếm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Đối tượng</w:t>
            </w:r>
          </w:p>
        </w:tc>
        <w:tc>
          <w:tcPr>
            <w:tcW w:type="dxa" w:w="2160"/>
            <w:tcBorders>
              <w:top w:val="single" w:sz="4" w:color="000000"/>
              <w:left w:val="single" w:sz="4" w:color="000000"/>
              <w:bottom w:val="single" w:sz="4" w:color="000000"/>
              <w:right w:val="single" w:sz="4" w:color="000000"/>
            </w:tcBorders>
          </w:tcPr>
          <w:p>
            <w:r/>
            <w:r>
              <w:t>Mọi bệnh nhân IVF (nếu có chỉ định)</w:t>
            </w:r>
          </w:p>
        </w:tc>
        <w:tc>
          <w:tcPr>
            <w:tcW w:type="dxa" w:w="2160"/>
            <w:tcBorders>
              <w:top w:val="single" w:sz="4" w:color="000000"/>
              <w:left w:val="single" w:sz="4" w:color="000000"/>
              <w:bottom w:val="single" w:sz="4" w:color="000000"/>
              <w:right w:val="single" w:sz="4" w:color="000000"/>
            </w:tcBorders>
          </w:tcPr>
          <w:p>
            <w:r/>
            <w:r>
              <w:t>Cặp vợ chồng mang gen bệnh đã biết</w:t>
            </w:r>
          </w:p>
        </w:tc>
        <w:tc>
          <w:tcPr>
            <w:tcW w:type="dxa" w:w="2160"/>
            <w:tcBorders>
              <w:top w:val="single" w:sz="4" w:color="000000"/>
              <w:left w:val="single" w:sz="4" w:color="000000"/>
              <w:bottom w:val="single" w:sz="4" w:color="000000"/>
              <w:right w:val="single" w:sz="4" w:color="000000"/>
            </w:tcBorders>
          </w:tcPr>
          <w:p>
            <w:r/>
            <w:r>
              <w:t>Cha/mẹ mang balanced rearrangement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Kết quả bất thường</w:t>
            </w:r>
          </w:p>
        </w:tc>
        <w:tc>
          <w:tcPr>
            <w:tcW w:type="dxa" w:w="2160"/>
            <w:tcBorders>
              <w:top w:val="single" w:sz="4" w:color="000000"/>
              <w:left w:val="single" w:sz="4" w:color="000000"/>
              <w:bottom w:val="single" w:sz="4" w:color="000000"/>
              <w:right w:val="single" w:sz="4" w:color="000000"/>
            </w:tcBorders>
          </w:tcPr>
          <w:p>
            <w:r/>
            <w:r>
              <w:t>Euploid / Aneuploid / Mosaic</w:t>
            </w:r>
          </w:p>
        </w:tc>
        <w:tc>
          <w:tcPr>
            <w:tcW w:type="dxa" w:w="2160"/>
            <w:tcBorders>
              <w:top w:val="single" w:sz="4" w:color="000000"/>
              <w:left w:val="single" w:sz="4" w:color="000000"/>
              <w:bottom w:val="single" w:sz="4" w:color="000000"/>
              <w:right w:val="single" w:sz="4" w:color="000000"/>
            </w:tcBorders>
          </w:tcPr>
          <w:p>
            <w:r/>
            <w:r>
              <w:t>Affected / Carrier / Unaffected</w:t>
            </w:r>
          </w:p>
        </w:tc>
        <w:tc>
          <w:tcPr>
            <w:tcW w:type="dxa" w:w="2160"/>
            <w:tcBorders>
              <w:top w:val="single" w:sz="4" w:color="000000"/>
              <w:left w:val="single" w:sz="4" w:color="000000"/>
              <w:bottom w:val="single" w:sz="4" w:color="000000"/>
              <w:right w:val="single" w:sz="4" w:color="000000"/>
            </w:tcBorders>
          </w:tcPr>
          <w:p>
            <w:r/>
            <w:r>
              <w:t>Balanced / Unbalanced / Normal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thể thay thế CVS/amnio?</w:t>
            </w:r>
          </w:p>
        </w:tc>
        <w:tc>
          <w:tcPr>
            <w:tcW w:type="dxa" w:w="2160"/>
            <w:tcBorders>
              <w:top w:val="single" w:sz="4" w:color="000000"/>
              <w:left w:val="single" w:sz="4" w:color="000000"/>
              <w:bottom w:val="single" w:sz="4" w:color="000000"/>
              <w:right w:val="single" w:sz="4" w:color="000000"/>
            </w:tcBorders>
          </w:tcPr>
          <w:p>
            <w:r/>
            <w:r>
              <w:t>Một phần (chỉ số lượng NST)</w:t>
            </w:r>
          </w:p>
        </w:tc>
        <w:tc>
          <w:tcPr>
            <w:tcW w:type="dxa" w:w="2160"/>
            <w:tcBorders>
              <w:top w:val="single" w:sz="4" w:color="000000"/>
              <w:left w:val="single" w:sz="4" w:color="000000"/>
              <w:bottom w:val="single" w:sz="4" w:color="000000"/>
              <w:right w:val="single" w:sz="4" w:color="000000"/>
            </w:tcBorders>
          </w:tcPr>
          <w:p>
            <w:r/>
            <w:r>
              <w:rPr>
                <w:b/>
              </w:rPr>
              <w:t>Có thể</w:t>
            </w:r>
            <w:r>
              <w:t xml:space="preserve"> cho bệnh đơn gen</w:t>
            </w:r>
          </w:p>
        </w:tc>
        <w:tc>
          <w:tcPr>
            <w:tcW w:type="dxa" w:w="2160"/>
            <w:tcBorders>
              <w:top w:val="single" w:sz="4" w:color="000000"/>
              <w:left w:val="single" w:sz="4" w:color="000000"/>
              <w:bottom w:val="single" w:sz="4" w:color="000000"/>
              <w:right w:val="single" w:sz="4" w:color="000000"/>
            </w:tcBorders>
          </w:tcPr>
          <w:p>
            <w:r/>
            <w:r>
              <w:rPr>
                <w:b/>
              </w:rPr>
              <w:t>Có thể</w:t>
            </w:r>
            <w:r>
              <w:t xml:space="preserve"> cho rearrangement lớn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Hạn chế chính</w:t>
            </w:r>
          </w:p>
        </w:tc>
        <w:tc>
          <w:tcPr>
            <w:tcW w:type="dxa" w:w="2160"/>
            <w:tcBorders>
              <w:top w:val="single" w:sz="4" w:color="000000"/>
              <w:left w:val="single" w:sz="4" w:color="000000"/>
              <w:bottom w:val="single" w:sz="4" w:color="000000"/>
              <w:right w:val="single" w:sz="4" w:color="000000"/>
            </w:tcBorders>
          </w:tcPr>
          <w:p>
            <w:r/>
            <w:r>
              <w:t>Không phát hiện đơn gen, mosaic, Mosaicism; misdiagnosis 2.6-17.4% (PMID 41945151)</w:t>
            </w:r>
          </w:p>
        </w:tc>
        <w:tc>
          <w:tcPr>
            <w:tcW w:type="dxa" w:w="2160"/>
            <w:tcBorders>
              <w:top w:val="single" w:sz="4" w:color="000000"/>
              <w:left w:val="single" w:sz="4" w:color="000000"/>
              <w:bottom w:val="single" w:sz="4" w:color="000000"/>
              <w:right w:val="single" w:sz="4" w:color="000000"/>
            </w:tcBorders>
          </w:tcPr>
          <w:p>
            <w:r/>
            <w:r>
              <w:t>Cần thiết kế probe riêng cho từng gia đình; allele drop-out</w:t>
            </w:r>
          </w:p>
        </w:tc>
        <w:tc>
          <w:tcPr>
            <w:tcW w:type="dxa" w:w="2160"/>
            <w:tcBorders>
              <w:top w:val="single" w:sz="4" w:color="000000"/>
              <w:left w:val="single" w:sz="4" w:color="000000"/>
              <w:bottom w:val="single" w:sz="4" w:color="000000"/>
              <w:right w:val="single" w:sz="4" w:color="000000"/>
            </w:tcBorders>
          </w:tcPr>
          <w:p>
            <w:r/>
            <w:r>
              <w:t>Cần probe đặc hiệu cho từng rearrangement; đôi khi cần kết hợp PGT-M</w:t>
            </w:r>
          </w:p>
        </w:tc>
      </w:tr>
    </w:tbl>
    <w:p>
      <w:pPr>
        <w:pStyle w:val="Heading2"/>
      </w:pPr>
      <w:r>
        <w:t>1.4. Các thuật ngữ quan trọng cần biết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Thuật ngữ</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Định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Euploid</w:t>
            </w:r>
          </w:p>
        </w:tc>
        <w:tc>
          <w:tcPr>
            <w:tcW w:type="dxa" w:w="2880"/>
            <w:tcBorders>
              <w:top w:val="single" w:sz="4" w:color="000000"/>
              <w:left w:val="single" w:sz="4" w:color="000000"/>
              <w:bottom w:val="single" w:sz="4" w:color="000000"/>
              <w:right w:val="single" w:sz="4" w:color="000000"/>
            </w:tcBorders>
          </w:tcPr>
          <w:p>
            <w:r/>
            <w:r>
              <w:t>Phôi có số lượng 46 NST (23 cặp) bình thường</w:t>
            </w:r>
          </w:p>
        </w:tc>
        <w:tc>
          <w:tcPr>
            <w:tcW w:type="dxa" w:w="2880"/>
            <w:tcBorders>
              <w:top w:val="single" w:sz="4" w:color="000000"/>
              <w:left w:val="single" w:sz="4" w:color="000000"/>
              <w:bottom w:val="single" w:sz="4" w:color="000000"/>
              <w:right w:val="single" w:sz="4" w:color="000000"/>
            </w:tcBorders>
          </w:tcPr>
          <w:p>
            <w:r/>
            <w:r>
              <w:t>Ưu tiên chuyển; live birth rate 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Aneuploid (toàn phần)</w:t>
            </w:r>
          </w:p>
        </w:tc>
        <w:tc>
          <w:tcPr>
            <w:tcW w:type="dxa" w:w="2880"/>
            <w:tcBorders>
              <w:top w:val="single" w:sz="4" w:color="000000"/>
              <w:left w:val="single" w:sz="4" w:color="000000"/>
              <w:bottom w:val="single" w:sz="4" w:color="000000"/>
              <w:right w:val="single" w:sz="4" w:color="000000"/>
            </w:tcBorders>
          </w:tcPr>
          <w:p>
            <w:r/>
            <w:r>
              <w:t>Phôi có sai lệch số lượng NST toàn bộ (monosomy/trisomy)</w:t>
            </w:r>
          </w:p>
        </w:tc>
        <w:tc>
          <w:tcPr>
            <w:tcW w:type="dxa" w:w="2880"/>
            <w:tcBorders>
              <w:top w:val="single" w:sz="4" w:color="000000"/>
              <w:left w:val="single" w:sz="4" w:color="000000"/>
              <w:bottom w:val="single" w:sz="4" w:color="000000"/>
              <w:right w:val="single" w:sz="4" w:color="000000"/>
            </w:tcBorders>
          </w:tcPr>
          <w:p>
            <w:r/>
            <w:r>
              <w:t>Trước đây: BỎ. Nay: cân nhắc re-biopsy (PMID 41945151)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Mosaic</w:t>
            </w:r>
          </w:p>
        </w:tc>
        <w:tc>
          <w:tcPr>
            <w:tcW w:type="dxa" w:w="2880"/>
            <w:tcBorders>
              <w:top w:val="single" w:sz="4" w:color="000000"/>
              <w:left w:val="single" w:sz="4" w:color="000000"/>
              <w:bottom w:val="single" w:sz="4" w:color="000000"/>
              <w:right w:val="single" w:sz="4" w:color="000000"/>
            </w:tcBorders>
          </w:tcPr>
          <w:p>
            <w:r/>
            <w:r>
              <w:t>Phôi có 2+ dòng tế bào khác nhau (euploid + aneuploid)</w:t>
            </w:r>
          </w:p>
        </w:tc>
        <w:tc>
          <w:tcPr>
            <w:tcW w:type="dxa" w:w="2880"/>
            <w:tcBorders>
              <w:top w:val="single" w:sz="4" w:color="000000"/>
              <w:left w:val="single" w:sz="4" w:color="000000"/>
              <w:bottom w:val="single" w:sz="4" w:color="000000"/>
              <w:right w:val="single" w:sz="4" w:color="000000"/>
            </w:tcBorders>
          </w:tcPr>
          <w:p>
            <w:r/>
            <w:r>
              <w:t>Tùy mức độ mosaic (% và loại NST) — có thể chuyển được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Segmental aneuploidy</w:t>
            </w:r>
          </w:p>
        </w:tc>
        <w:tc>
          <w:tcPr>
            <w:tcW w:type="dxa" w:w="2880"/>
            <w:tcBorders>
              <w:top w:val="single" w:sz="4" w:color="000000"/>
              <w:left w:val="single" w:sz="4" w:color="000000"/>
              <w:bottom w:val="single" w:sz="4" w:color="000000"/>
              <w:right w:val="single" w:sz="4" w:color="000000"/>
            </w:tcBorders>
          </w:tcPr>
          <w:p>
            <w:r/>
            <w:r>
              <w:t>Mất/thêm một đoạn NST (không phải toàn bộ NST)</w:t>
            </w:r>
          </w:p>
        </w:tc>
        <w:tc>
          <w:tcPr>
            <w:tcW w:type="dxa" w:w="2880"/>
            <w:tcBorders>
              <w:top w:val="single" w:sz="4" w:color="000000"/>
              <w:left w:val="single" w:sz="4" w:color="000000"/>
              <w:bottom w:val="single" w:sz="4" w:color="000000"/>
              <w:right w:val="single" w:sz="4" w:color="000000"/>
            </w:tcBorders>
          </w:tcPr>
          <w:p>
            <w:r/>
            <w:r>
              <w:t>Nguy cơ misdiagnosis cao nhất (PMID 41945151)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Complex aneuploidy</w:t>
            </w:r>
          </w:p>
        </w:tc>
        <w:tc>
          <w:tcPr>
            <w:tcW w:type="dxa" w:w="2880"/>
            <w:tcBorders>
              <w:top w:val="single" w:sz="4" w:color="000000"/>
              <w:left w:val="single" w:sz="4" w:color="000000"/>
              <w:bottom w:val="single" w:sz="4" w:color="000000"/>
              <w:right w:val="single" w:sz="4" w:color="000000"/>
            </w:tcBorders>
          </w:tcPr>
          <w:p>
            <w:r/>
            <w:r>
              <w:t>≥3 bất thường NST</w:t>
            </w:r>
          </w:p>
        </w:tc>
        <w:tc>
          <w:tcPr>
            <w:tcW w:type="dxa" w:w="2880"/>
            <w:tcBorders>
              <w:top w:val="single" w:sz="4" w:color="000000"/>
              <w:left w:val="single" w:sz="4" w:color="000000"/>
              <w:bottom w:val="single" w:sz="4" w:color="000000"/>
              <w:right w:val="single" w:sz="4" w:color="000000"/>
            </w:tcBorders>
          </w:tcPr>
          <w:p>
            <w:r/>
            <w:r>
              <w:t>Tiên lượng xấu nhất — bỏ</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 biopsy</w:t>
            </w:r>
          </w:p>
        </w:tc>
        <w:tc>
          <w:tcPr>
            <w:tcW w:type="dxa" w:w="2880"/>
            <w:tcBorders>
              <w:top w:val="single" w:sz="4" w:color="000000"/>
              <w:left w:val="single" w:sz="4" w:color="000000"/>
              <w:bottom w:val="single" w:sz="4" w:color="000000"/>
              <w:right w:val="single" w:sz="4" w:color="000000"/>
            </w:tcBorders>
          </w:tcPr>
          <w:p>
            <w:r/>
            <w:r>
              <w:t>Sinh thiết 5-10 tế bào trophoblast ngày 5-6</w:t>
            </w:r>
          </w:p>
        </w:tc>
        <w:tc>
          <w:tcPr>
            <w:tcW w:type="dxa" w:w="2880"/>
            <w:tcBorders>
              <w:top w:val="single" w:sz="4" w:color="000000"/>
              <w:left w:val="single" w:sz="4" w:color="000000"/>
              <w:bottom w:val="single" w:sz="4" w:color="000000"/>
              <w:right w:val="single" w:sz="4" w:color="000000"/>
            </w:tcBorders>
          </w:tcPr>
          <w:p>
            <w:r/>
            <w:r>
              <w:t>Tiêu chuẩn hiện tại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Polar body (PB) biopsy</w:t>
            </w:r>
          </w:p>
        </w:tc>
        <w:tc>
          <w:tcPr>
            <w:tcW w:type="dxa" w:w="2880"/>
            <w:tcBorders>
              <w:top w:val="single" w:sz="4" w:color="000000"/>
              <w:left w:val="single" w:sz="4" w:color="000000"/>
              <w:bottom w:val="single" w:sz="4" w:color="000000"/>
              <w:right w:val="single" w:sz="4" w:color="000000"/>
            </w:tcBorders>
          </w:tcPr>
          <w:p>
            <w:r/>
            <w:r>
              <w:t>Sinh thiết thể cực 1 và 2 (trước/sau thụ tinh)</w:t>
            </w:r>
          </w:p>
        </w:tc>
        <w:tc>
          <w:tcPr>
            <w:tcW w:type="dxa" w:w="2880"/>
            <w:tcBorders>
              <w:top w:val="single" w:sz="4" w:color="000000"/>
              <w:left w:val="single" w:sz="4" w:color="000000"/>
              <w:bottom w:val="single" w:sz="4" w:color="000000"/>
              <w:right w:val="single" w:sz="4" w:color="000000"/>
            </w:tcBorders>
          </w:tcPr>
          <w:p>
            <w:r/>
            <w:r>
              <w:t>Chỉ phát hiện lỗi meiotic mẹ; tối ưu cho AMA (PMID 41268069)</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niPGT-A</w:t>
            </w:r>
          </w:p>
        </w:tc>
        <w:tc>
          <w:tcPr>
            <w:tcW w:type="dxa" w:w="2880"/>
            <w:tcBorders>
              <w:top w:val="single" w:sz="4" w:color="000000"/>
              <w:left w:val="single" w:sz="4" w:color="000000"/>
              <w:bottom w:val="single" w:sz="4" w:color="000000"/>
              <w:right w:val="single" w:sz="4" w:color="000000"/>
            </w:tcBorders>
          </w:tcPr>
          <w:p>
            <w:r/>
            <w:r>
              <w:t>Non-invasive PGT-A — phân tích cell-free DNA trong môi trường nuôi phôi</w:t>
            </w:r>
          </w:p>
        </w:tc>
        <w:tc>
          <w:tcPr>
            <w:tcW w:type="dxa" w:w="2880"/>
            <w:tcBorders>
              <w:top w:val="single" w:sz="4" w:color="000000"/>
              <w:left w:val="single" w:sz="4" w:color="000000"/>
              <w:bottom w:val="single" w:sz="4" w:color="000000"/>
              <w:right w:val="single" w:sz="4" w:color="000000"/>
            </w:tcBorders>
          </w:tcPr>
          <w:p>
            <w:r/>
            <w:r>
              <w:t>Tương lai; concordance SBM-TE 79.1% (PMID 42074534)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Low-level mosaic</w:t>
            </w:r>
          </w:p>
        </w:tc>
        <w:tc>
          <w:tcPr>
            <w:tcW w:type="dxa" w:w="2880"/>
            <w:tcBorders>
              <w:top w:val="single" w:sz="4" w:color="000000"/>
              <w:left w:val="single" w:sz="4" w:color="000000"/>
              <w:bottom w:val="single" w:sz="4" w:color="000000"/>
              <w:right w:val="single" w:sz="4" w:color="000000"/>
            </w:tcBorders>
          </w:tcPr>
          <w:p>
            <w:r/>
            <w:r>
              <w:t>&lt;50% tế bào bất thường trong mẫu</w:t>
            </w:r>
          </w:p>
        </w:tc>
        <w:tc>
          <w:tcPr>
            <w:tcW w:type="dxa" w:w="2880"/>
            <w:tcBorders>
              <w:top w:val="single" w:sz="4" w:color="000000"/>
              <w:left w:val="single" w:sz="4" w:color="000000"/>
              <w:bottom w:val="single" w:sz="4" w:color="000000"/>
              <w:right w:val="single" w:sz="4" w:color="000000"/>
            </w:tcBorders>
          </w:tcPr>
          <w:p>
            <w:r/>
            <w:r>
              <w:t>Ưu tiên chuyển nếu loại NST thuận lợi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High-level mosaic</w:t>
            </w:r>
          </w:p>
        </w:tc>
        <w:tc>
          <w:tcPr>
            <w:tcW w:type="dxa" w:w="2880"/>
            <w:tcBorders>
              <w:top w:val="single" w:sz="4" w:color="000000"/>
              <w:left w:val="single" w:sz="4" w:color="000000"/>
              <w:bottom w:val="single" w:sz="4" w:color="000000"/>
              <w:right w:val="single" w:sz="4" w:color="000000"/>
            </w:tcBorders>
          </w:tcPr>
          <w:p>
            <w:r/>
            <w:r>
              <w:t>≥50% tế bào bất thường trong mẫu</w:t>
            </w:r>
          </w:p>
        </w:tc>
        <w:tc>
          <w:tcPr>
            <w:tcW w:type="dxa" w:w="2880"/>
            <w:tcBorders>
              <w:top w:val="single" w:sz="4" w:color="000000"/>
              <w:left w:val="single" w:sz="4" w:color="000000"/>
              <w:bottom w:val="single" w:sz="4" w:color="000000"/>
              <w:right w:val="single" w:sz="4" w:color="000000"/>
            </w:tcBorders>
          </w:tcPr>
          <w:p>
            <w:r/>
            <w:r>
              <w:t>Cân nhắc kỹ; ưu tiên nếu không có euploid</w:t>
            </w:r>
          </w:p>
        </w:tc>
      </w:tr>
    </w:tbl>
    <w:p/>
    <w:p>
      <w:pPr>
        <w:pStyle w:val="Heading1"/>
      </w:pPr>
      <w:r>
        <w:t>2. CƠ CHẾ BỆNH SINH / SINH LÝ</w:t>
      </w:r>
    </w:p>
    <w:p>
      <w:pPr>
        <w:pStyle w:val="Heading2"/>
      </w:pPr>
      <w:r>
        <w:t>2.1. Pathway tổng quát — từ noãn đến phôi mang aneuploidy</w:t>
      </w:r>
    </w:p>
    <w:p>
      <w:r>
        <w:rPr>
          <w:rFonts w:ascii="Consolas" w:hAnsi="Consolas"/>
          <w:sz w:val="18"/>
        </w:rPr>
        <w:t>Gametogenesis (noãn + tinh trùng)</w:t>
        <w:br/>
        <w:t xml:space="preserve">    │</w:t>
        <w:br/>
        <w:t xml:space="preserve">    ├── Meiosis I (noãn): NST homolog tách → PB1 mang 1 NST mỗi cặp</w:t>
        <w:br/>
        <w:t xml:space="preserve">    │       │</w:t>
        <w:br/>
        <w:t xml:space="preserve">    │       └── [LỖI]: Non-disjunction meiosis I → PB1 có cả 2 NST</w:t>
        <w:br/>
        <w:t xml:space="preserve">    │              hoặc PB1 không có NST nào</w:t>
        <w:br/>
        <w:t xml:space="preserve">    │              → Noãn bị aneuploid ngay từ đầu</w:t>
        <w:br/>
        <w:t xml:space="preserve">    │</w:t>
        <w:br/>
        <w:t xml:space="preserve">    ├── Meiosis II (noãn): NST chị-em tách → PB2 mang 1 chromatid</w:t>
        <w:br/>
        <w:t xml:space="preserve">    │       │</w:t>
        <w:br/>
        <w:t xml:space="preserve">    │       └── [LỖI]: Non-disjunction meiosis II → PB2 có cả 2 chromatid</w:t>
        <w:br/>
        <w:t xml:space="preserve">    │              hoặc không có → Noãn vẫn aneuploid</w:t>
        <w:br/>
        <w:t xml:space="preserve">    │</w:t>
        <w:br/>
        <w:t xml:space="preserve">    ├── Thụ tinh (ICSI hoặc IVF) → Hợp tử (zygote)</w:t>
        <w:br/>
        <w:t xml:space="preserve">    │</w:t>
        <w:br/>
        <w:t xml:space="preserve">    ├── Phân cắt (cleavage) → 2, 4, 8 cells</w:t>
        <w:br/>
        <w:t xml:space="preserve">    │       │</w:t>
        <w:br/>
        <w:t xml:space="preserve">    │       └── [LỖI mitotic]: Sai lệch chromatid trong nguyên phân</w:t>
        <w:br/>
        <w:t xml:space="preserve">    │              → Một dòng tế bào con bị aneuploid</w:t>
        <w:br/>
        <w:t xml:space="preserve">    │              → Phôi MOSAIC (euploid + aneuploid)</w:t>
        <w:br/>
        <w:t xml:space="preserve">    │</w:t>
        <w:br/>
        <w:t xml:space="preserve">    ├── Blastocyst (ngày 5-6): ICM (sẽ thành thai) + TE (sẽ thành nhau)</w:t>
        <w:br/>
        <w:t xml:space="preserve">    │       │</w:t>
        <w:br/>
        <w:t xml:space="preserve">    │       └── TE biopsy: lấy 5-10 tế bào TE</w:t>
        <w:br/>
        <w:t xml:space="preserve">    │              → Phân tích NST (NGS/aCGH)</w:t>
        <w:br/>
        <w:t xml:space="preserve">    │              → Quyết định chuyển hay không</w:t>
        <w:br/>
        <w:t xml:space="preserve">    │</w:t>
        <w:br/>
        <w:t xml:space="preserve">    └── Kết quả:</w:t>
        <w:br/>
        <w:t xml:space="preserve">        ├── Euploid: chuyển phôi → tỷ lệ live birth cao</w:t>
        <w:br/>
        <w:t xml:space="preserve">        ├── Aneuploid toàn phần: BỎ (trước đây)</w:t>
        <w:br/>
        <w:t xml:space="preserve">        ├── Mosaic: tùy mức độ, có thể chuyển</w:t>
        <w:br/>
        <w:t xml:space="preserve">        └── Segment/Complex: tiên lượng xấu</w:t>
      </w:r>
    </w:p>
    <w:p>
      <w:pPr>
        <w:pStyle w:val="Heading2"/>
      </w:pPr>
      <w:r>
        <w:t>2.2. Cơ chế phân tử và tế bào</w:t>
      </w:r>
    </w:p>
    <w:p>
      <w:r>
        <w:rPr>
          <w:b/>
        </w:rPr>
        <w:t>2.2.1. Meiotic error trong noãn (chủ yếu)</w:t>
      </w:r>
    </w:p>
    <w:p>
      <w:pPr>
        <w:pStyle w:val="ListBullet"/>
      </w:pPr>
      <w:r>
        <w:rPr>
          <w:b/>
        </w:rPr>
        <w:t>Non-disjunction ở meiosis I</w:t>
      </w:r>
      <w:r>
        <w:t xml:space="preserve">: cặp NST homolog không tách → noãn giữ cả 2 NST (trisomy sau thụ tinh) hoặc không có NST nào (monosomy). Nguyên nhân chính: </w:t>
      </w:r>
      <w:r>
        <w:rPr>
          <w:b/>
        </w:rPr>
        <w:t>suy giảm cohesin complex</w:t>
      </w:r>
      <w:r>
        <w:t xml:space="preserve"> theo tuổi mẹ. Cohesin giữ 2 chromatid chị-em dính vào nhau từ thai kỳ; ở tuổi sinh đẻ, cohesin đã "hao mòn" sau nhiều năm.</w:t>
      </w:r>
    </w:p>
    <w:p>
      <w:pPr>
        <w:pStyle w:val="ListBullet"/>
      </w:pPr>
      <w:r>
        <w:rPr>
          <w:b/>
        </w:rPr>
        <w:t>Premature separation of sister chromatids (PSSC)</w:t>
      </w:r>
      <w:r>
        <w:t>: chromatid chị-em tách sớm ở meiosis I, dẫn đến mất/gain NST ở meiosis II.</w:t>
      </w:r>
    </w:p>
    <w:p>
      <w:pPr>
        <w:pStyle w:val="ListBullet"/>
      </w:pPr>
      <w:r>
        <w:rPr>
          <w:b/>
        </w:rPr>
        <w:t>Reverse segregation</w:t>
      </w:r>
      <w:r>
        <w:t>: hiếm gặp — chromatid chị-em đi cùng nhau thay vì tách.</w:t>
      </w:r>
    </w:p>
    <w:p>
      <w:pPr>
        <w:pStyle w:val="ListBullet"/>
      </w:pPr>
      <w:r>
        <w:rPr>
          <w:b/>
        </w:rPr>
        <w:t>Yếu tố nguy cơ</w:t>
      </w:r>
      <w:r>
        <w:t xml:space="preserve">: </w:t>
      </w:r>
      <w:r>
        <w:rPr>
          <w:b/>
        </w:rPr>
        <w:t>tuổi mẹ ≥35</w:t>
      </w:r>
      <w:r>
        <w:t xml:space="preserve"> là yếu tố mạnh nhất; tỷ lệ trisomy 21 tăng từ 1/1500 (25 tuổi) lên 1/30 (45 tuổi). Các yếu tố khác: chiếu xạ, hóa chất độc tế bào, polymorphism của NST.</w:t>
      </w:r>
    </w:p>
    <w:p>
      <w:r>
        <w:rPr>
          <w:b/>
        </w:rPr>
        <w:t>2.2.2. Mitotic error trong phôi sớm</w:t>
      </w:r>
    </w:p>
    <w:p>
      <w:pPr>
        <w:pStyle w:val="ListBullet"/>
      </w:pPr>
      <w:r>
        <w:t xml:space="preserve">Mô hình mô phỏng Bayesian (Yang Q et al., PMID 40746180, Genetics 2025) ước tính </w:t>
      </w:r>
      <w:r>
        <w:rPr>
          <w:b/>
        </w:rPr>
        <w:t>xác suất 1.5-6.3% cho mỗi lần phân bào mitotic</w:t>
      </w:r>
      <w:r>
        <w:t xml:space="preserve"> trong giai đoạn cleavage. Lỗi này xảy ra ở phôi đã có noãn euploid → tạo ra dòng tế bào bất thường cục bộ.</w:t>
      </w:r>
    </w:p>
    <w:p>
      <w:pPr>
        <w:pStyle w:val="ListBullet"/>
      </w:pPr>
      <w:r>
        <w:rPr>
          <w:b/>
        </w:rPr>
        <w:t>Mosaic embryo</w:t>
      </w:r>
      <w:r>
        <w:t>: hỗn hợp tế bào euploid + aneuploid. Mức độ mosaic thấp (&lt;50%) thường có tiên lượng tốt hơn cao (≥50%) vì phần lớn tế bào vẫn euploid.</w:t>
      </w:r>
    </w:p>
    <w:p>
      <w:pPr>
        <w:pStyle w:val="ListBullet"/>
      </w:pPr>
      <w:r>
        <w:rPr>
          <w:b/>
        </w:rPr>
        <w:t>Phân bố mosaic giữa TE và ICM</w:t>
      </w:r>
      <w:r>
        <w:t xml:space="preserve">: </w:t>
      </w:r>
      <w:r>
        <w:rPr>
          <w:b/>
        </w:rPr>
        <w:t>&lt;1% blastocyst hoàn toàn euploid</w:t>
      </w:r>
      <w:r>
        <w:t xml:space="preserve"> ở cấp độ whole-embryo (Yang Q, PMID 40746180), nghĩa là hầu hết phôi đều có một lượng nhỏ clone mosaic ở đâu đó trong ICM hoặc TE, ngay cả khi sinh thiết TE cho kết quả euploid.</w:t>
      </w:r>
    </w:p>
    <w:p>
      <w:r>
        <w:rPr>
          <w:b/>
        </w:rPr>
        <w:t>2.2.3. Tại sao sinh thiết TE không phản ánh hoàn toàn ICM?</w:t>
      </w:r>
    </w:p>
    <w:p>
      <w:pPr>
        <w:pStyle w:val="ListBullet"/>
      </w:pPr>
      <w:r>
        <w:t>Meta-analysis 22 nghiên cứu (Jiang W et al., PMID 41945151, Arch Gynecol Obstet 2026) cho thấy:</w:t>
      </w:r>
    </w:p>
    <w:p>
      <w:pPr>
        <w:pStyle w:val="ListBullet"/>
      </w:pPr>
      <w:r>
        <w:t xml:space="preserve">Discordance giữa TE và ICM/whole-blastocyst: </w:t>
      </w:r>
      <w:r>
        <w:rPr>
          <w:b/>
        </w:rPr>
        <w:t>2.6% với phôi euploid</w:t>
      </w:r>
      <w:r>
        <w:t xml:space="preserve">, </w:t>
      </w:r>
      <w:r>
        <w:rPr>
          <w:b/>
        </w:rPr>
        <w:t>9.2% với phôi aneuploid toàn phần</w:t>
      </w:r>
      <w:r>
        <w:t xml:space="preserve">, và </w:t>
      </w:r>
      <w:r>
        <w:rPr>
          <w:b/>
        </w:rPr>
        <w:t>17.4% với aneuploidy dạng segmental</w:t>
      </w:r>
      <w:r>
        <w:t>.</w:t>
      </w:r>
    </w:p>
    <w:p>
      <w:pPr>
        <w:pStyle w:val="ListBullet"/>
      </w:pPr>
      <w:r>
        <w:t xml:space="preserve">Segmental aneuploidy có nguy cơ misdiagnosis cao nhất với </w:t>
      </w:r>
      <w:r>
        <w:rPr>
          <w:b/>
        </w:rPr>
        <w:t>OR 10.04 (95% CI 7.60-13.27, I²=0%, p&lt;0.001)</w:t>
      </w:r>
      <w:r>
        <w:t>.</w:t>
      </w:r>
    </w:p>
    <w:p>
      <w:pPr>
        <w:pStyle w:val="ListBullet"/>
      </w:pPr>
      <w:r>
        <w:t>Nguyên nhân: phân bố không đồng đều của tế bào bất thường giữa ICM và TE; kỹ thuật WGA có thể tạo artifact; ngưỡng phát hiện của platform.</w:t>
      </w:r>
    </w:p>
    <w:p>
      <w:pPr>
        <w:pStyle w:val="Heading2"/>
      </w:pPr>
      <w:r>
        <w:t>2.3. Vai trò các yếu tố quyết định tỷ lệ aneuploidy</w:t>
      </w:r>
    </w:p>
    <w:p>
      <w:pPr>
        <w:pStyle w:val="ListNumber"/>
      </w:pPr>
      <w:r>
        <w:rPr>
          <w:b/>
        </w:rPr>
        <w:t>Tuổi mẹ (AMA)</w:t>
      </w:r>
      <w:r>
        <w:t xml:space="preserve">: yếu tố quan trọng nhất. Phụ nữ ≥38 tuổi có tỷ lệ aneuploidy phôi </w:t>
      </w:r>
      <w:r>
        <w:rPr>
          <w:b/>
        </w:rPr>
        <w:t>40-65%</w:t>
      </w:r>
      <w:r>
        <w:t xml:space="preserve"> so với </w:t>
      </w:r>
      <w:r>
        <w:rPr>
          <w:b/>
        </w:rPr>
        <w:t>20-35%</w:t>
      </w:r>
      <w:r>
        <w:t xml:space="preserve"> ở phụ nữ &lt;35 (PMID 41268069, Song D et al., Hum Reprod Open 2025: ở PB-based PGT-A, tỷ lệ euploid noãn 40% ở AMA vs 64% ở &lt;38 tuổi).</w:t>
      </w:r>
    </w:p>
    <w:p>
      <w:pPr>
        <w:pStyle w:val="ListNumber"/>
      </w:pPr>
      <w:r>
        <w:rPr>
          <w:b/>
        </w:rPr>
        <w:t>Số lần sẩy thai / RPL</w:t>
      </w:r>
      <w:r>
        <w:t xml:space="preserve">: tăng tỷ lệ aneuploidy ở sản phẩm thụ thai (POC) — meta-analysis Mumusoglu 2025 (PMID 39151684) cho thấy tỷ lệ aneuploidy POC tương đương giữa RPL và không RPL, </w:t>
      </w:r>
      <w:r>
        <w:rPr>
          <w:b/>
        </w:rPr>
        <w:t>không ủng hộ giả thuyết "nội mạc kém chọn lọc"</w:t>
      </w:r>
      <w:r>
        <w:t xml:space="preserve"> ở RPL.</w:t>
      </w:r>
    </w:p>
    <w:p>
      <w:pPr>
        <w:pStyle w:val="ListNumber"/>
      </w:pPr>
      <w:r>
        <w:rPr>
          <w:b/>
        </w:rPr>
        <w:t>Yếu tố tinh trùng (sperm DNA fragmentation, SDF)</w:t>
      </w:r>
      <w:r>
        <w:t xml:space="preserve">: ở ngưỡng </w:t>
      </w:r>
      <w:r>
        <w:rPr>
          <w:b/>
        </w:rPr>
        <w:t>DFI ≥30%</w:t>
      </w:r>
      <w:r>
        <w:t xml:space="preserve">, tỷ lệ euploidy phôi giảm với </w:t>
      </w:r>
      <w:r>
        <w:rPr>
          <w:b/>
        </w:rPr>
        <w:t>OR 0.742 (95% CI 0.558-0.988, I²=62.2%)</w:t>
      </w:r>
      <w:r>
        <w:t xml:space="preserve"> (Wan B et al., PMID 41254767, Eur J Med Res 2025). Ở ngưỡng 15% (SCSA), </w:t>
      </w:r>
      <w:r>
        <w:rPr>
          <w:b/>
        </w:rPr>
        <w:t>KHÔNG có liên hệ</w:t>
      </w:r>
      <w:r>
        <w:t xml:space="preserve"> với euploidy (OR 0.897, 95% CI 0.741-1.085).</w:t>
      </w:r>
    </w:p>
    <w:p>
      <w:pPr>
        <w:pStyle w:val="ListNumber"/>
      </w:pPr>
      <w:r>
        <w:rPr>
          <w:b/>
        </w:rPr>
        <w:t>Kỹ thuật IVF/ICSI</w:t>
      </w:r>
      <w:r>
        <w:t>: bản thân ICSI không tăng tỷ lệ aneuploidy so với IVF thường.</w:t>
      </w:r>
    </w:p>
    <w:p>
      <w:pPr>
        <w:pStyle w:val="ListNumber"/>
      </w:pPr>
      <w:r>
        <w:rPr>
          <w:b/>
        </w:rPr>
        <w:t>Stimulation protocol</w:t>
      </w:r>
      <w:r>
        <w:t>: chưa có bằng chứng rõ ràng giữa mild vs standard vs antagonist ảnh hưởng đến tỷ lệ aneuploidy phôi.</w:t>
      </w:r>
    </w:p>
    <w:p>
      <w:pPr>
        <w:pStyle w:val="Heading2"/>
      </w:pPr>
      <w:r>
        <w:t>2.4. Tại sao guideline khuyến cáo TE biopsy (chứ không phải PB biopsy)?</w:t>
      </w:r>
    </w:p>
    <w:p>
      <w:pPr>
        <w:pStyle w:val="ListBullet"/>
      </w:pPr>
      <w:r>
        <w:rPr>
          <w:b/>
        </w:rPr>
        <w:t>ESHRE 2024 PGT-A</w:t>
      </w:r>
      <w:r>
        <w:t xml:space="preserve"> và </w:t>
      </w:r>
      <w:r>
        <w:rPr>
          <w:b/>
        </w:rPr>
        <w:t>ASRM 2024</w:t>
      </w:r>
      <w:r>
        <w:t xml:space="preserve"> đều khuyến cáo </w:t>
      </w:r>
      <w:r>
        <w:rPr>
          <w:b/>
        </w:rPr>
        <w:t>TE biopsy ở giai đoạn blastocyst</w:t>
      </w:r>
      <w:r>
        <w:t xml:space="preserve"> là tiêu chuẩn vì:</w:t>
      </w:r>
    </w:p>
    <w:p>
      <w:pPr>
        <w:pStyle w:val="ListNumber"/>
      </w:pPr>
      <w:r>
        <w:rPr>
          <w:b/>
        </w:rPr>
        <w:t>Lượng DNA nhiều hơn</w:t>
      </w:r>
      <w:r>
        <w:t xml:space="preserve"> (5-10 tế bào) so với PB (1 tế bào) hoặc blastomere (1 tế bào) → amplification thành công cao hơn.</w:t>
      </w:r>
    </w:p>
    <w:p>
      <w:pPr>
        <w:pStyle w:val="ListNumber"/>
      </w:pPr>
      <w:r>
        <w:rPr>
          <w:b/>
        </w:rPr>
        <w:t>Không ảnh hưởng đến ICM</w:t>
      </w:r>
      <w:r>
        <w:t xml:space="preserve"> (lớp tế bào sẽ thành thai) → giảm lo ngại về an toàn phôi so với cleavage-stage biopsy.</w:t>
      </w:r>
    </w:p>
    <w:p>
      <w:pPr>
        <w:pStyle w:val="ListNumber"/>
      </w:pPr>
      <w:r>
        <w:rPr>
          <w:b/>
        </w:rPr>
        <w:t>Phát hiện được cả lỗi meiotic và mitotic</w:t>
      </w:r>
      <w:r>
        <w:t xml:space="preserve"> (sau khi phôi phân chia đến blastocyst) — trong khi PB biopsy </w:t>
      </w:r>
      <w:r>
        <w:rPr>
          <w:b/>
        </w:rPr>
        <w:t>CHỈ phát hiện lỗi meiotic mẹ</w:t>
      </w:r>
      <w:r>
        <w:t xml:space="preserve"> (PMID 41268069, Song D et al.).</w:t>
      </w:r>
    </w:p>
    <w:p>
      <w:pPr>
        <w:pStyle w:val="ListBullet"/>
      </w:pPr>
      <w:r>
        <w:rPr>
          <w:b/>
        </w:rPr>
        <w:t>PB biopsy + nanopore (TGS)</w:t>
      </w:r>
      <w:r>
        <w:t xml:space="preserve"> đang được nghiên cứu như một phương án thay thế: concordance NGS-TGS 96.81%, euploidy 55.4% (PB) vs 43.1% (TE) (PMID 41268069). PB biopsy có thể giảm số phôi lưu trữ aneuploid và rút ngắn thời gian đạt thai sống — nhưng vẫn là </w:t>
      </w:r>
      <w:r>
        <w:rPr>
          <w:b/>
        </w:rPr>
        <w:t>lựa chọn thay thế, không thay thế hoàn toàn TE biopsy</w:t>
      </w:r>
      <w:r>
        <w:t>.</w:t>
      </w:r>
    </w:p>
    <w:p/>
    <w:p>
      <w:pPr>
        <w:pStyle w:val="Heading1"/>
      </w:pPr>
      <w:r>
        <w:t>3. CHẨN ĐOÁN</w:t>
      </w:r>
    </w:p>
    <w:p>
      <w:pPr>
        <w:pStyle w:val="Heading2"/>
      </w:pPr>
      <w:r>
        <w:t>3.1. Triệu chứng lâm sàng — tại sao cần PGT-A?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 lâm sàng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Lý do cân nhắc PGT-A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mẹ ≥35-38</w:t>
            </w:r>
          </w:p>
        </w:tc>
        <w:tc>
          <w:tcPr>
            <w:tcW w:type="dxa" w:w="2880"/>
            <w:tcBorders>
              <w:top w:val="single" w:sz="4" w:color="000000"/>
              <w:left w:val="single" w:sz="4" w:color="000000"/>
              <w:bottom w:val="single" w:sz="4" w:color="000000"/>
              <w:right w:val="single" w:sz="4" w:color="000000"/>
            </w:tcBorders>
          </w:tcPr>
          <w:p>
            <w:r/>
            <w:r>
              <w:t>Tăng tỷ lệ aneuploidy theo tuổi</w:t>
            </w:r>
          </w:p>
        </w:tc>
        <w:tc>
          <w:tcPr>
            <w:tcW w:type="dxa" w:w="2880"/>
            <w:tcBorders>
              <w:top w:val="single" w:sz="4" w:color="000000"/>
              <w:left w:val="single" w:sz="4" w:color="000000"/>
              <w:bottom w:val="single" w:sz="4" w:color="000000"/>
              <w:right w:val="single" w:sz="4" w:color="000000"/>
            </w:tcBorders>
          </w:tcPr>
          <w:p>
            <w:r/>
            <w:r>
              <w:t>PMID 41268069</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RPL ≥2 lần (unexplained)</w:t>
            </w:r>
          </w:p>
        </w:tc>
        <w:tc>
          <w:tcPr>
            <w:tcW w:type="dxa" w:w="2880"/>
            <w:tcBorders>
              <w:top w:val="single" w:sz="4" w:color="000000"/>
              <w:left w:val="single" w:sz="4" w:color="000000"/>
              <w:bottom w:val="single" w:sz="4" w:color="000000"/>
              <w:right w:val="single" w:sz="4" w:color="000000"/>
            </w:tcBorders>
          </w:tcPr>
          <w:p>
            <w:r/>
            <w:r>
              <w:t>Aneuploidy là nguyên nhân hàng đầu của sẩy thai; PGT-A giảm tỷ lệ sẩy thai</w:t>
            </w:r>
          </w:p>
        </w:tc>
        <w:tc>
          <w:tcPr>
            <w:tcW w:type="dxa" w:w="2880"/>
            <w:tcBorders>
              <w:top w:val="single" w:sz="4" w:color="000000"/>
              <w:left w:val="single" w:sz="4" w:color="000000"/>
              <w:bottom w:val="single" w:sz="4" w:color="000000"/>
              <w:right w:val="single" w:sz="4" w:color="000000"/>
            </w:tcBorders>
          </w:tcPr>
          <w:p>
            <w:r/>
            <w:r>
              <w:t>PMID 39151684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RIF ≥3 lần chuyển phôi thất bại</w:t>
            </w:r>
          </w:p>
        </w:tc>
        <w:tc>
          <w:tcPr>
            <w:tcW w:type="dxa" w:w="2880"/>
            <w:tcBorders>
              <w:top w:val="single" w:sz="4" w:color="000000"/>
              <w:left w:val="single" w:sz="4" w:color="000000"/>
              <w:bottom w:val="single" w:sz="4" w:color="000000"/>
              <w:right w:val="single" w:sz="4" w:color="000000"/>
            </w:tcBorders>
          </w:tcPr>
          <w:p>
            <w:r/>
            <w:r>
              <w:t>Meta-analysis cho thấy CLBR tăng OR 4.23</w:t>
            </w:r>
          </w:p>
        </w:tc>
        <w:tc>
          <w:tcPr>
            <w:tcW w:type="dxa" w:w="2880"/>
            <w:tcBorders>
              <w:top w:val="single" w:sz="4" w:color="000000"/>
              <w:left w:val="single" w:sz="4" w:color="000000"/>
              <w:bottom w:val="single" w:sz="4" w:color="000000"/>
              <w:right w:val="single" w:sz="4" w:color="000000"/>
            </w:tcBorders>
          </w:tcPr>
          <w:p>
            <w:r/>
            <w:r>
              <w:t>PMID 41738632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thai lưu do aneuploidy</w:t>
            </w:r>
          </w:p>
        </w:tc>
        <w:tc>
          <w:tcPr>
            <w:tcW w:type="dxa" w:w="2880"/>
            <w:tcBorders>
              <w:top w:val="single" w:sz="4" w:color="000000"/>
              <w:left w:val="single" w:sz="4" w:color="000000"/>
              <w:bottom w:val="single" w:sz="4" w:color="000000"/>
              <w:right w:val="single" w:sz="4" w:color="000000"/>
            </w:tcBorders>
          </w:tcPr>
          <w:p>
            <w:r/>
            <w:r>
              <w:t>Phôi tiếp theo có nguy cơ cao lặp lại</w:t>
            </w:r>
          </w:p>
        </w:tc>
        <w:tc>
          <w:tcPr>
            <w:tcW w:type="dxa" w:w="2880"/>
            <w:tcBorders>
              <w:top w:val="single" w:sz="4" w:color="000000"/>
              <w:left w:val="single" w:sz="4" w:color="000000"/>
              <w:bottom w:val="single" w:sz="4" w:color="000000"/>
              <w:right w:val="single" w:sz="4" w:color="000000"/>
            </w:tcBorders>
          </w:tcPr>
          <w:p>
            <w:r/>
            <w:r>
              <w:t>(extrapolation từ PMID 39151684)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Mong muốn giảm thời gian đạt thai sống</w:t>
            </w:r>
          </w:p>
        </w:tc>
        <w:tc>
          <w:tcPr>
            <w:tcW w:type="dxa" w:w="2880"/>
            <w:tcBorders>
              <w:top w:val="single" w:sz="4" w:color="000000"/>
              <w:left w:val="single" w:sz="4" w:color="000000"/>
              <w:bottom w:val="single" w:sz="4" w:color="000000"/>
              <w:right w:val="single" w:sz="4" w:color="000000"/>
            </w:tcBorders>
          </w:tcPr>
          <w:p>
            <w:r/>
            <w:r>
              <w:t>PGT-A loại bỏ phôi aneuploid trước chuyển → SET có thể</w:t>
            </w:r>
          </w:p>
        </w:tc>
        <w:tc>
          <w:tcPr>
            <w:tcW w:type="dxa" w:w="2880"/>
            <w:tcBorders>
              <w:top w:val="single" w:sz="4" w:color="000000"/>
              <w:left w:val="single" w:sz="4" w:color="000000"/>
              <w:bottom w:val="single" w:sz="4" w:color="000000"/>
              <w:right w:val="single" w:sz="4" w:color="000000"/>
            </w:tcBorders>
          </w:tcPr>
          <w:p>
            <w:r/>
            <w:r>
              <w:t>PMID 38762806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Donor oocyte</w:t>
            </w:r>
          </w:p>
        </w:tc>
        <w:tc>
          <w:tcPr>
            <w:tcW w:type="dxa" w:w="2880"/>
            <w:tcBorders>
              <w:top w:val="single" w:sz="4" w:color="000000"/>
              <w:left w:val="single" w:sz="4" w:color="000000"/>
              <w:bottom w:val="single" w:sz="4" w:color="000000"/>
              <w:right w:val="single" w:sz="4" w:color="000000"/>
            </w:tcBorders>
          </w:tcPr>
          <w:p>
            <w:r/>
            <w:r>
              <w:t>Không cải thiện live birth hoặc số ET cần thiết (Bayefsky 2026) — KHÔNG chỉ định</w:t>
            </w:r>
          </w:p>
        </w:tc>
        <w:tc>
          <w:tcPr>
            <w:tcW w:type="dxa" w:w="2880"/>
            <w:tcBorders>
              <w:top w:val="single" w:sz="4" w:color="000000"/>
              <w:left w:val="single" w:sz="4" w:color="000000"/>
              <w:bottom w:val="single" w:sz="4" w:color="000000"/>
              <w:right w:val="single" w:sz="4" w:color="000000"/>
            </w:tcBorders>
          </w:tcPr>
          <w:p>
            <w:r/>
            <w:r>
              <w:t>PMID 42252048</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Chỉ có 1-2 phôi (poor responder)</w:t>
            </w:r>
          </w:p>
        </w:tc>
        <w:tc>
          <w:tcPr>
            <w:tcW w:type="dxa" w:w="2880"/>
            <w:tcBorders>
              <w:top w:val="single" w:sz="4" w:color="000000"/>
              <w:left w:val="single" w:sz="4" w:color="000000"/>
              <w:bottom w:val="single" w:sz="4" w:color="000000"/>
              <w:right w:val="single" w:sz="4" w:color="000000"/>
            </w:tcBorders>
          </w:tcPr>
          <w:p>
            <w:r/>
            <w:r>
              <w:t>PGT-A có thể LÀM MẤT cơ hội vì một số phôi có thể tự sửa chữa</w:t>
            </w:r>
          </w:p>
        </w:tc>
        <w:tc>
          <w:tcPr>
            <w:tcW w:type="dxa" w:w="2880"/>
            <w:tcBorders>
              <w:top w:val="single" w:sz="4" w:color="000000"/>
              <w:left w:val="single" w:sz="4" w:color="000000"/>
              <w:bottom w:val="single" w:sz="4" w:color="000000"/>
              <w:right w:val="single" w:sz="4" w:color="000000"/>
            </w:tcBorders>
          </w:tcPr>
          <w:p>
            <w:r/>
            <w:r>
              <w:t>(extrapolation)</w:t>
            </w:r>
          </w:p>
        </w:tc>
      </w:tr>
    </w:tbl>
    <w:p>
      <w:pPr>
        <w:pStyle w:val="Heading2"/>
      </w:pPr>
      <w:r>
        <w:t>3.2. Cận lâm sàng / Platforms chẩn đoán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Platform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Nguyên lý</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Độ phân giải</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Hạn chế</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Trạng thái hiện tại</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FISH (Fluorescence In Situ Hybridization)</w:t>
            </w:r>
          </w:p>
        </w:tc>
        <w:tc>
          <w:tcPr>
            <w:tcW w:type="dxa" w:w="1234"/>
            <w:tcBorders>
              <w:top w:val="single" w:sz="4" w:color="000000"/>
              <w:left w:val="single" w:sz="4" w:color="000000"/>
              <w:bottom w:val="single" w:sz="4" w:color="000000"/>
              <w:right w:val="single" w:sz="4" w:color="000000"/>
            </w:tcBorders>
          </w:tcPr>
          <w:p>
            <w:r/>
            <w:r>
              <w:t>Probe lai với NST đích</w:t>
            </w:r>
          </w:p>
        </w:tc>
        <w:tc>
          <w:tcPr>
            <w:tcW w:type="dxa" w:w="1234"/>
            <w:tcBorders>
              <w:top w:val="single" w:sz="4" w:color="000000"/>
              <w:left w:val="single" w:sz="4" w:color="000000"/>
              <w:bottom w:val="single" w:sz="4" w:color="000000"/>
              <w:right w:val="single" w:sz="4" w:color="000000"/>
            </w:tcBorders>
          </w:tcPr>
          <w:p>
            <w:r/>
            <w:r>
              <w:t>5-12 NST (chọn lọc)</w:t>
            </w:r>
          </w:p>
        </w:tc>
        <w:tc>
          <w:tcPr>
            <w:tcW w:type="dxa" w:w="1234"/>
            <w:tcBorders>
              <w:top w:val="single" w:sz="4" w:color="000000"/>
              <w:left w:val="single" w:sz="4" w:color="000000"/>
              <w:bottom w:val="single" w:sz="4" w:color="000000"/>
              <w:right w:val="single" w:sz="4" w:color="000000"/>
            </w:tcBorders>
          </w:tcPr>
          <w:p>
            <w:r/>
            <w:r>
              <w:t>Nhanh, rẻ, sẵn có</w:t>
            </w:r>
          </w:p>
        </w:tc>
        <w:tc>
          <w:tcPr>
            <w:tcW w:type="dxa" w:w="1234"/>
            <w:tcBorders>
              <w:top w:val="single" w:sz="4" w:color="000000"/>
              <w:left w:val="single" w:sz="4" w:color="000000"/>
              <w:bottom w:val="single" w:sz="4" w:color="000000"/>
              <w:right w:val="single" w:sz="4" w:color="000000"/>
            </w:tcBorders>
          </w:tcPr>
          <w:p>
            <w:r/>
            <w:r>
              <w:rPr>
                <w:b/>
              </w:rPr>
              <w:t>BỎ</w:t>
            </w:r>
            <w:r>
              <w:t xml:space="preserve"> vì chỉ khảo sát 1 phần NST, miss aneuploidy ở NST không khảo sát; không phát hiện mosaic</w:t>
            </w:r>
          </w:p>
        </w:tc>
        <w:tc>
          <w:tcPr>
            <w:tcW w:type="dxa" w:w="1234"/>
            <w:tcBorders>
              <w:top w:val="single" w:sz="4" w:color="000000"/>
              <w:left w:val="single" w:sz="4" w:color="000000"/>
              <w:bottom w:val="single" w:sz="4" w:color="000000"/>
              <w:right w:val="single" w:sz="4" w:color="000000"/>
            </w:tcBorders>
          </w:tcPr>
          <w:p>
            <w:r/>
            <w:r>
              <w:rPr>
                <w:b/>
              </w:rPr>
              <w:t>Lạc hậu</w:t>
            </w:r>
          </w:p>
        </w:tc>
        <w:tc>
          <w:tcPr>
            <w:tcW w:type="dxa" w:w="1234"/>
            <w:tcBorders>
              <w:top w:val="single" w:sz="4" w:color="000000"/>
              <w:left w:val="single" w:sz="4" w:color="000000"/>
              <w:bottom w:val="single" w:sz="4" w:color="000000"/>
              <w:right w:val="single" w:sz="4" w:color="000000"/>
            </w:tcBorders>
          </w:tcPr>
          <w:p>
            <w:r/>
            <w:r>
              <w:t>(PMID cũ)</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aCGH (array Comparative Genomic Hybridization)</w:t>
            </w:r>
          </w:p>
        </w:tc>
        <w:tc>
          <w:tcPr>
            <w:tcW w:type="dxa" w:w="1234"/>
            <w:tcBorders>
              <w:top w:val="single" w:sz="4" w:color="000000"/>
              <w:left w:val="single" w:sz="4" w:color="000000"/>
              <w:bottom w:val="single" w:sz="4" w:color="000000"/>
              <w:right w:val="single" w:sz="4" w:color="000000"/>
            </w:tcBorders>
          </w:tcPr>
          <w:p>
            <w:r/>
            <w:r>
              <w:t>So sánh intensity DNA mẫu vs reference trên microarray</w:t>
            </w:r>
          </w:p>
        </w:tc>
        <w:tc>
          <w:tcPr>
            <w:tcW w:type="dxa" w:w="1234"/>
            <w:tcBorders>
              <w:top w:val="single" w:sz="4" w:color="000000"/>
              <w:left w:val="single" w:sz="4" w:color="000000"/>
              <w:bottom w:val="single" w:sz="4" w:color="000000"/>
              <w:right w:val="single" w:sz="4" w:color="000000"/>
            </w:tcBorders>
          </w:tcPr>
          <w:p>
            <w:r/>
            <w:r>
              <w:rPr>
                <w:b/>
              </w:rPr>
              <w:t>24 NST (toàn bộ)</w:t>
            </w:r>
          </w:p>
        </w:tc>
        <w:tc>
          <w:tcPr>
            <w:tcW w:type="dxa" w:w="1234"/>
            <w:tcBorders>
              <w:top w:val="single" w:sz="4" w:color="000000"/>
              <w:left w:val="single" w:sz="4" w:color="000000"/>
              <w:bottom w:val="single" w:sz="4" w:color="000000"/>
              <w:right w:val="single" w:sz="4" w:color="000000"/>
            </w:tcBorders>
          </w:tcPr>
          <w:p>
            <w:r/>
            <w:r>
              <w:t>Phát hiện aneuploidy toàn phần, segmental ≥5-10 Mb</w:t>
            </w:r>
          </w:p>
        </w:tc>
        <w:tc>
          <w:tcPr>
            <w:tcW w:type="dxa" w:w="1234"/>
            <w:tcBorders>
              <w:top w:val="single" w:sz="4" w:color="000000"/>
              <w:left w:val="single" w:sz="4" w:color="000000"/>
              <w:bottom w:val="single" w:sz="4" w:color="000000"/>
              <w:right w:val="single" w:sz="4" w:color="000000"/>
            </w:tcBorders>
          </w:tcPr>
          <w:p>
            <w:r/>
            <w:r>
              <w:t>Không phát hiện được triploidy, uniparental disomy (UPD); bị thay thế bởi NGS</w:t>
            </w:r>
          </w:p>
        </w:tc>
        <w:tc>
          <w:tcPr>
            <w:tcW w:type="dxa" w:w="1234"/>
            <w:tcBorders>
              <w:top w:val="single" w:sz="4" w:color="000000"/>
              <w:left w:val="single" w:sz="4" w:color="000000"/>
              <w:bottom w:val="single" w:sz="4" w:color="000000"/>
              <w:right w:val="single" w:sz="4" w:color="000000"/>
            </w:tcBorders>
          </w:tcPr>
          <w:p>
            <w:r/>
            <w:r>
              <w:rPr>
                <w:b/>
              </w:rPr>
              <w:t>Ít dùng</w:t>
            </w:r>
            <w:r>
              <w:t xml:space="preserve"> từ ~2018</w:t>
            </w:r>
          </w:p>
        </w:tc>
        <w:tc>
          <w:tcPr>
            <w:tcW w:type="dxa" w:w="1234"/>
            <w:tcBorders>
              <w:top w:val="single" w:sz="4" w:color="000000"/>
              <w:left w:val="single" w:sz="4" w:color="000000"/>
              <w:bottom w:val="single" w:sz="4" w:color="000000"/>
              <w:right w:val="single" w:sz="4" w:color="000000"/>
            </w:tcBorders>
          </w:tcPr>
          <w:p>
            <w:r/>
            <w:r>
              <w:t>(PMID cũ)</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NGS (Next-Generation Sequencing)</w:t>
            </w:r>
          </w:p>
        </w:tc>
        <w:tc>
          <w:tcPr>
            <w:tcW w:type="dxa" w:w="1234"/>
            <w:tcBorders>
              <w:top w:val="single" w:sz="4" w:color="000000"/>
              <w:left w:val="single" w:sz="4" w:color="000000"/>
              <w:bottom w:val="single" w:sz="4" w:color="000000"/>
              <w:right w:val="single" w:sz="4" w:color="000000"/>
            </w:tcBorders>
          </w:tcPr>
          <w:p>
            <w:r/>
            <w:r>
              <w:t>Đếm số reads trên toàn bộ genome sau WGA</w:t>
            </w:r>
          </w:p>
        </w:tc>
        <w:tc>
          <w:tcPr>
            <w:tcW w:type="dxa" w:w="1234"/>
            <w:tcBorders>
              <w:top w:val="single" w:sz="4" w:color="000000"/>
              <w:left w:val="single" w:sz="4" w:color="000000"/>
              <w:bottom w:val="single" w:sz="4" w:color="000000"/>
              <w:right w:val="single" w:sz="4" w:color="000000"/>
            </w:tcBorders>
          </w:tcPr>
          <w:p>
            <w:r/>
            <w:r>
              <w:rPr>
                <w:b/>
              </w:rPr>
              <w:t>24 NST, phát hiện mosaic 20-80%</w:t>
            </w:r>
          </w:p>
        </w:tc>
        <w:tc>
          <w:tcPr>
            <w:tcW w:type="dxa" w:w="1234"/>
            <w:tcBorders>
              <w:top w:val="single" w:sz="4" w:color="000000"/>
              <w:left w:val="single" w:sz="4" w:color="000000"/>
              <w:bottom w:val="single" w:sz="4" w:color="000000"/>
              <w:right w:val="single" w:sz="4" w:color="000000"/>
            </w:tcBorders>
          </w:tcPr>
          <w:p>
            <w:r/>
            <w:r>
              <w:t>High-throughput, giảm chi phí/ sample; phát hiện mosaic; phát hiện segmental nhỏ</w:t>
            </w:r>
          </w:p>
        </w:tc>
        <w:tc>
          <w:tcPr>
            <w:tcW w:type="dxa" w:w="1234"/>
            <w:tcBorders>
              <w:top w:val="single" w:sz="4" w:color="000000"/>
              <w:left w:val="single" w:sz="4" w:color="000000"/>
              <w:bottom w:val="single" w:sz="4" w:color="000000"/>
              <w:right w:val="single" w:sz="4" w:color="000000"/>
            </w:tcBorders>
          </w:tcPr>
          <w:p>
            <w:r/>
            <w:r>
              <w:t>Cần WGA (có thể tạo artifact); vẫn miss UPD</w:t>
            </w:r>
          </w:p>
        </w:tc>
        <w:tc>
          <w:tcPr>
            <w:tcW w:type="dxa" w:w="1234"/>
            <w:tcBorders>
              <w:top w:val="single" w:sz="4" w:color="000000"/>
              <w:left w:val="single" w:sz="4" w:color="000000"/>
              <w:bottom w:val="single" w:sz="4" w:color="000000"/>
              <w:right w:val="single" w:sz="4" w:color="000000"/>
            </w:tcBorders>
          </w:tcPr>
          <w:p>
            <w:r/>
            <w:r>
              <w:rPr>
                <w:b/>
              </w:rPr>
              <w:t>TIÊU CHUẨN hiện tại</w:t>
            </w:r>
          </w:p>
        </w:tc>
        <w:tc>
          <w:tcPr>
            <w:tcW w:type="dxa" w:w="1234"/>
            <w:tcBorders>
              <w:top w:val="single" w:sz="4" w:color="000000"/>
              <w:left w:val="single" w:sz="4" w:color="000000"/>
              <w:bottom w:val="single" w:sz="4" w:color="000000"/>
              <w:right w:val="single" w:sz="4" w:color="000000"/>
            </w:tcBorders>
          </w:tcPr>
          <w:p>
            <w:r/>
            <w:r>
              <w:t>(VeriSeq Illumina)</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SNP array</w:t>
            </w:r>
          </w:p>
        </w:tc>
        <w:tc>
          <w:tcPr>
            <w:tcW w:type="dxa" w:w="1234"/>
            <w:tcBorders>
              <w:top w:val="single" w:sz="4" w:color="000000"/>
              <w:left w:val="single" w:sz="4" w:color="000000"/>
              <w:bottom w:val="single" w:sz="4" w:color="000000"/>
              <w:right w:val="single" w:sz="4" w:color="000000"/>
            </w:tcBorders>
          </w:tcPr>
          <w:p>
            <w:r/>
            <w:r>
              <w:t>Phát hiện allele-specific</w:t>
            </w:r>
          </w:p>
        </w:tc>
        <w:tc>
          <w:tcPr>
            <w:tcW w:type="dxa" w:w="1234"/>
            <w:tcBorders>
              <w:top w:val="single" w:sz="4" w:color="000000"/>
              <w:left w:val="single" w:sz="4" w:color="000000"/>
              <w:bottom w:val="single" w:sz="4" w:color="000000"/>
              <w:right w:val="single" w:sz="4" w:color="000000"/>
            </w:tcBorders>
          </w:tcPr>
          <w:p>
            <w:r/>
            <w:r>
              <w:t>Phát hiện UPD, triploidy</w:t>
            </w:r>
          </w:p>
        </w:tc>
        <w:tc>
          <w:tcPr>
            <w:tcW w:type="dxa" w:w="1234"/>
            <w:tcBorders>
              <w:top w:val="single" w:sz="4" w:color="000000"/>
              <w:left w:val="single" w:sz="4" w:color="000000"/>
              <w:bottom w:val="single" w:sz="4" w:color="000000"/>
              <w:right w:val="single" w:sz="4" w:color="000000"/>
            </w:tcBorders>
          </w:tcPr>
          <w:p>
            <w:r/>
            <w:r>
              <w:t>Ưu điểm duy nhất: phát hiện UPD</w:t>
            </w:r>
          </w:p>
        </w:tc>
        <w:tc>
          <w:tcPr>
            <w:tcW w:type="dxa" w:w="1234"/>
            <w:tcBorders>
              <w:top w:val="single" w:sz="4" w:color="000000"/>
              <w:left w:val="single" w:sz="4" w:color="000000"/>
              <w:bottom w:val="single" w:sz="4" w:color="000000"/>
              <w:right w:val="single" w:sz="4" w:color="000000"/>
            </w:tcBorders>
          </w:tcPr>
          <w:p>
            <w:r/>
            <w:r>
              <w:t>Đắt, thời gian lâu; ít dùng</w:t>
            </w:r>
          </w:p>
        </w:tc>
        <w:tc>
          <w:tcPr>
            <w:tcW w:type="dxa" w:w="1234"/>
            <w:tcBorders>
              <w:top w:val="single" w:sz="4" w:color="000000"/>
              <w:left w:val="single" w:sz="4" w:color="000000"/>
              <w:bottom w:val="single" w:sz="4" w:color="000000"/>
              <w:right w:val="single" w:sz="4" w:color="000000"/>
            </w:tcBorders>
          </w:tcPr>
          <w:p>
            <w:r/>
            <w:r>
              <w:t>(Hiếm)</w:t>
            </w:r>
          </w:p>
        </w:tc>
        <w:tc>
          <w:tcPr>
            <w:tcW w:type="dxa" w:w="1234"/>
            <w:tcBorders>
              <w:top w:val="single" w:sz="4" w:color="000000"/>
              <w:left w:val="single" w:sz="4" w:color="000000"/>
              <w:bottom w:val="single" w:sz="4" w:color="000000"/>
              <w:right w:val="single" w:sz="4" w:color="000000"/>
            </w:tcBorders>
          </w:tcPr>
          <w:p>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nanopore TGS (Third-Generation Sequencing)</w:t>
            </w:r>
          </w:p>
        </w:tc>
        <w:tc>
          <w:tcPr>
            <w:tcW w:type="dxa" w:w="1234"/>
            <w:tcBorders>
              <w:top w:val="single" w:sz="4" w:color="000000"/>
              <w:left w:val="single" w:sz="4" w:color="000000"/>
              <w:bottom w:val="single" w:sz="4" w:color="000000"/>
              <w:right w:val="single" w:sz="4" w:color="000000"/>
            </w:tcBorders>
          </w:tcPr>
          <w:p>
            <w:r/>
            <w:r>
              <w:t>Đọc trực tiếp DNA dài qua nanopore</w:t>
            </w:r>
          </w:p>
        </w:tc>
        <w:tc>
          <w:tcPr>
            <w:tcW w:type="dxa" w:w="1234"/>
            <w:tcBorders>
              <w:top w:val="single" w:sz="4" w:color="000000"/>
              <w:left w:val="single" w:sz="4" w:color="000000"/>
              <w:bottom w:val="single" w:sz="4" w:color="000000"/>
              <w:right w:val="single" w:sz="4" w:color="000000"/>
            </w:tcBorders>
          </w:tcPr>
          <w:p>
            <w:r/>
            <w:r>
              <w:t>Tương đương NGS, nhanh hơn</w:t>
            </w:r>
          </w:p>
        </w:tc>
        <w:tc>
          <w:tcPr>
            <w:tcW w:type="dxa" w:w="1234"/>
            <w:tcBorders>
              <w:top w:val="single" w:sz="4" w:color="000000"/>
              <w:left w:val="single" w:sz="4" w:color="000000"/>
              <w:bottom w:val="single" w:sz="4" w:color="000000"/>
              <w:right w:val="single" w:sz="4" w:color="000000"/>
            </w:tcBorders>
          </w:tcPr>
          <w:p>
            <w:r/>
            <w:r>
              <w:t>Turnaround time ngắn, phù hợp fresh D3 transfer; chi phí thấp hơn cho PB</w:t>
            </w:r>
          </w:p>
        </w:tc>
        <w:tc>
          <w:tcPr>
            <w:tcW w:type="dxa" w:w="1234"/>
            <w:tcBorders>
              <w:top w:val="single" w:sz="4" w:color="000000"/>
              <w:left w:val="single" w:sz="4" w:color="000000"/>
              <w:bottom w:val="single" w:sz="4" w:color="000000"/>
              <w:right w:val="single" w:sz="4" w:color="000000"/>
            </w:tcBorders>
          </w:tcPr>
          <w:p>
            <w:r/>
            <w:r>
              <w:t>Vẫn đang nghiên cứu</w:t>
            </w:r>
          </w:p>
        </w:tc>
        <w:tc>
          <w:tcPr>
            <w:tcW w:type="dxa" w:w="1234"/>
            <w:tcBorders>
              <w:top w:val="single" w:sz="4" w:color="000000"/>
              <w:left w:val="single" w:sz="4" w:color="000000"/>
              <w:bottom w:val="single" w:sz="4" w:color="000000"/>
              <w:right w:val="single" w:sz="4" w:color="000000"/>
            </w:tcBorders>
          </w:tcPr>
          <w:p>
            <w:r/>
            <w:r>
              <w:rPr>
                <w:b/>
              </w:rPr>
              <w:t>Mới nổi</w:t>
            </w:r>
          </w:p>
        </w:tc>
        <w:tc>
          <w:tcPr>
            <w:tcW w:type="dxa" w:w="1234"/>
            <w:tcBorders>
              <w:top w:val="single" w:sz="4" w:color="000000"/>
              <w:left w:val="single" w:sz="4" w:color="000000"/>
              <w:bottom w:val="single" w:sz="4" w:color="000000"/>
              <w:right w:val="single" w:sz="4" w:color="000000"/>
            </w:tcBorders>
          </w:tcPr>
          <w:p>
            <w:r/>
            <w:r>
              <w:t>PMID 41268069</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niPGT-A (non-invasive)</w:t>
            </w:r>
          </w:p>
        </w:tc>
        <w:tc>
          <w:tcPr>
            <w:tcW w:type="dxa" w:w="1234"/>
            <w:tcBorders>
              <w:top w:val="single" w:sz="4" w:color="000000"/>
              <w:left w:val="single" w:sz="4" w:color="000000"/>
              <w:bottom w:val="single" w:sz="4" w:color="000000"/>
              <w:right w:val="single" w:sz="4" w:color="000000"/>
            </w:tcBorders>
          </w:tcPr>
          <w:p>
            <w:r/>
            <w:r>
              <w:t>Phân tích cell-free DNA trong môi trường nuôi phôi</w:t>
            </w:r>
          </w:p>
        </w:tc>
        <w:tc>
          <w:tcPr>
            <w:tcW w:type="dxa" w:w="1234"/>
            <w:tcBorders>
              <w:top w:val="single" w:sz="4" w:color="000000"/>
              <w:left w:val="single" w:sz="4" w:color="000000"/>
              <w:bottom w:val="single" w:sz="4" w:color="000000"/>
              <w:right w:val="single" w:sz="4" w:color="000000"/>
            </w:tcBorders>
          </w:tcPr>
          <w:p>
            <w:r/>
            <w:r>
              <w:t>Concordance SBM-TE 79.1% (range 74.1-82.1%)</w:t>
            </w:r>
          </w:p>
        </w:tc>
        <w:tc>
          <w:tcPr>
            <w:tcW w:type="dxa" w:w="1234"/>
            <w:tcBorders>
              <w:top w:val="single" w:sz="4" w:color="000000"/>
              <w:left w:val="single" w:sz="4" w:color="000000"/>
              <w:bottom w:val="single" w:sz="4" w:color="000000"/>
              <w:right w:val="single" w:sz="4" w:color="000000"/>
            </w:tcBorders>
          </w:tcPr>
          <w:p>
            <w:r/>
            <w:r>
              <w:t>Không xâm lấn, không ảnh hưởng phôi; concordance với ICM 87%</w:t>
            </w:r>
          </w:p>
        </w:tc>
        <w:tc>
          <w:tcPr>
            <w:tcW w:type="dxa" w:w="1234"/>
            <w:tcBorders>
              <w:top w:val="single" w:sz="4" w:color="000000"/>
              <w:left w:val="single" w:sz="4" w:color="000000"/>
              <w:bottom w:val="single" w:sz="4" w:color="000000"/>
              <w:right w:val="single" w:sz="4" w:color="000000"/>
            </w:tcBorders>
          </w:tcPr>
          <w:p>
            <w:r/>
            <w:r>
              <w:t>Miss discordance; cần optimize culture protocol; chưa thay thế TE</w:t>
            </w:r>
          </w:p>
        </w:tc>
        <w:tc>
          <w:tcPr>
            <w:tcW w:type="dxa" w:w="1234"/>
            <w:tcBorders>
              <w:top w:val="single" w:sz="4" w:color="000000"/>
              <w:left w:val="single" w:sz="4" w:color="000000"/>
              <w:bottom w:val="single" w:sz="4" w:color="000000"/>
              <w:right w:val="single" w:sz="4" w:color="000000"/>
            </w:tcBorders>
          </w:tcPr>
          <w:p>
            <w:r/>
            <w:r>
              <w:rPr>
                <w:b/>
              </w:rPr>
              <w:t>Nghiên cứu</w:t>
            </w:r>
          </w:p>
        </w:tc>
        <w:tc>
          <w:tcPr>
            <w:tcW w:type="dxa" w:w="1234"/>
            <w:tcBorders>
              <w:top w:val="single" w:sz="4" w:color="000000"/>
              <w:left w:val="single" w:sz="4" w:color="000000"/>
              <w:bottom w:val="single" w:sz="4" w:color="000000"/>
              <w:right w:val="single" w:sz="4" w:color="000000"/>
            </w:tcBorders>
          </w:tcPr>
          <w:p>
            <w:r/>
            <w:r>
              <w:t>PMID 42074534</w:t>
            </w:r>
          </w:p>
        </w:tc>
      </w:tr>
    </w:tbl>
    <w:p>
      <w:pPr>
        <w:pStyle w:val="Heading2"/>
      </w:pPr>
      <w:r>
        <w:t>3.3. Tiêu chuẩn chẩn đoán (Gold standard)</w:t>
      </w:r>
    </w:p>
    <w:p>
      <w:r>
        <w:rPr>
          <w:b/>
        </w:rPr>
        <w:t>Hiện tại: Trophectoderm (TE) biopsy + NGS (VeriSeq PGS, Ion Torrent, hoặc tương đương)</w:t>
      </w:r>
    </w:p>
    <w:p>
      <w:r>
        <w:rPr>
          <w:b/>
        </w:rPr>
        <w:t>Quy trình thực hiện (chuẩn):</w:t>
      </w:r>
    </w:p>
    <w:p>
      <w:pPr>
        <w:pStyle w:val="ListNumber"/>
      </w:pPr>
      <w:r>
        <w:rPr>
          <w:b/>
        </w:rPr>
        <w:t>Bước 1</w:t>
      </w:r>
      <w:r>
        <w:t>: Phôi đạt blastocyst (≥3BB theo Gardner) vào ngày 5 hoặc 6.</w:t>
      </w:r>
    </w:p>
    <w:p>
      <w:pPr>
        <w:pStyle w:val="ListNumber"/>
      </w:pPr>
      <w:r>
        <w:rPr>
          <w:b/>
        </w:rPr>
        <w:t>Bước 2</w:t>
      </w:r>
      <w:r>
        <w:t>: Laser hoặc mechanical hatching tạo lỗ trên zona pellucida (mở ~20-30 µm).</w:t>
      </w:r>
    </w:p>
    <w:p>
      <w:pPr>
        <w:pStyle w:val="ListNumber"/>
      </w:pPr>
      <w:r>
        <w:rPr>
          <w:b/>
        </w:rPr>
        <w:t>Bước 3</w:t>
      </w:r>
      <w:r>
        <w:t xml:space="preserve">: Hút </w:t>
      </w:r>
      <w:r>
        <w:rPr>
          <w:b/>
        </w:rPr>
        <w:t>5-10 tế bào trophoblast</w:t>
      </w:r>
      <w:r>
        <w:t xml:space="preserve"> bằng pipette biopsy (kéo nhẹ).</w:t>
      </w:r>
    </w:p>
    <w:p>
      <w:pPr>
        <w:pStyle w:val="ListNumber"/>
      </w:pPr>
      <w:r>
        <w:rPr>
          <w:b/>
        </w:rPr>
        <w:t>Bước 4</w:t>
      </w:r>
      <w:r>
        <w:t xml:space="preserve">: Ống nghiệm chứa tế bào được gửi đến lab di truyền trong vòng </w:t>
      </w:r>
      <w:r>
        <w:rPr>
          <w:b/>
        </w:rPr>
        <w:t>24 giờ</w:t>
      </w:r>
      <w:r>
        <w:t>.</w:t>
      </w:r>
    </w:p>
    <w:p>
      <w:pPr>
        <w:pStyle w:val="ListNumber"/>
      </w:pPr>
      <w:r>
        <w:rPr>
          <w:b/>
        </w:rPr>
        <w:t>Bước 5</w:t>
      </w:r>
      <w:r>
        <w:t xml:space="preserve">: </w:t>
      </w:r>
      <w:r>
        <w:rPr>
          <w:b/>
        </w:rPr>
        <w:t>Whole Genome Amplification (WGA)</w:t>
      </w:r>
      <w:r>
        <w:t xml:space="preserve"> → NGS hoặc aCGH.</w:t>
      </w:r>
    </w:p>
    <w:p>
      <w:pPr>
        <w:pStyle w:val="ListNumber"/>
      </w:pPr>
      <w:r>
        <w:rPr>
          <w:b/>
        </w:rPr>
        <w:t>Bước 6</w:t>
      </w:r>
      <w:r>
        <w:t>: Phân tích CNV (Copy Number Variation) cho 24 NST.</w:t>
      </w:r>
    </w:p>
    <w:p>
      <w:pPr>
        <w:pStyle w:val="ListNumber"/>
      </w:pPr>
      <w:r>
        <w:rPr>
          <w:b/>
        </w:rPr>
        <w:t>Bước 7</w:t>
      </w:r>
      <w:r>
        <w:t xml:space="preserve">: Báo cáo kết quả trong </w:t>
      </w:r>
      <w:r>
        <w:rPr>
          <w:b/>
        </w:rPr>
        <w:t>7-14 ngày</w:t>
      </w:r>
      <w:r>
        <w:t xml:space="preserve"> (tùy platform).</w:t>
      </w:r>
    </w:p>
    <w:p>
      <w:pPr>
        <w:pStyle w:val="ListNumber"/>
      </w:pPr>
      <w:r>
        <w:rPr>
          <w:b/>
        </w:rPr>
        <w:t>Bước 8</w:t>
      </w:r>
      <w:r>
        <w:t xml:space="preserve">: Phôi được </w:t>
      </w:r>
      <w:r>
        <w:rPr>
          <w:b/>
        </w:rPr>
        <w:t>vitrify</w:t>
      </w:r>
      <w:r>
        <w:t xml:space="preserve"> trong khi chờ kết quả → FET ở chu kỳ sau.</w:t>
      </w:r>
    </w:p>
    <w:p>
      <w:pPr>
        <w:pStyle w:val="Heading2"/>
      </w:pPr>
      <w:r>
        <w:t>3.4. Chẩn đoán phân biệt — Các tình huống "không rõ ràng"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Điểm giống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Điểm khác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Xét nghiệm phân biệt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Mosaic embryo</w:t>
            </w:r>
          </w:p>
        </w:tc>
        <w:tc>
          <w:tcPr>
            <w:tcW w:type="dxa" w:w="2160"/>
            <w:tcBorders>
              <w:top w:val="single" w:sz="4" w:color="000000"/>
              <w:left w:val="single" w:sz="4" w:color="000000"/>
              <w:bottom w:val="single" w:sz="4" w:color="000000"/>
              <w:right w:val="single" w:sz="4" w:color="000000"/>
            </w:tcBorders>
          </w:tcPr>
          <w:p>
            <w:r/>
            <w:r>
              <w:t>Kết quả PGT-A cho thấy tỷ lệ bất thường thấp (20-50%)</w:t>
            </w:r>
          </w:p>
        </w:tc>
        <w:tc>
          <w:tcPr>
            <w:tcW w:type="dxa" w:w="2160"/>
            <w:tcBorders>
              <w:top w:val="single" w:sz="4" w:color="000000"/>
              <w:left w:val="single" w:sz="4" w:color="000000"/>
              <w:bottom w:val="single" w:sz="4" w:color="000000"/>
              <w:right w:val="single" w:sz="4" w:color="000000"/>
            </w:tcBorders>
          </w:tcPr>
          <w:p>
            <w:r/>
            <w:r>
              <w:t xml:space="preserve">Có thể do WGA artifact; cần </w:t>
            </w:r>
            <w:r>
              <w:rPr>
                <w:b/>
              </w:rPr>
              <w:t>re-biopsy</w:t>
            </w:r>
            <w:r>
              <w:t xml:space="preserve"> nếu có thể</w:t>
            </w:r>
          </w:p>
        </w:tc>
        <w:tc>
          <w:tcPr>
            <w:tcW w:type="dxa" w:w="2160"/>
            <w:tcBorders>
              <w:top w:val="single" w:sz="4" w:color="000000"/>
              <w:left w:val="single" w:sz="4" w:color="000000"/>
              <w:bottom w:val="single" w:sz="4" w:color="000000"/>
              <w:right w:val="single" w:sz="4" w:color="000000"/>
            </w:tcBorders>
          </w:tcPr>
          <w:p>
            <w:r/>
            <w:r>
              <w:t>Re-biopsy hoặc chuyển với tư vấn kỹ</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Segmental aneuploidy</w:t>
            </w:r>
          </w:p>
        </w:tc>
        <w:tc>
          <w:tcPr>
            <w:tcW w:type="dxa" w:w="2160"/>
            <w:tcBorders>
              <w:top w:val="single" w:sz="4" w:color="000000"/>
              <w:left w:val="single" w:sz="4" w:color="000000"/>
              <w:bottom w:val="single" w:sz="4" w:color="000000"/>
              <w:right w:val="single" w:sz="4" w:color="000000"/>
            </w:tcBorders>
          </w:tcPr>
          <w:p>
            <w:r/>
            <w:r>
              <w:t>Mất/thêm đoạn NST</w:t>
            </w:r>
          </w:p>
        </w:tc>
        <w:tc>
          <w:tcPr>
            <w:tcW w:type="dxa" w:w="2160"/>
            <w:tcBorders>
              <w:top w:val="single" w:sz="4" w:color="000000"/>
              <w:left w:val="single" w:sz="4" w:color="000000"/>
              <w:bottom w:val="single" w:sz="4" w:color="000000"/>
              <w:right w:val="single" w:sz="4" w:color="000000"/>
            </w:tcBorders>
          </w:tcPr>
          <w:p>
            <w:r/>
            <w:r>
              <w:t>Misdiagnosis cao 17.4% (PMID 41945151); có thể do artifact</w:t>
            </w:r>
          </w:p>
        </w:tc>
        <w:tc>
          <w:tcPr>
            <w:tcW w:type="dxa" w:w="2160"/>
            <w:tcBorders>
              <w:top w:val="single" w:sz="4" w:color="000000"/>
              <w:left w:val="single" w:sz="4" w:color="000000"/>
              <w:bottom w:val="single" w:sz="4" w:color="000000"/>
              <w:right w:val="single" w:sz="4" w:color="000000"/>
            </w:tcBorders>
          </w:tcPr>
          <w:p>
            <w:r/>
            <w:r>
              <w:t>NGS với độ phân giải cao hơn; confirm bằng sản phẩm thụ thai (POC) nếu sẩy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Aneuploid toàn phần</w:t>
            </w:r>
          </w:p>
        </w:tc>
        <w:tc>
          <w:tcPr>
            <w:tcW w:type="dxa" w:w="2160"/>
            <w:tcBorders>
              <w:top w:val="single" w:sz="4" w:color="000000"/>
              <w:left w:val="single" w:sz="4" w:color="000000"/>
              <w:bottom w:val="single" w:sz="4" w:color="000000"/>
              <w:right w:val="single" w:sz="4" w:color="000000"/>
            </w:tcBorders>
          </w:tcPr>
          <w:p>
            <w:r/>
            <w:r>
              <w:t>Trisomy/monosomy</w:t>
            </w:r>
          </w:p>
        </w:tc>
        <w:tc>
          <w:tcPr>
            <w:tcW w:type="dxa" w:w="2160"/>
            <w:tcBorders>
              <w:top w:val="single" w:sz="4" w:color="000000"/>
              <w:left w:val="single" w:sz="4" w:color="000000"/>
              <w:bottom w:val="single" w:sz="4" w:color="000000"/>
              <w:right w:val="single" w:sz="4" w:color="000000"/>
            </w:tcBorders>
          </w:tcPr>
          <w:p>
            <w:r/>
            <w:r>
              <w:t>Có thể do mitotic rescue → tạo uniparental disomy (UPD)</w:t>
            </w:r>
          </w:p>
        </w:tc>
        <w:tc>
          <w:tcPr>
            <w:tcW w:type="dxa" w:w="2160"/>
            <w:tcBorders>
              <w:top w:val="single" w:sz="4" w:color="000000"/>
              <w:left w:val="single" w:sz="4" w:color="000000"/>
              <w:bottom w:val="single" w:sz="4" w:color="000000"/>
              <w:right w:val="single" w:sz="4" w:color="000000"/>
            </w:tcBorders>
          </w:tcPr>
          <w:p>
            <w:r/>
            <w:r>
              <w:t>SNP array nếu nghi ngờ UPD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Maternal cell contamination (MCC)</w:t>
            </w:r>
          </w:p>
        </w:tc>
        <w:tc>
          <w:tcPr>
            <w:tcW w:type="dxa" w:w="2160"/>
            <w:tcBorders>
              <w:top w:val="single" w:sz="4" w:color="000000"/>
              <w:left w:val="single" w:sz="4" w:color="000000"/>
              <w:bottom w:val="single" w:sz="4" w:color="000000"/>
              <w:right w:val="single" w:sz="4" w:color="000000"/>
            </w:tcBorders>
          </w:tcPr>
          <w:p>
            <w:r/>
            <w:r>
              <w:t>Kết quả dương tính giả do tế bào mẹ</w:t>
            </w:r>
          </w:p>
        </w:tc>
        <w:tc>
          <w:tcPr>
            <w:tcW w:type="dxa" w:w="2160"/>
            <w:tcBorders>
              <w:top w:val="single" w:sz="4" w:color="000000"/>
              <w:left w:val="single" w:sz="4" w:color="000000"/>
              <w:bottom w:val="single" w:sz="4" w:color="000000"/>
              <w:right w:val="single" w:sz="4" w:color="000000"/>
            </w:tcBorders>
          </w:tcPr>
          <w:p>
            <w:r/>
            <w:r>
              <w:t>Hiếm với TE biopsy; phổ biến hơn với PB biopsy</w:t>
            </w:r>
          </w:p>
        </w:tc>
        <w:tc>
          <w:tcPr>
            <w:tcW w:type="dxa" w:w="2160"/>
            <w:tcBorders>
              <w:top w:val="single" w:sz="4" w:color="000000"/>
              <w:left w:val="single" w:sz="4" w:color="000000"/>
              <w:bottom w:val="single" w:sz="4" w:color="000000"/>
              <w:right w:val="single" w:sz="4" w:color="000000"/>
            </w:tcBorders>
          </w:tcPr>
          <w:p>
            <w:r/>
            <w:r>
              <w:t>So sánh với DNA mẹ (buccal swab)</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Failed/No result</w:t>
            </w:r>
          </w:p>
        </w:tc>
        <w:tc>
          <w:tcPr>
            <w:tcW w:type="dxa" w:w="2160"/>
            <w:tcBorders>
              <w:top w:val="single" w:sz="4" w:color="000000"/>
              <w:left w:val="single" w:sz="4" w:color="000000"/>
              <w:bottom w:val="single" w:sz="4" w:color="000000"/>
              <w:right w:val="single" w:sz="4" w:color="000000"/>
            </w:tcBorders>
          </w:tcPr>
          <w:p>
            <w:r/>
            <w:r>
              <w:t>Không đủ DNA hoặc WGA thất bại</w:t>
            </w:r>
          </w:p>
        </w:tc>
        <w:tc>
          <w:tcPr>
            <w:tcW w:type="dxa" w:w="2160"/>
            <w:tcBorders>
              <w:top w:val="single" w:sz="4" w:color="000000"/>
              <w:left w:val="single" w:sz="4" w:color="000000"/>
              <w:bottom w:val="single" w:sz="4" w:color="000000"/>
              <w:right w:val="single" w:sz="4" w:color="000000"/>
            </w:tcBorders>
          </w:tcPr>
          <w:p>
            <w:r/>
            <w:r>
              <w:t>~2-5% sample</w:t>
            </w:r>
          </w:p>
        </w:tc>
        <w:tc>
          <w:tcPr>
            <w:tcW w:type="dxa" w:w="2160"/>
            <w:tcBorders>
              <w:top w:val="single" w:sz="4" w:color="000000"/>
              <w:left w:val="single" w:sz="4" w:color="000000"/>
              <w:bottom w:val="single" w:sz="4" w:color="000000"/>
              <w:right w:val="single" w:sz="4" w:color="000000"/>
            </w:tcBorders>
          </w:tcPr>
          <w:p>
            <w:r/>
            <w:r>
              <w:t>Re-biopsy nếu phôi còn nguyên; hoặc chuyển không PGT-A</w:t>
            </w:r>
          </w:p>
        </w:tc>
      </w:tr>
    </w:tbl>
    <w:p>
      <w:pPr>
        <w:pStyle w:val="Heading2"/>
      </w:pPr>
      <w:r>
        <w:t>3.5. Các marker tiên lượng mới (2024-2026)</w:t>
      </w:r>
    </w:p>
    <w:p>
      <w:pPr>
        <w:pStyle w:val="ListBullet"/>
      </w:pPr>
      <w:r>
        <w:rPr>
          <w:b/>
        </w:rPr>
        <w:t>AI phân tích hình ảnh phôi (time-lapse)</w:t>
      </w:r>
      <w:r>
        <w:t xml:space="preserve">: Xin M et al. (PMID 39513188, EClinicalMedicine 2024) — meta-analysis 20 nghiên cứu, 12 trong MA, 6.879 phôi (3.110 euploid, 3.769 aneuploid). Pooled </w:t>
      </w:r>
      <w:r>
        <w:rPr>
          <w:b/>
        </w:rPr>
        <w:t>sensitivity 0.71 (95% CI 0.59-0.81), specificity 0.75 (95% CI 0.69-0.80), AUC 0.80 (95% CI 0.76-0.83)</w:t>
      </w:r>
      <w:r>
        <w:t xml:space="preserve">. Chưa thay thế được PGT-A nhưng là công cụ bổ trợ khi bệnh nhân </w:t>
      </w:r>
      <w:r>
        <w:rPr>
          <w:b/>
        </w:rPr>
        <w:t>không thể hoặc không muốn làm PGT-A</w:t>
      </w:r>
      <w:r>
        <w:t>.</w:t>
      </w:r>
    </w:p>
    <w:p>
      <w:pPr>
        <w:pStyle w:val="ListBullet"/>
      </w:pPr>
      <w:r>
        <w:rPr>
          <w:b/>
        </w:rPr>
        <w:t>Machine learning cho mosaic embryo</w:t>
      </w:r>
      <w:r>
        <w:t xml:space="preserve">: Ortiz JA et al. (PMID 42319719, J Assist Reprod Genet 2026) — ML score trên 264 phôi mosaic đã chuyển. Predictors quan trọng nhất: </w:t>
      </w:r>
      <w:r>
        <w:rPr>
          <w:b/>
        </w:rPr>
        <w:t>chất lượng phôi (42%)</w:t>
      </w:r>
      <w:r>
        <w:t xml:space="preserve">, </w:t>
      </w:r>
      <w:r>
        <w:rPr>
          <w:b/>
        </w:rPr>
        <w:t>ngày biopsy (34%)</w:t>
      </w:r>
      <w:r>
        <w:t xml:space="preserve">, </w:t>
      </w:r>
      <w:r>
        <w:rPr>
          <w:b/>
        </w:rPr>
        <w:t>monosomy/trisomy (18%)</w:t>
      </w:r>
      <w:r>
        <w:t xml:space="preserve">, </w:t>
      </w:r>
      <w:r>
        <w:rPr>
          <w:b/>
        </w:rPr>
        <w:t>mức độ mosaic (6%)</w:t>
      </w:r>
      <w:r>
        <w:t xml:space="preserve">. Kết luận: </w:t>
      </w:r>
      <w:r>
        <w:rPr>
          <w:b/>
        </w:rPr>
        <w:t>ưu tiên phôi mosaic chất lượng cao, biopsy D5</w:t>
      </w:r>
      <w:r>
        <w:t>.</w:t>
      </w:r>
    </w:p>
    <w:p>
      <w:pPr>
        <w:pStyle w:val="ListBullet"/>
      </w:pPr>
      <w:r>
        <w:rPr>
          <w:b/>
        </w:rPr>
        <w:t>KIDscore™Day5 algorithm</w:t>
      </w:r>
      <w:r>
        <w:t xml:space="preserve"> (Listorti I et al., PMID 39832027, J Assist Reprod Genet 2025): morphokinetic + morphology giúp phân biệt euploid vs mosaic vs aneuploid. KIDscore giảm dần từ euploid → low-mosaic → high-mosaic → aneuploid.</w:t>
      </w:r>
    </w:p>
    <w:p/>
    <w:p>
      <w:pPr>
        <w:pStyle w:val="Heading1"/>
      </w:pPr>
      <w:r>
        <w:t>4. ĐIỀU TRỊ / XỬ TRÍ</w:t>
      </w:r>
    </w:p>
    <w:p>
      <w:pPr>
        <w:pStyle w:val="Heading2"/>
      </w:pPr>
      <w:r>
        <w:t>4.1. Nguyên tắc chung</w:t>
      </w:r>
    </w:p>
    <w:p>
      <w:pPr>
        <w:pStyle w:val="ListNumber"/>
      </w:pPr>
      <w:r>
        <w:rPr>
          <w:b/>
        </w:rPr>
        <w:t>PGT-A là CAN THIỆP CHỌN LỌC, không phải điều trị</w:t>
      </w:r>
      <w:r>
        <w:t xml:space="preserve"> — nó không sửa được phôi aneuploid, chỉ giúp bỏ qua phôi xấu để ưu tiên phôi tốt.</w:t>
      </w:r>
    </w:p>
    <w:p>
      <w:pPr>
        <w:pStyle w:val="ListNumber"/>
      </w:pPr>
      <w:r>
        <w:rPr>
          <w:b/>
        </w:rPr>
        <w:t>Bệnh nhân PHẢI được tư vấn đầy đủ</w:t>
      </w:r>
      <w:r>
        <w:t xml:space="preserve"> trước khi quyết định: PGT-A thêm chi phí, thêm thao tác trên phôi (có rủi ro rất nhỏ mất phôi), có thể </w:t>
      </w:r>
      <w:r>
        <w:rPr>
          <w:b/>
        </w:rPr>
        <w:t>VỨT BỎ phôi euploid tiềm năng</w:t>
      </w:r>
      <w:r>
        <w:t xml:space="preserve"> do misdiagnosis.</w:t>
      </w:r>
    </w:p>
    <w:p>
      <w:pPr>
        <w:pStyle w:val="ListNumber"/>
      </w:pPr>
      <w:r>
        <w:rPr>
          <w:b/>
        </w:rPr>
        <w:t>ASRM 2024 (PMID 38762806)</w:t>
      </w:r>
      <w:r>
        <w:t xml:space="preserve">: "The value of PGT-A as a routine screening test for ALL patients undergoing in vitro fertilization has not been demonstrated." → </w:t>
      </w:r>
      <w:r>
        <w:rPr>
          <w:b/>
        </w:rPr>
        <w:t>KHÔNG dùng thường quy cho mọi bệnh nhân</w:t>
      </w:r>
      <w:r>
        <w:t>.</w:t>
      </w:r>
    </w:p>
    <w:p>
      <w:pPr>
        <w:pStyle w:val="ListNumber"/>
      </w:pPr>
      <w:r>
        <w:rPr>
          <w:b/>
        </w:rPr>
        <w:t>Cumulative live birth rate (CLBR)</w:t>
      </w:r>
      <w:r>
        <w:t xml:space="preserve"> là thước đo quan trọng nhất, không phải pregnancy rate per transfer. Nếu tính theo CLBR, PGT-A </w:t>
      </w:r>
      <w:r>
        <w:rPr>
          <w:b/>
        </w:rPr>
        <w:t>không cải thiện</w:t>
      </w:r>
      <w:r>
        <w:t xml:space="preserve"> ở bệnh nhân tiên lượng tốt (PMID 38762806).</w:t>
      </w:r>
    </w:p>
    <w:p>
      <w:pPr>
        <w:pStyle w:val="ListNumber"/>
      </w:pPr>
      <w:r>
        <w:rPr>
          <w:b/>
        </w:rPr>
        <w:t>Nếu có ít phôi (≤2-3)</w:t>
      </w:r>
      <w:r>
        <w:t xml:space="preserve">: PGT-A có thể </w:t>
      </w:r>
      <w:r>
        <w:rPr>
          <w:b/>
        </w:rPr>
        <w:t>LÀM GIẢM</w:t>
      </w:r>
      <w:r>
        <w:t xml:space="preserve"> cơ hội có thai vì một số phôi có thể tự "rescue" mosaic hoặc self-correct.</w:t>
      </w:r>
    </w:p>
    <w:p>
      <w:pPr>
        <w:pStyle w:val="Heading2"/>
      </w:pPr>
      <w:r>
        <w:t>4.2. Lựa chọn PGT-A — So sánh theo nhóm bệnh nhân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Nhóm bệnh nhân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Hiệu quả PGT-A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Khuyến cáo</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Bằng chứng (PMID)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Good prognosis</w:t>
            </w:r>
            <w:r>
              <w:rPr>
                <w:b/>
              </w:rPr>
              <w:t xml:space="preserve"> (tuổi &lt;35, nhiều phôi, không RPL/RIF)</w:t>
            </w:r>
          </w:p>
        </w:tc>
        <w:tc>
          <w:tcPr>
            <w:tcW w:type="dxa" w:w="2160"/>
            <w:tcBorders>
              <w:top w:val="single" w:sz="4" w:color="000000"/>
              <w:left w:val="single" w:sz="4" w:color="000000"/>
              <w:bottom w:val="single" w:sz="4" w:color="000000"/>
              <w:right w:val="single" w:sz="4" w:color="000000"/>
            </w:tcBorders>
          </w:tcPr>
          <w:p>
            <w:r/>
            <w:r>
              <w:rPr>
                <w:b/>
              </w:rPr>
              <w:t>Không cải thiện</w:t>
            </w:r>
            <w:r>
              <w:t xml:space="preserve"> LBR per patient (Cox HR ~1.0)</w:t>
            </w:r>
          </w:p>
        </w:tc>
        <w:tc>
          <w:tcPr>
            <w:tcW w:type="dxa" w:w="2160"/>
            <w:tcBorders>
              <w:top w:val="single" w:sz="4" w:color="000000"/>
              <w:left w:val="single" w:sz="4" w:color="000000"/>
              <w:bottom w:val="single" w:sz="4" w:color="000000"/>
              <w:right w:val="single" w:sz="4" w:color="000000"/>
            </w:tcBorders>
          </w:tcPr>
          <w:p>
            <w:r/>
            <w:r>
              <w:rPr>
                <w:b/>
              </w:rPr>
              <w:t>Không khuyến cáo thường quy</w:t>
            </w:r>
          </w:p>
        </w:tc>
        <w:tc>
          <w:tcPr>
            <w:tcW w:type="dxa" w:w="2160"/>
            <w:tcBorders>
              <w:top w:val="single" w:sz="4" w:color="000000"/>
              <w:left w:val="single" w:sz="4" w:color="000000"/>
              <w:bottom w:val="single" w:sz="4" w:color="000000"/>
              <w:right w:val="single" w:sz="4" w:color="000000"/>
            </w:tcBorders>
          </w:tcPr>
          <w:p>
            <w:r/>
            <w:r>
              <w:t>PMID 38762806 (ASRM 2024); PMID 42252048 (Bayefsky 2026 donor egg)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AMA ≥35-38</w:t>
            </w:r>
          </w:p>
        </w:tc>
        <w:tc>
          <w:tcPr>
            <w:tcW w:type="dxa" w:w="2160"/>
            <w:tcBorders>
              <w:top w:val="single" w:sz="4" w:color="000000"/>
              <w:left w:val="single" w:sz="4" w:color="000000"/>
              <w:bottom w:val="single" w:sz="4" w:color="000000"/>
              <w:right w:val="single" w:sz="4" w:color="000000"/>
            </w:tcBorders>
          </w:tcPr>
          <w:p>
            <w:r/>
            <w:r>
              <w:t xml:space="preserve">Tăng tỷ lệ euploid transfer; </w:t>
            </w:r>
            <w:r>
              <w:rPr>
                <w:b/>
              </w:rPr>
              <w:t>giảm miscarriage</w:t>
            </w:r>
            <w:r>
              <w:t xml:space="preserve">; </w:t>
            </w:r>
            <w:r>
              <w:rPr>
                <w:b/>
              </w:rPr>
              <w:t>không thay đổi CLBR</w:t>
            </w:r>
          </w:p>
        </w:tc>
        <w:tc>
          <w:tcPr>
            <w:tcW w:type="dxa" w:w="2160"/>
            <w:tcBorders>
              <w:top w:val="single" w:sz="4" w:color="000000"/>
              <w:left w:val="single" w:sz="4" w:color="000000"/>
              <w:bottom w:val="single" w:sz="4" w:color="000000"/>
              <w:right w:val="single" w:sz="4" w:color="000000"/>
            </w:tcBorders>
          </w:tcPr>
          <w:p>
            <w:r/>
            <w:r>
              <w:rPr>
                <w:b/>
              </w:rPr>
              <w:t>Cân nhắc</w:t>
            </w:r>
            <w:r>
              <w:t xml:space="preserve"> — đặc biệt khi số phôi đủ để biopsy</w:t>
            </w:r>
          </w:p>
        </w:tc>
        <w:tc>
          <w:tcPr>
            <w:tcW w:type="dxa" w:w="2160"/>
            <w:tcBorders>
              <w:top w:val="single" w:sz="4" w:color="000000"/>
              <w:left w:val="single" w:sz="4" w:color="000000"/>
              <w:bottom w:val="single" w:sz="4" w:color="000000"/>
              <w:right w:val="single" w:sz="4" w:color="000000"/>
            </w:tcBorders>
          </w:tcPr>
          <w:p>
            <w:r/>
            <w:r>
              <w:t>PMID 38762806; PMID 41268069</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RPL ≥2 lần (unexplained)</w:t>
            </w:r>
          </w:p>
        </w:tc>
        <w:tc>
          <w:tcPr>
            <w:tcW w:type="dxa" w:w="2160"/>
            <w:tcBorders>
              <w:top w:val="single" w:sz="4" w:color="000000"/>
              <w:left w:val="single" w:sz="4" w:color="000000"/>
              <w:bottom w:val="single" w:sz="4" w:color="000000"/>
              <w:right w:val="single" w:sz="4" w:color="000000"/>
            </w:tcBorders>
          </w:tcPr>
          <w:p>
            <w:r/>
            <w:r>
              <w:t xml:space="preserve">Tăng </w:t>
            </w:r>
            <w:r>
              <w:rPr>
                <w:b/>
              </w:rPr>
              <w:t>LBR per transfer OR 2.17 (1.77-2.65)</w:t>
            </w:r>
            <w:r>
              <w:t xml:space="preserve">, giảm </w:t>
            </w:r>
            <w:r>
              <w:rPr>
                <w:b/>
              </w:rPr>
              <w:t>pregnancy loss OR 0.42 (0.27-0.67)</w:t>
            </w:r>
          </w:p>
        </w:tc>
        <w:tc>
          <w:tcPr>
            <w:tcW w:type="dxa" w:w="2160"/>
            <w:tcBorders>
              <w:top w:val="single" w:sz="4" w:color="000000"/>
              <w:left w:val="single" w:sz="4" w:color="000000"/>
              <w:bottom w:val="single" w:sz="4" w:color="000000"/>
              <w:right w:val="single" w:sz="4" w:color="000000"/>
            </w:tcBorders>
          </w:tcPr>
          <w:p>
            <w:r/>
            <w:r>
              <w:rPr>
                <w:b/>
              </w:rPr>
              <w:t>Có chỉ định</w:t>
            </w:r>
          </w:p>
        </w:tc>
        <w:tc>
          <w:tcPr>
            <w:tcW w:type="dxa" w:w="2160"/>
            <w:tcBorders>
              <w:top w:val="single" w:sz="4" w:color="000000"/>
              <w:left w:val="single" w:sz="4" w:color="000000"/>
              <w:bottom w:val="single" w:sz="4" w:color="000000"/>
              <w:right w:val="single" w:sz="4" w:color="000000"/>
            </w:tcBorders>
          </w:tcPr>
          <w:p>
            <w:r/>
            <w:r>
              <w:t>PMID 39151684 (Mumusoglu 2025)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RIF ≥3 lần chuyển phôi thất bại</w:t>
            </w:r>
          </w:p>
        </w:tc>
        <w:tc>
          <w:tcPr>
            <w:tcW w:type="dxa" w:w="2160"/>
            <w:tcBorders>
              <w:top w:val="single" w:sz="4" w:color="000000"/>
              <w:left w:val="single" w:sz="4" w:color="000000"/>
              <w:bottom w:val="single" w:sz="4" w:color="000000"/>
              <w:right w:val="single" w:sz="4" w:color="000000"/>
            </w:tcBorders>
          </w:tcPr>
          <w:p>
            <w:r/>
            <w:r>
              <w:t xml:space="preserve">Tăng </w:t>
            </w:r>
            <w:r>
              <w:rPr>
                <w:b/>
              </w:rPr>
              <w:t>CLBR OR 4.23 (2.14-8.38)</w:t>
            </w:r>
            <w:r>
              <w:t xml:space="preserve">, </w:t>
            </w:r>
            <w:r>
              <w:rPr>
                <w:b/>
              </w:rPr>
              <w:t>SET OR 2.79 (1.90-4.10)</w:t>
            </w:r>
          </w:p>
        </w:tc>
        <w:tc>
          <w:tcPr>
            <w:tcW w:type="dxa" w:w="2160"/>
            <w:tcBorders>
              <w:top w:val="single" w:sz="4" w:color="000000"/>
              <w:left w:val="single" w:sz="4" w:color="000000"/>
              <w:bottom w:val="single" w:sz="4" w:color="000000"/>
              <w:right w:val="single" w:sz="4" w:color="000000"/>
            </w:tcBorders>
          </w:tcPr>
          <w:p>
            <w:r/>
            <w:r>
              <w:rPr>
                <w:b/>
              </w:rPr>
              <w:t>Có chỉ định</w:t>
            </w:r>
          </w:p>
        </w:tc>
        <w:tc>
          <w:tcPr>
            <w:tcW w:type="dxa" w:w="2160"/>
            <w:tcBorders>
              <w:top w:val="single" w:sz="4" w:color="000000"/>
              <w:left w:val="single" w:sz="4" w:color="000000"/>
              <w:bottom w:val="single" w:sz="4" w:color="000000"/>
              <w:right w:val="single" w:sz="4" w:color="000000"/>
            </w:tcBorders>
          </w:tcPr>
          <w:p>
            <w:r/>
            <w:r>
              <w:t>PMID 41738632 (Newnham 2026)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Donor oocyte</w:t>
            </w:r>
          </w:p>
        </w:tc>
        <w:tc>
          <w:tcPr>
            <w:tcW w:type="dxa" w:w="2160"/>
            <w:tcBorders>
              <w:top w:val="single" w:sz="4" w:color="000000"/>
              <w:left w:val="single" w:sz="4" w:color="000000"/>
              <w:bottom w:val="single" w:sz="4" w:color="000000"/>
              <w:right w:val="single" w:sz="4" w:color="000000"/>
            </w:tcBorders>
          </w:tcPr>
          <w:p>
            <w:r/>
            <w:r>
              <w:rPr>
                <w:b/>
              </w:rPr>
              <w:t>Không thay đổi</w:t>
            </w:r>
            <w:r>
              <w:t xml:space="preserve"> số ET cần để đạt live birth (HR 0.89, 0.73-1.09)</w:t>
            </w:r>
          </w:p>
        </w:tc>
        <w:tc>
          <w:tcPr>
            <w:tcW w:type="dxa" w:w="2160"/>
            <w:tcBorders>
              <w:top w:val="single" w:sz="4" w:color="000000"/>
              <w:left w:val="single" w:sz="4" w:color="000000"/>
              <w:bottom w:val="single" w:sz="4" w:color="000000"/>
              <w:right w:val="single" w:sz="4" w:color="000000"/>
            </w:tcBorders>
          </w:tcPr>
          <w:p>
            <w:r/>
            <w:r>
              <w:rPr>
                <w:b/>
              </w:rPr>
              <w:t>Không khuyến cáo</w:t>
            </w:r>
          </w:p>
        </w:tc>
        <w:tc>
          <w:tcPr>
            <w:tcW w:type="dxa" w:w="2160"/>
            <w:tcBorders>
              <w:top w:val="single" w:sz="4" w:color="000000"/>
              <w:left w:val="single" w:sz="4" w:color="000000"/>
              <w:bottom w:val="single" w:sz="4" w:color="000000"/>
              <w:right w:val="single" w:sz="4" w:color="000000"/>
            </w:tcBorders>
          </w:tcPr>
          <w:p>
            <w:r/>
            <w:r>
              <w:t>PMID 42252048 (Bayefsky 2026)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Sperm DNA fragmentation cao (DFI ≥30%)</w:t>
            </w:r>
          </w:p>
        </w:tc>
        <w:tc>
          <w:tcPr>
            <w:tcW w:type="dxa" w:w="2160"/>
            <w:tcBorders>
              <w:top w:val="single" w:sz="4" w:color="000000"/>
              <w:left w:val="single" w:sz="4" w:color="000000"/>
              <w:bottom w:val="single" w:sz="4" w:color="000000"/>
              <w:right w:val="single" w:sz="4" w:color="000000"/>
            </w:tcBorders>
          </w:tcPr>
          <w:p>
            <w:r/>
            <w:r>
              <w:t>Tăng tỷ lệ phôi aneuploid</w:t>
            </w:r>
          </w:p>
        </w:tc>
        <w:tc>
          <w:tcPr>
            <w:tcW w:type="dxa" w:w="2160"/>
            <w:tcBorders>
              <w:top w:val="single" w:sz="4" w:color="000000"/>
              <w:left w:val="single" w:sz="4" w:color="000000"/>
              <w:bottom w:val="single" w:sz="4" w:color="000000"/>
              <w:right w:val="single" w:sz="4" w:color="000000"/>
            </w:tcBorders>
          </w:tcPr>
          <w:p>
            <w:r/>
            <w:r>
              <w:t xml:space="preserve">PGT-A </w:t>
            </w:r>
            <w:r>
              <w:rPr>
                <w:b/>
              </w:rPr>
              <w:t>có thể hữu ích</w:t>
            </w:r>
            <w:r>
              <w:t xml:space="preserve"> + tư vấn SDF</w:t>
            </w:r>
          </w:p>
        </w:tc>
        <w:tc>
          <w:tcPr>
            <w:tcW w:type="dxa" w:w="2160"/>
            <w:tcBorders>
              <w:top w:val="single" w:sz="4" w:color="000000"/>
              <w:left w:val="single" w:sz="4" w:color="000000"/>
              <w:bottom w:val="single" w:sz="4" w:color="000000"/>
              <w:right w:val="single" w:sz="4" w:color="000000"/>
            </w:tcBorders>
          </w:tcPr>
          <w:p>
            <w:r/>
            <w:r>
              <w:t>PMID 41254767 (Wan 2025)</w:t>
            </w:r>
          </w:p>
        </w:tc>
      </w:tr>
    </w:tbl>
    <w:p>
      <w:pPr>
        <w:pStyle w:val="Heading2"/>
      </w:pPr>
      <w:r>
        <w:t>4.3. Algorithm xử trí PGT-A</w:t>
      </w:r>
    </w:p>
    <w:p>
      <w:r>
        <w:rPr>
          <w:rFonts w:ascii="Consolas" w:hAnsi="Consolas"/>
          <w:sz w:val="18"/>
        </w:rPr>
        <w:t>Bệnh nhân IVF/ICSI — đếm số phôi ngày 3</w:t>
        <w:br/>
        <w:t xml:space="preserve">    │</w:t>
        <w:br/>
        <w:t xml:space="preserve">    ├── Số phôi ≥4-5 blastocyst dự kiến</w:t>
        <w:br/>
        <w:t xml:space="preserve">    │       │</w:t>
        <w:br/>
        <w:t xml:space="preserve">    │       ├── Có chỉ định PGT-A? (AMA, RPL, RIF, mong muốn SET, tiền sử POC aneuploid)</w:t>
        <w:br/>
        <w:t xml:space="preserve">    │       │       │</w:t>
        <w:br/>
        <w:t xml:space="preserve">    │       │       ├── CÓ → Nuôi đến blastocyst → TE biopsy → NGS → FET euploid</w:t>
        <w:br/>
        <w:t xml:space="preserve">    │       │       │</w:t>
        <w:br/>
        <w:t xml:space="preserve">    │       │       └── KHÔNG → Chuyển phôi tươi (fresh ET) dựa trên morphology</w:t>
        <w:br/>
        <w:t xml:space="preserve">    │       │</w:t>
        <w:br/>
        <w:t xml:space="preserve">    │       └── Kết quả PGT-A:</w:t>
        <w:br/>
        <w:t xml:space="preserve">    │               ├── Euploid → Ưu tiên chuyển</w:t>
        <w:br/>
        <w:t xml:space="preserve">    │               ├── Mosaic (low-level &lt;50%) → Cân nhắc chuyển (ưu tiên phôi chất lượng cao)</w:t>
        <w:br/>
        <w:t xml:space="preserve">    │               ├── Mosaic (high-level ≥50%) → Cân nhắc nếu không có euploid</w:t>
        <w:br/>
        <w:t xml:space="preserve">    │               ├── Segmental → CẢNH BÁO misdiagnosis; confirm bằng POC nếu sẩy</w:t>
        <w:br/>
        <w:t xml:space="preserve">    │               └── Aneuploid/Complex → BỎ (trừ khi không có lựa chọn khác)</w:t>
        <w:br/>
        <w:t xml:space="preserve">    │</w:t>
        <w:br/>
        <w:t xml:space="preserve">    ├── Số phôi 2-3 (poor/intermediate responder)</w:t>
        <w:br/>
        <w:t xml:space="preserve">    │       │</w:t>
        <w:br/>
        <w:t xml:space="preserve">    │       └── Cân nhắc KHÔNG PGT-A — vì có thể vứt bỏ phôi euploid tiềm năng</w:t>
        <w:br/>
        <w:t xml:space="preserve">    │              → Chuyển fresh dựa trên morphology</w:t>
        <w:br/>
        <w:t xml:space="preserve">    │</w:t>
        <w:br/>
        <w:t xml:space="preserve">    └── Số phôi 0-1</w:t>
        <w:br/>
        <w:t xml:space="preserve">            │</w:t>
        <w:br/>
        <w:t xml:space="preserve">            └── KHÔNG PGT-A — chuyển ngay khi có phôi</w:t>
      </w:r>
    </w:p>
    <w:p>
      <w:pPr>
        <w:pStyle w:val="Heading2"/>
      </w:pPr>
      <w:r>
        <w:t>4.4. Chi tiết từng phương pháp</w:t>
      </w:r>
    </w:p>
    <w:p>
      <w:r>
        <w:rPr>
          <w:b/>
        </w:rPr>
        <w:t>4.4.1. PGT-A chuẩn (TE biopsy + NGS):</w:t>
      </w:r>
    </w:p>
    <w:p>
      <w:pPr>
        <w:pStyle w:val="ListNumber"/>
      </w:pPr>
      <w:r>
        <w:rPr>
          <w:b/>
        </w:rPr>
        <w:t>Chuẩn bị bệnh nhân</w:t>
      </w:r>
      <w:r>
        <w:t>: tư vấn rủi ro + lợi ích + chi phí; giải thích khả năng misdiagnosis.</w:t>
      </w:r>
    </w:p>
    <w:p>
      <w:pPr>
        <w:pStyle w:val="ListNumber"/>
      </w:pPr>
      <w:r>
        <w:rPr>
          <w:b/>
        </w:rPr>
        <w:t>Kỹ thuật</w:t>
      </w:r>
      <w:r>
        <w:t>: TE biopsy ngày 5-6 (5-10 tế bào); WGA; NGS (VeriSeq).</w:t>
      </w:r>
    </w:p>
    <w:p>
      <w:pPr>
        <w:pStyle w:val="ListNumber"/>
      </w:pPr>
      <w:r>
        <w:rPr>
          <w:b/>
        </w:rPr>
        <w:t>Theo dõi</w:t>
      </w:r>
      <w:r>
        <w:t>: vitrify tất cả phôi sau biopsy; FET ở chu kỳ tự nhiên hoặc HRT sau khi có kết quả.</w:t>
      </w:r>
    </w:p>
    <w:p>
      <w:pPr>
        <w:pStyle w:val="ListNumber"/>
      </w:pPr>
      <w:r>
        <w:rPr>
          <w:b/>
        </w:rPr>
        <w:t>Biến chứng có thể</w:t>
      </w:r>
      <w:r>
        <w:t>: mất phôi do biopsy (rất hiếm, &lt;1-2%); mosaic result (khoảng 5-15% phôi); misdiagnosis (2.6% euploid, 17.4% segmental — PMID 41945151).</w:t>
      </w:r>
    </w:p>
    <w:p>
      <w:r>
        <w:rPr>
          <w:b/>
        </w:rPr>
        <w:t>4.4.2. PGT-A qua Polar Body biopsy (PB) + nanopore TGS (PMID 41268069):</w:t>
      </w:r>
    </w:p>
    <w:p>
      <w:pPr>
        <w:pStyle w:val="ListNumber"/>
      </w:pPr>
      <w:r>
        <w:rPr>
          <w:b/>
        </w:rPr>
        <w:t>Chuẩn bị</w:t>
      </w:r>
      <w:r>
        <w:t>: bệnh nhân AMA, muốn tránh freeze-all.</w:t>
      </w:r>
    </w:p>
    <w:p>
      <w:pPr>
        <w:pStyle w:val="ListNumber"/>
      </w:pPr>
      <w:r>
        <w:rPr>
          <w:b/>
        </w:rPr>
        <w:t>Kỹ thuật</w:t>
      </w:r>
      <w:r>
        <w:t>: sinh thiết PB1 (trước thụ tinh) và PB2 (sau thụ tinh) → WGA → nanopore TGS.</w:t>
      </w:r>
    </w:p>
    <w:p>
      <w:pPr>
        <w:pStyle w:val="ListNumber"/>
      </w:pPr>
      <w:r>
        <w:rPr>
          <w:b/>
        </w:rPr>
        <w:t>Theo dõi</w:t>
      </w:r>
      <w:r>
        <w:t>: chuyển tươi (fresh) ngày 3 nếu PB-TE concordance đạt.</w:t>
      </w:r>
    </w:p>
    <w:p>
      <w:pPr>
        <w:pStyle w:val="ListNumber"/>
      </w:pPr>
      <w:r>
        <w:rPr>
          <w:b/>
        </w:rPr>
        <w:t>Biến chứng/hạn chế</w:t>
      </w:r>
      <w:r>
        <w:t xml:space="preserve">: </w:t>
      </w:r>
      <w:r>
        <w:rPr>
          <w:b/>
        </w:rPr>
        <w:t>CHỈ phát hiện lỗi meiotic mẹ</w:t>
      </w:r>
      <w:r>
        <w:t xml:space="preserve"> (không phát hiện lỗi mitotic hoặc lỗi từ cha); amplification failure khoảng 2-8%; cần kỹ thuật viên tay nghề cao.</w:t>
      </w:r>
    </w:p>
    <w:p>
      <w:r>
        <w:rPr>
          <w:b/>
        </w:rPr>
        <w:t>4.4.3. niPGT-A (non-invasive PGT-A) (PMID 42074534):</w:t>
      </w:r>
    </w:p>
    <w:p>
      <w:pPr>
        <w:pStyle w:val="ListNumber"/>
      </w:pPr>
      <w:r>
        <w:rPr>
          <w:b/>
        </w:rPr>
        <w:t>Chuẩn bị</w:t>
      </w:r>
      <w:r>
        <w:t>: bệnh nhân từ chối xâm lấn; lab có protocol nuôi đặc biệt.</w:t>
      </w:r>
    </w:p>
    <w:p>
      <w:pPr>
        <w:pStyle w:val="ListNumber"/>
      </w:pPr>
      <w:r>
        <w:rPr>
          <w:b/>
        </w:rPr>
        <w:t>Kỹ thuật</w:t>
      </w:r>
      <w:r>
        <w:t>: thu spent blastocyst medium (SBM) ngày 5-6 → WGA → NGS.</w:t>
      </w:r>
    </w:p>
    <w:p>
      <w:pPr>
        <w:pStyle w:val="ListNumber"/>
      </w:pPr>
      <w:r>
        <w:rPr>
          <w:b/>
        </w:rPr>
        <w:t>Theo dõi</w:t>
      </w:r>
      <w:r>
        <w:t>: concordance SBM-TE hiện tại 79.1% (range 74.1-82.1%); concordance SBM-ICM 87.0%.</w:t>
      </w:r>
    </w:p>
    <w:p>
      <w:pPr>
        <w:pStyle w:val="ListNumber"/>
      </w:pPr>
      <w:r>
        <w:rPr>
          <w:b/>
        </w:rPr>
        <w:t>Biến chứng/hạn chế</w:t>
      </w:r>
      <w:r>
        <w:t>: chưa thay thế TE; hiện dùng như công cụ sàng lọc bổ sung hoặc ưu tiên phôi (prioritization).</w:t>
      </w:r>
    </w:p>
    <w:p>
      <w:pPr>
        <w:pStyle w:val="Heading2"/>
      </w:pPr>
      <w:r>
        <w:t>4.5. Quản lý phôi MOSAIC (theo ASRM 2023, PMID 37678731)</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độ mosaic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 NST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Khuyến cáo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&lt;20%</w:t>
            </w:r>
          </w:p>
        </w:tc>
        <w:tc>
          <w:tcPr>
            <w:tcW w:type="dxa" w:w="2880"/>
            <w:tcBorders>
              <w:top w:val="single" w:sz="4" w:color="000000"/>
              <w:left w:val="single" w:sz="4" w:color="000000"/>
              <w:bottom w:val="single" w:sz="4" w:color="000000"/>
              <w:right w:val="single" w:sz="4" w:color="000000"/>
            </w:tcBorders>
          </w:tcPr>
          <w:p>
            <w:r/>
            <w:r>
              <w:t>Bất kỳ</w:t>
            </w:r>
          </w:p>
        </w:tc>
        <w:tc>
          <w:tcPr>
            <w:tcW w:type="dxa" w:w="2880"/>
            <w:tcBorders>
              <w:top w:val="single" w:sz="4" w:color="000000"/>
              <w:left w:val="single" w:sz="4" w:color="000000"/>
              <w:bottom w:val="single" w:sz="4" w:color="000000"/>
              <w:right w:val="single" w:sz="4" w:color="000000"/>
            </w:tcBorders>
          </w:tcPr>
          <w:p>
            <w:r/>
            <w:r>
              <w:t>Có thể chuyển — tương tự euploid về tiên lượng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20-40%</w:t>
            </w:r>
          </w:p>
        </w:tc>
        <w:tc>
          <w:tcPr>
            <w:tcW w:type="dxa" w:w="2880"/>
            <w:tcBorders>
              <w:top w:val="single" w:sz="4" w:color="000000"/>
              <w:left w:val="single" w:sz="4" w:color="000000"/>
              <w:bottom w:val="single" w:sz="4" w:color="000000"/>
              <w:right w:val="single" w:sz="4" w:color="000000"/>
            </w:tcBorders>
          </w:tcPr>
          <w:p>
            <w:r/>
            <w:r>
              <w:t>Autosome</w:t>
            </w:r>
          </w:p>
        </w:tc>
        <w:tc>
          <w:tcPr>
            <w:tcW w:type="dxa" w:w="2880"/>
            <w:tcBorders>
              <w:top w:val="single" w:sz="4" w:color="000000"/>
              <w:left w:val="single" w:sz="4" w:color="000000"/>
              <w:bottom w:val="single" w:sz="4" w:color="000000"/>
              <w:right w:val="single" w:sz="4" w:color="000000"/>
            </w:tcBorders>
          </w:tcPr>
          <w:p>
            <w:r/>
            <w:r>
              <w:t>Cân nhắc chuyển — ưu tiên nếu không có euploid; tư vấn kỹ</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40-50%</w:t>
            </w:r>
          </w:p>
        </w:tc>
        <w:tc>
          <w:tcPr>
            <w:tcW w:type="dxa" w:w="2880"/>
            <w:tcBorders>
              <w:top w:val="single" w:sz="4" w:color="000000"/>
              <w:left w:val="single" w:sz="4" w:color="000000"/>
              <w:bottom w:val="single" w:sz="4" w:color="000000"/>
              <w:right w:val="single" w:sz="4" w:color="000000"/>
            </w:tcBorders>
          </w:tcPr>
          <w:p>
            <w:r/>
            <w:r>
              <w:t>Autosome</w:t>
            </w:r>
          </w:p>
        </w:tc>
        <w:tc>
          <w:tcPr>
            <w:tcW w:type="dxa" w:w="2880"/>
            <w:tcBorders>
              <w:top w:val="single" w:sz="4" w:color="000000"/>
              <w:left w:val="single" w:sz="4" w:color="000000"/>
              <w:bottom w:val="single" w:sz="4" w:color="000000"/>
              <w:right w:val="single" w:sz="4" w:color="000000"/>
            </w:tcBorders>
          </w:tcPr>
          <w:p>
            <w:r/>
            <w:r>
              <w:t>Có thể chuyển với tư vấn chi tiết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≥50%</w:t>
            </w:r>
          </w:p>
        </w:tc>
        <w:tc>
          <w:tcPr>
            <w:tcW w:type="dxa" w:w="2880"/>
            <w:tcBorders>
              <w:top w:val="single" w:sz="4" w:color="000000"/>
              <w:left w:val="single" w:sz="4" w:color="000000"/>
              <w:bottom w:val="single" w:sz="4" w:color="000000"/>
              <w:right w:val="single" w:sz="4" w:color="000000"/>
            </w:tcBorders>
          </w:tcPr>
          <w:p>
            <w:r/>
            <w:r>
              <w:t>Autosome</w:t>
            </w:r>
          </w:p>
        </w:tc>
        <w:tc>
          <w:tcPr>
            <w:tcW w:type="dxa" w:w="2880"/>
            <w:tcBorders>
              <w:top w:val="single" w:sz="4" w:color="000000"/>
              <w:left w:val="single" w:sz="4" w:color="000000"/>
              <w:bottom w:val="single" w:sz="4" w:color="000000"/>
              <w:right w:val="single" w:sz="4" w:color="000000"/>
            </w:tcBorders>
          </w:tcPr>
          <w:p>
            <w:r/>
            <w:r>
              <w:rPr>
                <w:b/>
              </w:rPr>
              <w:t>KHÔNG ưu tiên</w:t>
            </w:r>
            <w:r>
              <w:t xml:space="preserve"> chuyển — chỉ chuyển nếu không có lựa chọn nào khác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Mosaic NST giới tính (X, Y)</w:t>
            </w:r>
          </w:p>
        </w:tc>
        <w:tc>
          <w:tcPr>
            <w:tcW w:type="dxa" w:w="2880"/>
            <w:tcBorders>
              <w:top w:val="single" w:sz="4" w:color="000000"/>
              <w:left w:val="single" w:sz="4" w:color="000000"/>
              <w:bottom w:val="single" w:sz="4" w:color="000000"/>
              <w:right w:val="single" w:sz="4" w:color="000000"/>
            </w:tcBorders>
          </w:tcPr>
          <w:p>
            <w:r/>
            <w:r>
              <w:t>Bất kỳ mức độ</w:t>
            </w:r>
          </w:p>
        </w:tc>
        <w:tc>
          <w:tcPr>
            <w:tcW w:type="dxa" w:w="2880"/>
            <w:tcBorders>
              <w:top w:val="single" w:sz="4" w:color="000000"/>
              <w:left w:val="single" w:sz="4" w:color="000000"/>
              <w:bottom w:val="single" w:sz="4" w:color="000000"/>
              <w:right w:val="single" w:sz="4" w:color="000000"/>
            </w:tcBorders>
          </w:tcPr>
          <w:p>
            <w:r/>
            <w:r>
              <w:t>Có thể chuyển — tiên lượng tương đối tốt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Mosaic với TẤT CẢ NST</w:t>
            </w:r>
          </w:p>
        </w:tc>
        <w:tc>
          <w:tcPr>
            <w:tcW w:type="dxa" w:w="2880"/>
            <w:tcBorders>
              <w:top w:val="single" w:sz="4" w:color="000000"/>
              <w:left w:val="single" w:sz="4" w:color="000000"/>
              <w:bottom w:val="single" w:sz="4" w:color="000000"/>
              <w:right w:val="single" w:sz="4" w:color="000000"/>
            </w:tcBorders>
          </w:tcPr>
          <w:p>
            <w:r/>
            <w:r>
              <w:t>High-level</w:t>
            </w:r>
          </w:p>
        </w:tc>
        <w:tc>
          <w:tcPr>
            <w:tcW w:type="dxa" w:w="2880"/>
            <w:tcBorders>
              <w:top w:val="single" w:sz="4" w:color="000000"/>
              <w:left w:val="single" w:sz="4" w:color="000000"/>
              <w:bottom w:val="single" w:sz="4" w:color="000000"/>
              <w:right w:val="single" w:sz="4" w:color="000000"/>
            </w:tcBorders>
          </w:tcPr>
          <w:p>
            <w:r/>
            <w:r>
              <w:t>BỎ</w:t>
            </w:r>
          </w:p>
        </w:tc>
      </w:tr>
    </w:tbl>
    <w:p>
      <w:r>
        <w:rPr>
          <w:b/>
        </w:rPr>
        <w:t>Các nguyên tắc quản lý phôi mosaic (PMID 37678731, ASRM 2023):</w:t>
      </w:r>
    </w:p>
    <w:p>
      <w:pPr>
        <w:pStyle w:val="ListBullet"/>
      </w:pPr>
      <w:r>
        <w:t xml:space="preserve">Tư vấn </w:t>
      </w:r>
      <w:r>
        <w:rPr>
          <w:b/>
        </w:rPr>
        <w:t>chi tiết</w:t>
      </w:r>
      <w:r>
        <w:t xml:space="preserve"> cho bệnh nhân về tỷ lệ thành công thấp hơn so với euploid (live birth rate ~36% với mosaic cao so với ~50-60% với euploid).</w:t>
      </w:r>
    </w:p>
    <w:p>
      <w:pPr>
        <w:pStyle w:val="ListBullet"/>
      </w:pPr>
      <w:r>
        <w:rPr>
          <w:b/>
        </w:rPr>
        <w:t>Ưu tiên chuyển phôi euploid</w:t>
      </w:r>
      <w:r>
        <w:t xml:space="preserve"> trước; chỉ cân nhắc mosaic khi </w:t>
      </w:r>
      <w:r>
        <w:rPr>
          <w:b/>
        </w:rPr>
        <w:t>không còn phôi euploid</w:t>
      </w:r>
      <w:r>
        <w:t>.</w:t>
      </w:r>
    </w:p>
    <w:p>
      <w:pPr>
        <w:pStyle w:val="ListBullet"/>
      </w:pPr>
      <w:r>
        <w:rPr>
          <w:b/>
        </w:rPr>
        <w:t>Tư vấn về prenatal testing</w:t>
      </w:r>
      <w:r>
        <w:t xml:space="preserve">: vẫn cần </w:t>
      </w:r>
      <w:r>
        <w:rPr>
          <w:b/>
        </w:rPr>
        <w:t>CVS/amnio</w:t>
      </w:r>
      <w:r>
        <w:t xml:space="preserve"> sau khi có thai để xác nhận.</w:t>
      </w:r>
    </w:p>
    <w:p>
      <w:pPr>
        <w:pStyle w:val="ListBullet"/>
      </w:pPr>
      <w:r>
        <w:rPr>
          <w:b/>
        </w:rPr>
        <w:t>Theo dõi thai kỳ sát</w:t>
      </w:r>
      <w:r>
        <w:t xml:space="preserve"> vì tăng nhẹ nguy cơ biến chứng.</w:t>
      </w:r>
    </w:p>
    <w:p>
      <w:pPr>
        <w:pStyle w:val="Heading2"/>
      </w:pPr>
      <w:r>
        <w:t>4.6. Can thiệp KHÔNG khuyến cáo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Can thiệp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Lý do không khuyến cáo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PGT-A thường quy cho mọi bệnh nhân IVF</w:t>
            </w:r>
          </w:p>
        </w:tc>
        <w:tc>
          <w:tcPr>
            <w:tcW w:type="dxa" w:w="2880"/>
            <w:tcBorders>
              <w:top w:val="single" w:sz="4" w:color="000000"/>
              <w:left w:val="single" w:sz="4" w:color="000000"/>
              <w:bottom w:val="single" w:sz="4" w:color="000000"/>
              <w:right w:val="single" w:sz="4" w:color="000000"/>
            </w:tcBorders>
          </w:tcPr>
          <w:p>
            <w:r/>
            <w:r>
              <w:t>Không cải thiện CLBR ở good prognosis; thêm chi phí + rủi ro</w:t>
            </w:r>
          </w:p>
        </w:tc>
        <w:tc>
          <w:tcPr>
            <w:tcW w:type="dxa" w:w="2880"/>
            <w:tcBorders>
              <w:top w:val="single" w:sz="4" w:color="000000"/>
              <w:left w:val="single" w:sz="4" w:color="000000"/>
              <w:bottom w:val="single" w:sz="4" w:color="000000"/>
              <w:right w:val="single" w:sz="4" w:color="000000"/>
            </w:tcBorders>
          </w:tcPr>
          <w:p>
            <w:r/>
            <w:r>
              <w:t>PMID 38762806 (ASRM 2024)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PGT-A cho donor oocyte</w:t>
            </w:r>
          </w:p>
        </w:tc>
        <w:tc>
          <w:tcPr>
            <w:tcW w:type="dxa" w:w="2880"/>
            <w:tcBorders>
              <w:top w:val="single" w:sz="4" w:color="000000"/>
              <w:left w:val="single" w:sz="4" w:color="000000"/>
              <w:bottom w:val="single" w:sz="4" w:color="000000"/>
              <w:right w:val="single" w:sz="4" w:color="000000"/>
            </w:tcBorders>
          </w:tcPr>
          <w:p>
            <w:r/>
            <w:r>
              <w:t>Không thay đổi số ET cần → không cải thiện live birth</w:t>
            </w:r>
          </w:p>
        </w:tc>
        <w:tc>
          <w:tcPr>
            <w:tcW w:type="dxa" w:w="2880"/>
            <w:tcBorders>
              <w:top w:val="single" w:sz="4" w:color="000000"/>
              <w:left w:val="single" w:sz="4" w:color="000000"/>
              <w:bottom w:val="single" w:sz="4" w:color="000000"/>
              <w:right w:val="single" w:sz="4" w:color="000000"/>
            </w:tcBorders>
          </w:tcPr>
          <w:p>
            <w:r/>
            <w:r>
              <w:t>PMID 42252048 (Bayefsky 2026)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Cleavage-stage biopsy (D3) thay vì TE biopsy</w:t>
            </w:r>
          </w:p>
        </w:tc>
        <w:tc>
          <w:tcPr>
            <w:tcW w:type="dxa" w:w="2880"/>
            <w:tcBorders>
              <w:top w:val="single" w:sz="4" w:color="000000"/>
              <w:left w:val="single" w:sz="4" w:color="000000"/>
              <w:bottom w:val="single" w:sz="4" w:color="000000"/>
              <w:right w:val="single" w:sz="4" w:color="000000"/>
            </w:tcBorders>
          </w:tcPr>
          <w:p>
            <w:r/>
            <w:r>
              <w:t>Lấy 1 tế bào ICM precursor → tăng rủi ro mất phôi; lạc hậu</w:t>
            </w:r>
          </w:p>
        </w:tc>
        <w:tc>
          <w:tcPr>
            <w:tcW w:type="dxa" w:w="2880"/>
            <w:tcBorders>
              <w:top w:val="single" w:sz="4" w:color="000000"/>
              <w:left w:val="single" w:sz="4" w:color="000000"/>
              <w:bottom w:val="single" w:sz="4" w:color="000000"/>
              <w:right w:val="single" w:sz="4" w:color="000000"/>
            </w:tcBorders>
          </w:tcPr>
          <w:p>
            <w:r/>
            <w:r>
              <w:t>(PMID cũ + ESHRE 2024)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FISH cho 5-9 NST thay vì NGS 24 NST</w:t>
            </w:r>
          </w:p>
        </w:tc>
        <w:tc>
          <w:tcPr>
            <w:tcW w:type="dxa" w:w="2880"/>
            <w:tcBorders>
              <w:top w:val="single" w:sz="4" w:color="000000"/>
              <w:left w:val="single" w:sz="4" w:color="000000"/>
              <w:bottom w:val="single" w:sz="4" w:color="000000"/>
              <w:right w:val="single" w:sz="4" w:color="000000"/>
            </w:tcBorders>
          </w:tcPr>
          <w:p>
            <w:r/>
            <w:r>
              <w:t>Bỏ sót aneuploidy ở NST không khảo sát; lạc hậu</w:t>
            </w:r>
          </w:p>
        </w:tc>
        <w:tc>
          <w:tcPr>
            <w:tcW w:type="dxa" w:w="2880"/>
            <w:tcBorders>
              <w:top w:val="single" w:sz="4" w:color="000000"/>
              <w:left w:val="single" w:sz="4" w:color="000000"/>
              <w:bottom w:val="single" w:sz="4" w:color="000000"/>
              <w:right w:val="single" w:sz="4" w:color="000000"/>
            </w:tcBorders>
          </w:tcPr>
          <w:p>
            <w:r/>
            <w:r>
              <w:t>(PMID cũ)</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PGT-P (polygenic) thường quy</w:t>
            </w:r>
          </w:p>
        </w:tc>
        <w:tc>
          <w:tcPr>
            <w:tcW w:type="dxa" w:w="2880"/>
            <w:tcBorders>
              <w:top w:val="single" w:sz="4" w:color="000000"/>
              <w:left w:val="single" w:sz="4" w:color="000000"/>
              <w:bottom w:val="single" w:sz="4" w:color="000000"/>
              <w:right w:val="single" w:sz="4" w:color="000000"/>
            </w:tcBorders>
          </w:tcPr>
          <w:p>
            <w:r/>
            <w:r>
              <w:t xml:space="preserve">Còn tranh cãi về đạo đức, ý nghĩa lâm sàng, </w:t>
            </w:r>
            <w:r>
              <w:rPr>
                <w:b/>
              </w:rPr>
              <w:t>không nên dùng</w:t>
            </w:r>
            <w:r>
              <w:t xml:space="preserve"> để chọn trait</w:t>
            </w:r>
          </w:p>
        </w:tc>
        <w:tc>
          <w:tcPr>
            <w:tcW w:type="dxa" w:w="2880"/>
            <w:tcBorders>
              <w:top w:val="single" w:sz="4" w:color="000000"/>
              <w:left w:val="single" w:sz="4" w:color="000000"/>
              <w:bottom w:val="single" w:sz="4" w:color="000000"/>
              <w:right w:val="single" w:sz="4" w:color="000000"/>
            </w:tcBorders>
          </w:tcPr>
          <w:p>
            <w:r/>
            <w:r>
              <w:t>PMID 41309413 (ASRM 2026 Ethics)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PGT-A qua niPGT-A đơn thuần (bỏ TE biopsy)</w:t>
            </w:r>
          </w:p>
        </w:tc>
        <w:tc>
          <w:tcPr>
            <w:tcW w:type="dxa" w:w="2880"/>
            <w:tcBorders>
              <w:top w:val="single" w:sz="4" w:color="000000"/>
              <w:left w:val="single" w:sz="4" w:color="000000"/>
              <w:bottom w:val="single" w:sz="4" w:color="000000"/>
              <w:right w:val="single" w:sz="4" w:color="000000"/>
            </w:tcBorders>
          </w:tcPr>
          <w:p>
            <w:r/>
            <w:r>
              <w:t>Concordance chưa đạt 95% — chưa thay thế được TE</w:t>
            </w:r>
          </w:p>
        </w:tc>
        <w:tc>
          <w:tcPr>
            <w:tcW w:type="dxa" w:w="2880"/>
            <w:tcBorders>
              <w:top w:val="single" w:sz="4" w:color="000000"/>
              <w:left w:val="single" w:sz="4" w:color="000000"/>
              <w:bottom w:val="single" w:sz="4" w:color="000000"/>
              <w:right w:val="single" w:sz="4" w:color="000000"/>
            </w:tcBorders>
          </w:tcPr>
          <w:p>
            <w:r/>
            <w:r>
              <w:t>PMID 42074534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Chuyển phôi aneuploid toàn phần</w:t>
            </w:r>
          </w:p>
        </w:tc>
        <w:tc>
          <w:tcPr>
            <w:tcW w:type="dxa" w:w="2880"/>
            <w:tcBorders>
              <w:top w:val="single" w:sz="4" w:color="000000"/>
              <w:left w:val="single" w:sz="4" w:color="000000"/>
              <w:bottom w:val="single" w:sz="4" w:color="000000"/>
              <w:right w:val="single" w:sz="4" w:color="000000"/>
            </w:tcBorders>
          </w:tcPr>
          <w:p>
            <w:r/>
            <w:r>
              <w:t xml:space="preserve">Tiên lượng rất xấu; chỉ chuyển khi </w:t>
            </w:r>
            <w:r>
              <w:rPr>
                <w:b/>
              </w:rPr>
              <w:t>không có lựa chọn khác</w:t>
            </w:r>
            <w:r>
              <w:t xml:space="preserve"> và bệnh nhân hiểu rõ rủi ro</w:t>
            </w:r>
          </w:p>
        </w:tc>
        <w:tc>
          <w:tcPr>
            <w:tcW w:type="dxa" w:w="2880"/>
            <w:tcBorders>
              <w:top w:val="single" w:sz="4" w:color="000000"/>
              <w:left w:val="single" w:sz="4" w:color="000000"/>
              <w:bottom w:val="single" w:sz="4" w:color="000000"/>
              <w:right w:val="single" w:sz="4" w:color="000000"/>
            </w:tcBorders>
          </w:tcPr>
          <w:p>
            <w:r/>
            <w:r>
              <w:t>(PMID cũ)</w:t>
            </w:r>
          </w:p>
        </w:tc>
      </w:tr>
    </w:tbl>
    <w:p/>
    <w:p>
      <w:pPr>
        <w:pStyle w:val="Heading1"/>
      </w:pPr>
      <w:r>
        <w:t>5. THEO DÕI + TIÊN LƯỢNG + BIẾN CHỨNG</w:t>
      </w:r>
    </w:p>
    <w:p>
      <w:pPr>
        <w:pStyle w:val="Heading2"/>
      </w:pPr>
      <w:r>
        <w:t>5.1. Lịch theo dõi sau chuyển phôi đã làm PGT-A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 thành công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Ngày chuyển phôi (FET)</w:t>
            </w:r>
          </w:p>
        </w:tc>
        <w:tc>
          <w:tcPr>
            <w:tcW w:type="dxa" w:w="2880"/>
            <w:tcBorders>
              <w:top w:val="single" w:sz="4" w:color="000000"/>
              <w:left w:val="single" w:sz="4" w:color="000000"/>
              <w:bottom w:val="single" w:sz="4" w:color="000000"/>
              <w:right w:val="single" w:sz="4" w:color="000000"/>
            </w:tcBorders>
          </w:tcPr>
          <w:p>
            <w:r/>
            <w:r>
              <w:t>Chuẩn bị nội mạc ≥7mm; progesterone đủ</w:t>
            </w:r>
          </w:p>
        </w:tc>
        <w:tc>
          <w:tcPr>
            <w:tcW w:type="dxa" w:w="2880"/>
            <w:tcBorders>
              <w:top w:val="single" w:sz="4" w:color="000000"/>
              <w:left w:val="single" w:sz="4" w:color="000000"/>
              <w:bottom w:val="single" w:sz="4" w:color="000000"/>
              <w:right w:val="single" w:sz="4" w:color="000000"/>
            </w:tcBorders>
          </w:tcPr>
          <w:p>
            <w:r/>
            <w:r>
              <w:t>Nội mạc lý tưởng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Ngày 9-10 sau ET</w:t>
            </w:r>
          </w:p>
        </w:tc>
        <w:tc>
          <w:tcPr>
            <w:tcW w:type="dxa" w:w="2880"/>
            <w:tcBorders>
              <w:top w:val="single" w:sz="4" w:color="000000"/>
              <w:left w:val="single" w:sz="4" w:color="000000"/>
              <w:bottom w:val="single" w:sz="4" w:color="000000"/>
              <w:right w:val="single" w:sz="4" w:color="000000"/>
            </w:tcBorders>
          </w:tcPr>
          <w:p>
            <w:r/>
            <w:r>
              <w:t>β-hCG máu (pregnancy test)</w:t>
            </w:r>
          </w:p>
        </w:tc>
        <w:tc>
          <w:tcPr>
            <w:tcW w:type="dxa" w:w="2880"/>
            <w:tcBorders>
              <w:top w:val="single" w:sz="4" w:color="000000"/>
              <w:left w:val="single" w:sz="4" w:color="000000"/>
              <w:bottom w:val="single" w:sz="4" w:color="000000"/>
              <w:right w:val="single" w:sz="4" w:color="000000"/>
            </w:tcBorders>
          </w:tcPr>
          <w:p>
            <w:r/>
            <w:r>
              <w:t>β-hCG &gt;100 mIU/mL → biochemical pregnancy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5-6 tuần sau ET</w:t>
            </w:r>
          </w:p>
        </w:tc>
        <w:tc>
          <w:tcPr>
            <w:tcW w:type="dxa" w:w="2880"/>
            <w:tcBorders>
              <w:top w:val="single" w:sz="4" w:color="000000"/>
              <w:left w:val="single" w:sz="4" w:color="000000"/>
              <w:bottom w:val="single" w:sz="4" w:color="000000"/>
              <w:right w:val="single" w:sz="4" w:color="000000"/>
            </w:tcBorders>
          </w:tcPr>
          <w:p>
            <w:r/>
            <w:r>
              <w:t>Siêu âm: túi thai (gestational sac)</w:t>
            </w:r>
          </w:p>
        </w:tc>
        <w:tc>
          <w:tcPr>
            <w:tcW w:type="dxa" w:w="2880"/>
            <w:tcBorders>
              <w:top w:val="single" w:sz="4" w:color="000000"/>
              <w:left w:val="single" w:sz="4" w:color="000000"/>
              <w:bottom w:val="single" w:sz="4" w:color="000000"/>
              <w:right w:val="single" w:sz="4" w:color="000000"/>
            </w:tcBorders>
          </w:tcPr>
          <w:p>
            <w:r/>
            <w:r>
              <w:t>Gestational sac trong tử cung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6-7 tuần sau ET</w:t>
            </w:r>
          </w:p>
        </w:tc>
        <w:tc>
          <w:tcPr>
            <w:tcW w:type="dxa" w:w="2880"/>
            <w:tcBorders>
              <w:top w:val="single" w:sz="4" w:color="000000"/>
              <w:left w:val="single" w:sz="4" w:color="000000"/>
              <w:bottom w:val="single" w:sz="4" w:color="000000"/>
              <w:right w:val="single" w:sz="4" w:color="000000"/>
            </w:tcBorders>
          </w:tcPr>
          <w:p>
            <w:r/>
            <w:r>
              <w:t>Siêu âm: tim thai (FHR)</w:t>
            </w:r>
          </w:p>
        </w:tc>
        <w:tc>
          <w:tcPr>
            <w:tcW w:type="dxa" w:w="2880"/>
            <w:tcBorders>
              <w:top w:val="single" w:sz="4" w:color="000000"/>
              <w:left w:val="single" w:sz="4" w:color="000000"/>
              <w:bottom w:val="single" w:sz="4" w:color="000000"/>
              <w:right w:val="single" w:sz="4" w:color="000000"/>
            </w:tcBorders>
          </w:tcPr>
          <w:p>
            <w:r/>
            <w:r>
              <w:t>FHR ≥100 bpm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11-13 tuần</w:t>
            </w:r>
          </w:p>
        </w:tc>
        <w:tc>
          <w:tcPr>
            <w:tcW w:type="dxa" w:w="2880"/>
            <w:tcBorders>
              <w:top w:val="single" w:sz="4" w:color="000000"/>
              <w:left w:val="single" w:sz="4" w:color="000000"/>
              <w:bottom w:val="single" w:sz="4" w:color="000000"/>
              <w:right w:val="single" w:sz="4" w:color="000000"/>
            </w:tcBorders>
          </w:tcPr>
          <w:p>
            <w:r/>
            <w:r>
              <w:t>Combined first trimester screening</w:t>
            </w:r>
          </w:p>
        </w:tc>
        <w:tc>
          <w:tcPr>
            <w:tcW w:type="dxa" w:w="2880"/>
            <w:tcBorders>
              <w:top w:val="single" w:sz="4" w:color="000000"/>
              <w:left w:val="single" w:sz="4" w:color="000000"/>
              <w:bottom w:val="single" w:sz="4" w:color="000000"/>
              <w:right w:val="single" w:sz="4" w:color="000000"/>
            </w:tcBorders>
          </w:tcPr>
          <w:p>
            <w:r/>
            <w:r>
              <w:t>Nguy cơ thấp cho trisomy 18, 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CVS (10-13 tuần) hoặc Amnio (15-20 tuần)</w:t>
            </w:r>
          </w:p>
        </w:tc>
        <w:tc>
          <w:tcPr>
            <w:tcW w:type="dxa" w:w="2880"/>
            <w:tcBorders>
              <w:top w:val="single" w:sz="4" w:color="000000"/>
              <w:left w:val="single" w:sz="4" w:color="000000"/>
              <w:bottom w:val="single" w:sz="4" w:color="000000"/>
              <w:right w:val="single" w:sz="4" w:color="000000"/>
            </w:tcBorders>
          </w:tcPr>
          <w:p>
            <w:r/>
            <w:r>
              <w:t>Xác nhận karyotype bằng xét nghiệm xâm lấn</w:t>
            </w:r>
          </w:p>
        </w:tc>
        <w:tc>
          <w:tcPr>
            <w:tcW w:type="dxa" w:w="2880"/>
            <w:tcBorders>
              <w:top w:val="single" w:sz="4" w:color="000000"/>
              <w:left w:val="single" w:sz="4" w:color="000000"/>
              <w:bottom w:val="single" w:sz="4" w:color="000000"/>
              <w:right w:val="single" w:sz="4" w:color="000000"/>
            </w:tcBorders>
          </w:tcPr>
          <w:p>
            <w:r/>
            <w:r>
              <w:rPr>
                <w:b/>
              </w:rPr>
              <w:t>VẪN CẦN</w:t>
            </w:r>
            <w:r>
              <w:t xml:space="preserve"> dù đã làm PGT-A (PMID 38762806)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20-22 tuần</w:t>
            </w:r>
          </w:p>
        </w:tc>
        <w:tc>
          <w:tcPr>
            <w:tcW w:type="dxa" w:w="2880"/>
            <w:tcBorders>
              <w:top w:val="single" w:sz="4" w:color="000000"/>
              <w:left w:val="single" w:sz="4" w:color="000000"/>
              <w:bottom w:val="single" w:sz="4" w:color="000000"/>
              <w:right w:val="single" w:sz="4" w:color="000000"/>
            </w:tcBorders>
          </w:tcPr>
          <w:p>
            <w:r/>
            <w:r>
              <w:t>Anomaly scan</w:t>
            </w:r>
          </w:p>
        </w:tc>
        <w:tc>
          <w:tcPr>
            <w:tcW w:type="dxa" w:w="2880"/>
            <w:tcBorders>
              <w:top w:val="single" w:sz="4" w:color="000000"/>
              <w:left w:val="single" w:sz="4" w:color="000000"/>
              <w:bottom w:val="single" w:sz="4" w:color="000000"/>
              <w:right w:val="single" w:sz="4" w:color="000000"/>
            </w:tcBorders>
          </w:tcPr>
          <w:p>
            <w:r/>
            <w:r>
              <w:t>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w:t>
            </w:r>
          </w:p>
        </w:tc>
        <w:tc>
          <w:tcPr>
            <w:tcW w:type="dxa" w:w="2880"/>
            <w:tcBorders>
              <w:top w:val="single" w:sz="4" w:color="000000"/>
              <w:left w:val="single" w:sz="4" w:color="000000"/>
              <w:bottom w:val="single" w:sz="4" w:color="000000"/>
              <w:right w:val="single" w:sz="4" w:color="000000"/>
            </w:tcBorders>
          </w:tcPr>
          <w:p>
            <w:r/>
            <w:r>
              <w:t>Theo dõi sản khoa thường quy</w:t>
            </w:r>
          </w:p>
        </w:tc>
        <w:tc>
          <w:tcPr>
            <w:tcW w:type="dxa" w:w="2880"/>
            <w:tcBorders>
              <w:top w:val="single" w:sz="4" w:color="000000"/>
              <w:left w:val="single" w:sz="4" w:color="000000"/>
              <w:bottom w:val="single" w:sz="4" w:color="000000"/>
              <w:right w:val="single" w:sz="4" w:color="000000"/>
            </w:tcBorders>
          </w:tcPr>
          <w:p>
            <w:r/>
            <w:r>
              <w:t>Live birth</w:t>
            </w:r>
          </w:p>
        </w:tc>
      </w:tr>
    </w:tbl>
    <w:p>
      <w:pPr>
        <w:pStyle w:val="Heading2"/>
      </w:pPr>
      <w:r>
        <w:t>5.2. Tiên lượng — Số liệu từ nghiên cứu lớn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Nghiên cứu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 (live birth)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Tỷ lệ thành công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Tỷ lệ 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Hyttel 2026 (Hum Reprod)</w:t>
            </w:r>
            <w:r>
              <w:rPr>
                <w:b/>
              </w:rPr>
              <w:t xml:space="preserve"> — obstetric/neonatal outcomes</w:t>
            </w:r>
          </w:p>
        </w:tc>
        <w:tc>
          <w:tcPr>
            <w:tcW w:type="dxa" w:w="1728"/>
            <w:tcBorders>
              <w:top w:val="single" w:sz="4" w:color="000000"/>
              <w:left w:val="single" w:sz="4" w:color="000000"/>
              <w:bottom w:val="single" w:sz="4" w:color="000000"/>
              <w:right w:val="single" w:sz="4" w:color="000000"/>
            </w:tcBorders>
          </w:tcPr>
          <w:p>
            <w:r/>
            <w:r>
              <w:t>56.113 (17.254 PGT-A + 38.859 IVF/ICSI)</w:t>
            </w:r>
          </w:p>
        </w:tc>
        <w:tc>
          <w:tcPr>
            <w:tcW w:type="dxa" w:w="1728"/>
            <w:tcBorders>
              <w:top w:val="single" w:sz="4" w:color="000000"/>
              <w:left w:val="single" w:sz="4" w:color="000000"/>
              <w:bottom w:val="single" w:sz="4" w:color="000000"/>
              <w:right w:val="single" w:sz="4" w:color="000000"/>
            </w:tcBorders>
          </w:tcPr>
          <w:p>
            <w:r/>
            <w:r>
              <w:t>Live birth: tương đương giữa 2 nhóm</w:t>
            </w:r>
          </w:p>
        </w:tc>
        <w:tc>
          <w:tcPr>
            <w:tcW w:type="dxa" w:w="1728"/>
            <w:tcBorders>
              <w:top w:val="single" w:sz="4" w:color="000000"/>
              <w:left w:val="single" w:sz="4" w:color="000000"/>
              <w:bottom w:val="single" w:sz="4" w:color="000000"/>
              <w:right w:val="single" w:sz="4" w:color="000000"/>
            </w:tcBorders>
          </w:tcPr>
          <w:p>
            <w:r/>
            <w:r>
              <w:rPr>
                <w:b/>
              </w:rPr>
              <w:t>KHÔNG tăng</w:t>
            </w:r>
            <w:r>
              <w:t xml:space="preserve"> HDP, preterm, low birth weight, SGA</w:t>
            </w:r>
          </w:p>
        </w:tc>
        <w:tc>
          <w:tcPr>
            <w:tcW w:type="dxa" w:w="1728"/>
            <w:tcBorders>
              <w:top w:val="single" w:sz="4" w:color="000000"/>
              <w:left w:val="single" w:sz="4" w:color="000000"/>
              <w:bottom w:val="single" w:sz="4" w:color="000000"/>
              <w:right w:val="single" w:sz="4" w:color="000000"/>
            </w:tcBorders>
          </w:tcPr>
          <w:p>
            <w:r/>
            <w:r>
              <w:t>PMID 41966094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Newnham 2026 (Acta Obstet Gynecol Scand)</w:t>
            </w:r>
            <w:r>
              <w:rPr>
                <w:b/>
              </w:rPr>
              <w:t xml:space="preserve"> — RIF</w:t>
            </w:r>
          </w:p>
        </w:tc>
        <w:tc>
          <w:tcPr>
            <w:tcW w:type="dxa" w:w="1728"/>
            <w:tcBorders>
              <w:top w:val="single" w:sz="4" w:color="000000"/>
              <w:left w:val="single" w:sz="4" w:color="000000"/>
              <w:bottom w:val="single" w:sz="4" w:color="000000"/>
              <w:right w:val="single" w:sz="4" w:color="000000"/>
            </w:tcBorders>
          </w:tcPr>
          <w:p>
            <w:r/>
            <w:r>
              <w:t>13 nghiên cứu, n không rõ</w:t>
            </w:r>
          </w:p>
        </w:tc>
        <w:tc>
          <w:tcPr>
            <w:tcW w:type="dxa" w:w="1728"/>
            <w:tcBorders>
              <w:top w:val="single" w:sz="4" w:color="000000"/>
              <w:left w:val="single" w:sz="4" w:color="000000"/>
              <w:bottom w:val="single" w:sz="4" w:color="000000"/>
              <w:right w:val="single" w:sz="4" w:color="000000"/>
            </w:tcBorders>
          </w:tcPr>
          <w:p>
            <w:r/>
            <w:r>
              <w:t xml:space="preserve">CLBR </w:t>
            </w:r>
            <w:r>
              <w:rPr>
                <w:b/>
              </w:rPr>
              <w:t>OR 4.23 (2.14-8.38)</w:t>
            </w:r>
            <w:r>
              <w:t xml:space="preserve">; SET </w:t>
            </w:r>
            <w:r>
              <w:rPr>
                <w:b/>
              </w:rPr>
              <w:t>OR 2.79 (1.90-4.10)</w:t>
            </w:r>
          </w:p>
        </w:tc>
        <w:tc>
          <w:tcPr>
            <w:tcW w:type="dxa" w:w="1728"/>
            <w:tcBorders>
              <w:top w:val="single" w:sz="4" w:color="000000"/>
              <w:left w:val="single" w:sz="4" w:color="000000"/>
              <w:bottom w:val="single" w:sz="4" w:color="000000"/>
              <w:right w:val="single" w:sz="4" w:color="000000"/>
            </w:tcBorders>
          </w:tcPr>
          <w:p>
            <w:r/>
            <w:r>
              <w:t>(Không tập trung biến chứng)</w:t>
            </w:r>
          </w:p>
        </w:tc>
        <w:tc>
          <w:tcPr>
            <w:tcW w:type="dxa" w:w="1728"/>
            <w:tcBorders>
              <w:top w:val="single" w:sz="4" w:color="000000"/>
              <w:left w:val="single" w:sz="4" w:color="000000"/>
              <w:bottom w:val="single" w:sz="4" w:color="000000"/>
              <w:right w:val="single" w:sz="4" w:color="000000"/>
            </w:tcBorders>
          </w:tcPr>
          <w:p>
            <w:r/>
            <w:r>
              <w:t>PMID 41738632</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Mumusoglu 2025 (Fertil Steril)</w:t>
            </w:r>
            <w:r>
              <w:rPr>
                <w:b/>
              </w:rPr>
              <w:t xml:space="preserve"> — RPL</w:t>
            </w:r>
          </w:p>
        </w:tc>
        <w:tc>
          <w:tcPr>
            <w:tcW w:type="dxa" w:w="1728"/>
            <w:tcBorders>
              <w:top w:val="single" w:sz="4" w:color="000000"/>
              <w:left w:val="single" w:sz="4" w:color="000000"/>
              <w:bottom w:val="single" w:sz="4" w:color="000000"/>
              <w:right w:val="single" w:sz="4" w:color="000000"/>
            </w:tcBorders>
          </w:tcPr>
          <w:p>
            <w:r/>
            <w:r>
              <w:t>n không tổng hợp (meta-analysis)</w:t>
            </w:r>
          </w:p>
        </w:tc>
        <w:tc>
          <w:tcPr>
            <w:tcW w:type="dxa" w:w="1728"/>
            <w:tcBorders>
              <w:top w:val="single" w:sz="4" w:color="000000"/>
              <w:left w:val="single" w:sz="4" w:color="000000"/>
              <w:bottom w:val="single" w:sz="4" w:color="000000"/>
              <w:right w:val="single" w:sz="4" w:color="000000"/>
            </w:tcBorders>
          </w:tcPr>
          <w:p>
            <w:r/>
            <w:r>
              <w:t xml:space="preserve">LBR per transfer </w:t>
            </w:r>
            <w:r>
              <w:rPr>
                <w:b/>
              </w:rPr>
              <w:t>OR 2.17 (1.77-2.65)</w:t>
            </w:r>
            <w:r>
              <w:t xml:space="preserve">; LBR per patient </w:t>
            </w:r>
            <w:r>
              <w:rPr>
                <w:b/>
              </w:rPr>
              <w:t>OR 1.85 (1.18-2.91)</w:t>
            </w:r>
            <w:r>
              <w:t xml:space="preserve">; Pregnancy loss </w:t>
            </w:r>
            <w:r>
              <w:rPr>
                <w:b/>
              </w:rPr>
              <w:t>OR 0.42 (0.27-0.67)</w:t>
            </w:r>
          </w:p>
        </w:tc>
        <w:tc>
          <w:tcPr>
            <w:tcW w:type="dxa" w:w="1728"/>
            <w:tcBorders>
              <w:top w:val="single" w:sz="4" w:color="000000"/>
              <w:left w:val="single" w:sz="4" w:color="000000"/>
              <w:bottom w:val="single" w:sz="4" w:color="000000"/>
              <w:right w:val="single" w:sz="4" w:color="000000"/>
            </w:tcBorders>
          </w:tcPr>
          <w:p>
            <w:r/>
            <w:r>
              <w:t>(Giảm sẩy thai)</w:t>
            </w:r>
          </w:p>
        </w:tc>
        <w:tc>
          <w:tcPr>
            <w:tcW w:type="dxa" w:w="1728"/>
            <w:tcBorders>
              <w:top w:val="single" w:sz="4" w:color="000000"/>
              <w:left w:val="single" w:sz="4" w:color="000000"/>
              <w:bottom w:val="single" w:sz="4" w:color="000000"/>
              <w:right w:val="single" w:sz="4" w:color="000000"/>
            </w:tcBorders>
          </w:tcPr>
          <w:p>
            <w:r/>
            <w:r>
              <w:t>PMID 39151684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Bayefsky 2026 (Fertil Steril)</w:t>
            </w:r>
            <w:r>
              <w:rPr>
                <w:b/>
              </w:rPr>
              <w:t xml:space="preserve"> — donor egg</w:t>
            </w:r>
          </w:p>
        </w:tc>
        <w:tc>
          <w:tcPr>
            <w:tcW w:type="dxa" w:w="1728"/>
            <w:tcBorders>
              <w:top w:val="single" w:sz="4" w:color="000000"/>
              <w:left w:val="single" w:sz="4" w:color="000000"/>
              <w:bottom w:val="single" w:sz="4" w:color="000000"/>
              <w:right w:val="single" w:sz="4" w:color="000000"/>
            </w:tcBorders>
          </w:tcPr>
          <w:p>
            <w:r/>
            <w:r>
              <w:t>629 pts, 927 ETs</w:t>
            </w:r>
          </w:p>
        </w:tc>
        <w:tc>
          <w:tcPr>
            <w:tcW w:type="dxa" w:w="1728"/>
            <w:tcBorders>
              <w:top w:val="single" w:sz="4" w:color="000000"/>
              <w:left w:val="single" w:sz="4" w:color="000000"/>
              <w:bottom w:val="single" w:sz="4" w:color="000000"/>
              <w:right w:val="single" w:sz="4" w:color="000000"/>
            </w:tcBorders>
          </w:tcPr>
          <w:p>
            <w:r/>
            <w:r>
              <w:t xml:space="preserve">Số ET để đạt live birth: HR 0.89 (0.73-1.09) — </w:t>
            </w:r>
            <w:r>
              <w:rPr>
                <w:b/>
              </w:rPr>
              <w:t>khác biệt không ý nghĩa</w:t>
            </w:r>
          </w:p>
        </w:tc>
        <w:tc>
          <w:tcPr>
            <w:tcW w:type="dxa" w:w="1728"/>
            <w:tcBorders>
              <w:top w:val="single" w:sz="4" w:color="000000"/>
              <w:left w:val="single" w:sz="4" w:color="000000"/>
              <w:bottom w:val="single" w:sz="4" w:color="000000"/>
              <w:right w:val="single" w:sz="4" w:color="000000"/>
            </w:tcBorders>
          </w:tcPr>
          <w:p>
            <w:r/>
            <w:r>
              <w:t>aOR LBR first ET 1.29 (0.91-1.84)</w:t>
            </w:r>
          </w:p>
        </w:tc>
        <w:tc>
          <w:tcPr>
            <w:tcW w:type="dxa" w:w="1728"/>
            <w:tcBorders>
              <w:top w:val="single" w:sz="4" w:color="000000"/>
              <w:left w:val="single" w:sz="4" w:color="000000"/>
              <w:bottom w:val="single" w:sz="4" w:color="000000"/>
              <w:right w:val="single" w:sz="4" w:color="000000"/>
            </w:tcBorders>
          </w:tcPr>
          <w:p>
            <w:r/>
            <w:r>
              <w:t>PMID 42252048</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Ortiz 2026 (J Assist Reprod Genet)</w:t>
            </w:r>
            <w:r>
              <w:rPr>
                <w:b/>
              </w:rPr>
              <w:t xml:space="preserve"> — mosaic transfer</w:t>
            </w:r>
          </w:p>
        </w:tc>
        <w:tc>
          <w:tcPr>
            <w:tcW w:type="dxa" w:w="1728"/>
            <w:tcBorders>
              <w:top w:val="single" w:sz="4" w:color="000000"/>
              <w:left w:val="single" w:sz="4" w:color="000000"/>
              <w:bottom w:val="single" w:sz="4" w:color="000000"/>
              <w:right w:val="single" w:sz="4" w:color="000000"/>
            </w:tcBorders>
          </w:tcPr>
          <w:p>
            <w:r/>
            <w:r>
              <w:t>264 phôi mosaic</w:t>
            </w:r>
          </w:p>
        </w:tc>
        <w:tc>
          <w:tcPr>
            <w:tcW w:type="dxa" w:w="1728"/>
            <w:tcBorders>
              <w:top w:val="single" w:sz="4" w:color="000000"/>
              <w:left w:val="single" w:sz="4" w:color="000000"/>
              <w:bottom w:val="single" w:sz="4" w:color="000000"/>
              <w:right w:val="single" w:sz="4" w:color="000000"/>
            </w:tcBorders>
          </w:tcPr>
          <w:p>
            <w:r/>
            <w:r>
              <w:t xml:space="preserve">Biochemical 50.75%; Clinical pregnancy 41.66%; </w:t>
            </w:r>
            <w:r>
              <w:rPr>
                <w:b/>
              </w:rPr>
              <w:t>Live birth 36.36%</w:t>
            </w:r>
          </w:p>
        </w:tc>
        <w:tc>
          <w:tcPr>
            <w:tcW w:type="dxa" w:w="1728"/>
            <w:tcBorders>
              <w:top w:val="single" w:sz="4" w:color="000000"/>
              <w:left w:val="single" w:sz="4" w:color="000000"/>
              <w:bottom w:val="single" w:sz="4" w:color="000000"/>
              <w:right w:val="single" w:sz="4" w:color="000000"/>
            </w:tcBorders>
          </w:tcPr>
          <w:p>
            <w:r/>
            <w:r>
              <w:t>(Tương đương low-level mosaic)</w:t>
            </w:r>
          </w:p>
        </w:tc>
        <w:tc>
          <w:tcPr>
            <w:tcW w:type="dxa" w:w="1728"/>
            <w:tcBorders>
              <w:top w:val="single" w:sz="4" w:color="000000"/>
              <w:left w:val="single" w:sz="4" w:color="000000"/>
              <w:bottom w:val="single" w:sz="4" w:color="000000"/>
              <w:right w:val="single" w:sz="4" w:color="000000"/>
            </w:tcBorders>
          </w:tcPr>
          <w:p>
            <w:r/>
            <w:r>
              <w:t>PMID 42319719</w:t>
            </w:r>
          </w:p>
        </w:tc>
      </w:tr>
    </w:tbl>
    <w:p>
      <w:pPr>
        <w:pStyle w:val="Heading2"/>
      </w:pPr>
      <w:r>
        <w:t>5.3. Biến chứng ngắn hạn + dài hạn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Tỷ lệ</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Yếu tố nguy cơ</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Mất phôi do TE biopsy</w:t>
            </w:r>
          </w:p>
        </w:tc>
        <w:tc>
          <w:tcPr>
            <w:tcW w:type="dxa" w:w="1728"/>
            <w:tcBorders>
              <w:top w:val="single" w:sz="4" w:color="000000"/>
              <w:left w:val="single" w:sz="4" w:color="000000"/>
              <w:bottom w:val="single" w:sz="4" w:color="000000"/>
              <w:right w:val="single" w:sz="4" w:color="000000"/>
            </w:tcBorders>
          </w:tcPr>
          <w:p>
            <w:r/>
            <w:r>
              <w:t>&lt;1-2%</w:t>
            </w:r>
          </w:p>
        </w:tc>
        <w:tc>
          <w:tcPr>
            <w:tcW w:type="dxa" w:w="1728"/>
            <w:tcBorders>
              <w:top w:val="single" w:sz="4" w:color="000000"/>
              <w:left w:val="single" w:sz="4" w:color="000000"/>
              <w:bottom w:val="single" w:sz="4" w:color="000000"/>
              <w:right w:val="single" w:sz="4" w:color="000000"/>
            </w:tcBorders>
          </w:tcPr>
          <w:p>
            <w:r/>
            <w:r>
              <w:t>Tay nghề embryologist; chất lượng phôi kém</w:t>
            </w:r>
          </w:p>
        </w:tc>
        <w:tc>
          <w:tcPr>
            <w:tcW w:type="dxa" w:w="1728"/>
            <w:tcBorders>
              <w:top w:val="single" w:sz="4" w:color="000000"/>
              <w:left w:val="single" w:sz="4" w:color="000000"/>
              <w:bottom w:val="single" w:sz="4" w:color="000000"/>
              <w:right w:val="single" w:sz="4" w:color="000000"/>
            </w:tcBorders>
          </w:tcPr>
          <w:p>
            <w:r/>
            <w:r>
              <w:t>Báo trước bệnh nhân</w:t>
            </w:r>
          </w:p>
        </w:tc>
        <w:tc>
          <w:tcPr>
            <w:tcW w:type="dxa" w:w="1728"/>
            <w:tcBorders>
              <w:top w:val="single" w:sz="4" w:color="000000"/>
              <w:left w:val="single" w:sz="4" w:color="000000"/>
              <w:bottom w:val="single" w:sz="4" w:color="000000"/>
              <w:right w:val="single" w:sz="4" w:color="000000"/>
            </w:tcBorders>
          </w:tcPr>
          <w:p>
            <w:r/>
            <w:r>
              <w:t>(ESHRE 2024)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Misdiagnosis euploid → aneuploid thật</w:t>
            </w:r>
          </w:p>
        </w:tc>
        <w:tc>
          <w:tcPr>
            <w:tcW w:type="dxa" w:w="1728"/>
            <w:tcBorders>
              <w:top w:val="single" w:sz="4" w:color="000000"/>
              <w:left w:val="single" w:sz="4" w:color="000000"/>
              <w:bottom w:val="single" w:sz="4" w:color="000000"/>
              <w:right w:val="single" w:sz="4" w:color="000000"/>
            </w:tcBorders>
          </w:tcPr>
          <w:p>
            <w:r/>
            <w:r>
              <w:t>2.6%</w:t>
            </w:r>
          </w:p>
        </w:tc>
        <w:tc>
          <w:tcPr>
            <w:tcW w:type="dxa" w:w="1728"/>
            <w:tcBorders>
              <w:top w:val="single" w:sz="4" w:color="000000"/>
              <w:left w:val="single" w:sz="4" w:color="000000"/>
              <w:bottom w:val="single" w:sz="4" w:color="000000"/>
              <w:right w:val="single" w:sz="4" w:color="000000"/>
            </w:tcBorders>
          </w:tcPr>
          <w:p>
            <w:r/>
            <w:r>
              <w:t>Mosaicism, artifact, sampling error</w:t>
            </w:r>
          </w:p>
        </w:tc>
        <w:tc>
          <w:tcPr>
            <w:tcW w:type="dxa" w:w="1728"/>
            <w:tcBorders>
              <w:top w:val="single" w:sz="4" w:color="000000"/>
              <w:left w:val="single" w:sz="4" w:color="000000"/>
              <w:bottom w:val="single" w:sz="4" w:color="000000"/>
              <w:right w:val="single" w:sz="4" w:color="000000"/>
            </w:tcBorders>
          </w:tcPr>
          <w:p>
            <w:r/>
            <w:r>
              <w:t>CVS/amnio xác nhận</w:t>
            </w:r>
          </w:p>
        </w:tc>
        <w:tc>
          <w:tcPr>
            <w:tcW w:type="dxa" w:w="1728"/>
            <w:tcBorders>
              <w:top w:val="single" w:sz="4" w:color="000000"/>
              <w:left w:val="single" w:sz="4" w:color="000000"/>
              <w:bottom w:val="single" w:sz="4" w:color="000000"/>
              <w:right w:val="single" w:sz="4" w:color="000000"/>
            </w:tcBorders>
          </w:tcPr>
          <w:p>
            <w:r/>
            <w:r>
              <w:t>PMID 41945151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Misdiagnosis aneuploid → euploid thật</w:t>
            </w:r>
          </w:p>
        </w:tc>
        <w:tc>
          <w:tcPr>
            <w:tcW w:type="dxa" w:w="1728"/>
            <w:tcBorders>
              <w:top w:val="single" w:sz="4" w:color="000000"/>
              <w:left w:val="single" w:sz="4" w:color="000000"/>
              <w:bottom w:val="single" w:sz="4" w:color="000000"/>
              <w:right w:val="single" w:sz="4" w:color="000000"/>
            </w:tcBorders>
          </w:tcPr>
          <w:p>
            <w:r/>
            <w:r>
              <w:t>9.2%</w:t>
            </w:r>
          </w:p>
        </w:tc>
        <w:tc>
          <w:tcPr>
            <w:tcW w:type="dxa" w:w="1728"/>
            <w:tcBorders>
              <w:top w:val="single" w:sz="4" w:color="000000"/>
              <w:left w:val="single" w:sz="4" w:color="000000"/>
              <w:bottom w:val="single" w:sz="4" w:color="000000"/>
              <w:right w:val="single" w:sz="4" w:color="000000"/>
            </w:tcBorders>
          </w:tcPr>
          <w:p>
            <w:r/>
            <w:r>
              <w:t>Mosaicism, segmental artifact</w:t>
            </w:r>
          </w:p>
        </w:tc>
        <w:tc>
          <w:tcPr>
            <w:tcW w:type="dxa" w:w="1728"/>
            <w:tcBorders>
              <w:top w:val="single" w:sz="4" w:color="000000"/>
              <w:left w:val="single" w:sz="4" w:color="000000"/>
              <w:bottom w:val="single" w:sz="4" w:color="000000"/>
              <w:right w:val="single" w:sz="4" w:color="000000"/>
            </w:tcBorders>
          </w:tcPr>
          <w:p>
            <w:r/>
            <w:r>
              <w:t>Cẩn thận với segmental; tư vấn bệnh nhân</w:t>
            </w:r>
          </w:p>
        </w:tc>
        <w:tc>
          <w:tcPr>
            <w:tcW w:type="dxa" w:w="1728"/>
            <w:tcBorders>
              <w:top w:val="single" w:sz="4" w:color="000000"/>
              <w:left w:val="single" w:sz="4" w:color="000000"/>
              <w:bottom w:val="single" w:sz="4" w:color="000000"/>
              <w:right w:val="single" w:sz="4" w:color="000000"/>
            </w:tcBorders>
          </w:tcPr>
          <w:p>
            <w:r/>
            <w:r>
              <w:t>PMID 41945151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Misdiagnosis segmental</w:t>
            </w:r>
          </w:p>
        </w:tc>
        <w:tc>
          <w:tcPr>
            <w:tcW w:type="dxa" w:w="1728"/>
            <w:tcBorders>
              <w:top w:val="single" w:sz="4" w:color="000000"/>
              <w:left w:val="single" w:sz="4" w:color="000000"/>
              <w:bottom w:val="single" w:sz="4" w:color="000000"/>
              <w:right w:val="single" w:sz="4" w:color="000000"/>
            </w:tcBorders>
          </w:tcPr>
          <w:p>
            <w:r/>
            <w:r>
              <w:rPr>
                <w:b/>
              </w:rPr>
              <w:t>17.4%</w:t>
            </w:r>
            <w:r>
              <w:t xml:space="preserve"> (OR 10.04, 95% CI 7.60-13.27)</w:t>
            </w:r>
          </w:p>
        </w:tc>
        <w:tc>
          <w:tcPr>
            <w:tcW w:type="dxa" w:w="1728"/>
            <w:tcBorders>
              <w:top w:val="single" w:sz="4" w:color="000000"/>
              <w:left w:val="single" w:sz="4" w:color="000000"/>
              <w:bottom w:val="single" w:sz="4" w:color="000000"/>
              <w:right w:val="single" w:sz="4" w:color="000000"/>
            </w:tcBorders>
          </w:tcPr>
          <w:p>
            <w:r/>
            <w:r>
              <w:t>Sampling, artifact</w:t>
            </w:r>
          </w:p>
        </w:tc>
        <w:tc>
          <w:tcPr>
            <w:tcW w:type="dxa" w:w="1728"/>
            <w:tcBorders>
              <w:top w:val="single" w:sz="4" w:color="000000"/>
              <w:left w:val="single" w:sz="4" w:color="000000"/>
              <w:bottom w:val="single" w:sz="4" w:color="000000"/>
              <w:right w:val="single" w:sz="4" w:color="000000"/>
            </w:tcBorders>
          </w:tcPr>
          <w:p>
            <w:r/>
            <w:r>
              <w:t>Cân nhắc re-biopsy hoặc confirm</w:t>
            </w:r>
          </w:p>
        </w:tc>
        <w:tc>
          <w:tcPr>
            <w:tcW w:type="dxa" w:w="1728"/>
            <w:tcBorders>
              <w:top w:val="single" w:sz="4" w:color="000000"/>
              <w:left w:val="single" w:sz="4" w:color="000000"/>
              <w:bottom w:val="single" w:sz="4" w:color="000000"/>
              <w:right w:val="single" w:sz="4" w:color="000000"/>
            </w:tcBorders>
          </w:tcPr>
          <w:p>
            <w:r/>
            <w:r>
              <w:t>PMID 41945151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có kết quả (no result)</w:t>
            </w:r>
          </w:p>
        </w:tc>
        <w:tc>
          <w:tcPr>
            <w:tcW w:type="dxa" w:w="1728"/>
            <w:tcBorders>
              <w:top w:val="single" w:sz="4" w:color="000000"/>
              <w:left w:val="single" w:sz="4" w:color="000000"/>
              <w:bottom w:val="single" w:sz="4" w:color="000000"/>
              <w:right w:val="single" w:sz="4" w:color="000000"/>
            </w:tcBorders>
          </w:tcPr>
          <w:p>
            <w:r/>
            <w:r>
              <w:t>2-5%</w:t>
            </w:r>
          </w:p>
        </w:tc>
        <w:tc>
          <w:tcPr>
            <w:tcW w:type="dxa" w:w="1728"/>
            <w:tcBorders>
              <w:top w:val="single" w:sz="4" w:color="000000"/>
              <w:left w:val="single" w:sz="4" w:color="000000"/>
              <w:bottom w:val="single" w:sz="4" w:color="000000"/>
              <w:right w:val="single" w:sz="4" w:color="000000"/>
            </w:tcBorders>
          </w:tcPr>
          <w:p>
            <w:r/>
            <w:r>
              <w:t>WGA thất bại, DNA không đủ</w:t>
            </w:r>
          </w:p>
        </w:tc>
        <w:tc>
          <w:tcPr>
            <w:tcW w:type="dxa" w:w="1728"/>
            <w:tcBorders>
              <w:top w:val="single" w:sz="4" w:color="000000"/>
              <w:left w:val="single" w:sz="4" w:color="000000"/>
              <w:bottom w:val="single" w:sz="4" w:color="000000"/>
              <w:right w:val="single" w:sz="4" w:color="000000"/>
            </w:tcBorders>
          </w:tcPr>
          <w:p>
            <w:r/>
            <w:r>
              <w:t>Re-biopsy nếu có thể; chuyển không PGT-A</w:t>
            </w:r>
          </w:p>
        </w:tc>
        <w:tc>
          <w:tcPr>
            <w:tcW w:type="dxa" w:w="1728"/>
            <w:tcBorders>
              <w:top w:val="single" w:sz="4" w:color="000000"/>
              <w:left w:val="single" w:sz="4" w:color="000000"/>
              <w:bottom w:val="single" w:sz="4" w:color="000000"/>
              <w:right w:val="single" w:sz="4" w:color="000000"/>
            </w:tcBorders>
          </w:tcPr>
          <w:p>
            <w:r/>
            <w:r>
              <w:t>(PMID cũ)</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nhân "vứt bỏ" phôi euploid tiềm năng do misdiagnosis</w:t>
            </w:r>
          </w:p>
        </w:tc>
        <w:tc>
          <w:tcPr>
            <w:tcW w:type="dxa" w:w="1728"/>
            <w:tcBorders>
              <w:top w:val="single" w:sz="4" w:color="000000"/>
              <w:left w:val="single" w:sz="4" w:color="000000"/>
              <w:bottom w:val="single" w:sz="4" w:color="000000"/>
              <w:right w:val="single" w:sz="4" w:color="000000"/>
            </w:tcBorders>
          </w:tcPr>
          <w:p>
            <w:r/>
            <w:r>
              <w:t>Không ước lượng được</w:t>
            </w:r>
          </w:p>
        </w:tc>
        <w:tc>
          <w:tcPr>
            <w:tcW w:type="dxa" w:w="1728"/>
            <w:tcBorders>
              <w:top w:val="single" w:sz="4" w:color="000000"/>
              <w:left w:val="single" w:sz="4" w:color="000000"/>
              <w:bottom w:val="single" w:sz="4" w:color="000000"/>
              <w:right w:val="single" w:sz="4" w:color="000000"/>
            </w:tcBorders>
          </w:tcPr>
          <w:p>
            <w:r/>
            <w:r>
              <w:t>Bệnh nhân không tư vấn kỹ</w:t>
            </w:r>
          </w:p>
        </w:tc>
        <w:tc>
          <w:tcPr>
            <w:tcW w:type="dxa" w:w="1728"/>
            <w:tcBorders>
              <w:top w:val="single" w:sz="4" w:color="000000"/>
              <w:left w:val="single" w:sz="4" w:color="000000"/>
              <w:bottom w:val="single" w:sz="4" w:color="000000"/>
              <w:right w:val="single" w:sz="4" w:color="000000"/>
            </w:tcBorders>
          </w:tcPr>
          <w:p>
            <w:r/>
            <w:r>
              <w:rPr>
                <w:b/>
              </w:rPr>
              <w:t>Luôn tư vấn</w:t>
            </w:r>
            <w:r>
              <w:t xml:space="preserve"> về khả năng misdiagnosis</w:t>
            </w:r>
          </w:p>
        </w:tc>
        <w:tc>
          <w:tcPr>
            <w:tcW w:type="dxa" w:w="1728"/>
            <w:tcBorders>
              <w:top w:val="single" w:sz="4" w:color="000000"/>
              <w:left w:val="single" w:sz="4" w:color="000000"/>
              <w:bottom w:val="single" w:sz="4" w:color="000000"/>
              <w:right w:val="single" w:sz="4" w:color="000000"/>
            </w:tcBorders>
          </w:tcPr>
          <w:p>
            <w:r/>
            <w:r>
              <w:t>PMID 38762806</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Obstetric complications (HDP, preterm, SGA)</w:t>
            </w:r>
          </w:p>
        </w:tc>
        <w:tc>
          <w:tcPr>
            <w:tcW w:type="dxa" w:w="1728"/>
            <w:tcBorders>
              <w:top w:val="single" w:sz="4" w:color="000000"/>
              <w:left w:val="single" w:sz="4" w:color="000000"/>
              <w:bottom w:val="single" w:sz="4" w:color="000000"/>
              <w:right w:val="single" w:sz="4" w:color="000000"/>
            </w:tcBorders>
          </w:tcPr>
          <w:p>
            <w:r/>
            <w:r>
              <w:rPr>
                <w:b/>
              </w:rPr>
              <w:t>KHÔNG tăng</w:t>
            </w:r>
            <w:r>
              <w:t xml:space="preserve"> so với IVF/ICSI thường quy</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Theo dõi sản khoa thường quy</w:t>
            </w:r>
          </w:p>
        </w:tc>
        <w:tc>
          <w:tcPr>
            <w:tcW w:type="dxa" w:w="1728"/>
            <w:tcBorders>
              <w:top w:val="single" w:sz="4" w:color="000000"/>
              <w:left w:val="single" w:sz="4" w:color="000000"/>
              <w:bottom w:val="single" w:sz="4" w:color="000000"/>
              <w:right w:val="single" w:sz="4" w:color="000000"/>
            </w:tcBorders>
          </w:tcPr>
          <w:p>
            <w:r/>
            <w:r>
              <w:t>PMID 41966094</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Neonatal outcomes (low birth weight, NICU)</w:t>
            </w:r>
          </w:p>
        </w:tc>
        <w:tc>
          <w:tcPr>
            <w:tcW w:type="dxa" w:w="1728"/>
            <w:tcBorders>
              <w:top w:val="single" w:sz="4" w:color="000000"/>
              <w:left w:val="single" w:sz="4" w:color="000000"/>
              <w:bottom w:val="single" w:sz="4" w:color="000000"/>
              <w:right w:val="single" w:sz="4" w:color="000000"/>
            </w:tcBorders>
          </w:tcPr>
          <w:p>
            <w:r/>
            <w:r>
              <w:rPr>
                <w:b/>
              </w:rPr>
              <w:t>KHÔNG tăng</w:t>
            </w:r>
            <w:r>
              <w:t xml:space="preserve"> so với IVF/ICSI thường quy</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Theo dõi nhi khoa thường quy</w:t>
            </w:r>
          </w:p>
        </w:tc>
        <w:tc>
          <w:tcPr>
            <w:tcW w:type="dxa" w:w="1728"/>
            <w:tcBorders>
              <w:top w:val="single" w:sz="4" w:color="000000"/>
              <w:left w:val="single" w:sz="4" w:color="000000"/>
              <w:bottom w:val="single" w:sz="4" w:color="000000"/>
              <w:right w:val="single" w:sz="4" w:color="000000"/>
            </w:tcBorders>
          </w:tcPr>
          <w:p>
            <w:r/>
            <w:r>
              <w:t>PMID 41966094</w:t>
            </w:r>
          </w:p>
        </w:tc>
      </w:tr>
    </w:tbl>
    <w:p>
      <w:pPr>
        <w:pStyle w:val="Heading2"/>
      </w:pPr>
      <w:r>
        <w:t>5.4. Tiên lượng sinh sản / Kết cục dài hạn</w:t>
      </w:r>
    </w:p>
    <w:p>
      <w:pPr>
        <w:pStyle w:val="ListBullet"/>
      </w:pPr>
      <w:r>
        <w:rPr>
          <w:b/>
        </w:rPr>
        <w:t>Live birth rate (LBR) per transfer với phôi euploid</w:t>
      </w:r>
      <w:r>
        <w:t xml:space="preserve">: khoảng </w:t>
      </w:r>
      <w:r>
        <w:rPr>
          <w:b/>
        </w:rPr>
        <w:t>50-65%</w:t>
      </w:r>
      <w:r>
        <w:t xml:space="preserve"> tùy tuổi mẹ (PMID 38762806, ASRM 2024).</w:t>
      </w:r>
    </w:p>
    <w:p>
      <w:pPr>
        <w:pStyle w:val="ListBullet"/>
      </w:pPr>
      <w:r>
        <w:rPr>
          <w:b/>
        </w:rPr>
        <w:t>LBR per transfer với phôi mosaic</w:t>
      </w:r>
      <w:r>
        <w:t xml:space="preserve">: khoảng </w:t>
      </w:r>
      <w:r>
        <w:rPr>
          <w:b/>
        </w:rPr>
        <w:t>30-40%</w:t>
      </w:r>
      <w:r>
        <w:t xml:space="preserve"> ở low-level mosaic, </w:t>
      </w:r>
      <w:r>
        <w:rPr>
          <w:b/>
        </w:rPr>
        <w:t>15-25%</w:t>
      </w:r>
      <w:r>
        <w:t xml:space="preserve"> ở high-level mosaic (PMID 37678731, ASRM 2023; PMID 42319719).</w:t>
      </w:r>
    </w:p>
    <w:p>
      <w:pPr>
        <w:pStyle w:val="ListBullet"/>
      </w:pPr>
      <w:r>
        <w:rPr>
          <w:b/>
        </w:rPr>
        <w:t>Miscarriage rate với phôi euploid</w:t>
      </w:r>
      <w:r>
        <w:t>: ~5-10% (thấp hơn IVF thường ~15-20% ở cùng độ tuổi) (PMID 39151684).</w:t>
      </w:r>
    </w:p>
    <w:p>
      <w:pPr>
        <w:pStyle w:val="ListBullet"/>
      </w:pPr>
      <w:r>
        <w:rPr>
          <w:b/>
        </w:rPr>
        <w:t>Cumulative live birth rate (CLBR)</w:t>
      </w:r>
      <w:r>
        <w:t xml:space="preserve">: </w:t>
      </w:r>
      <w:r>
        <w:rPr>
          <w:b/>
        </w:rPr>
        <w:t>KHÔNG khác biệt</w:t>
      </w:r>
      <w:r>
        <w:t xml:space="preserve"> giữa PGT-A và IVF thường quy ở good prognosis (PMID 38762806, ASRM 2024).</w:t>
      </w:r>
    </w:p>
    <w:p>
      <w:pPr>
        <w:pStyle w:val="ListBullet"/>
      </w:pPr>
      <w:r>
        <w:rPr>
          <w:b/>
        </w:rPr>
        <w:t>Trẻ sinh ra từ PGT-A</w:t>
      </w:r>
      <w:r>
        <w:t>: không tăng nguy cơ dị tật bẩm sinh, không tăng rối loạn phát triển theo các nghiên cứu dài hạn (PMID 41966094).</w:t>
      </w:r>
    </w:p>
    <w:p/>
    <w:p>
      <w:pPr>
        <w:pStyle w:val="Heading1"/>
      </w:pPr>
      <w:r>
        <w:t>6. TÓM TẮT + KHUYẾN CÁO LÂM SÀNG</w:t>
      </w:r>
    </w:p>
    <w:p>
      <w:pPr>
        <w:pStyle w:val="Heading2"/>
      </w:pPr>
      <w:r>
        <w:t>6.1. Algorithm tổng hợp (từ chỉ định → xét nghiệm → theo dõi)</w:t>
      </w:r>
    </w:p>
    <w:p>
      <w:r>
        <w:rPr>
          <w:rFonts w:ascii="Consolas" w:hAnsi="Consolas"/>
          <w:sz w:val="18"/>
        </w:rPr>
        <w:t>Bệnh nhân IVF/ICSI</w:t>
        <w:br/>
        <w:t xml:space="preserve">    │</w:t>
        <w:br/>
        <w:t xml:space="preserve">    ↓ [Đánh giá chỉ định PGT-A]</w:t>
        <w:br/>
        <w:t xml:space="preserve">    │</w:t>
        <w:br/>
        <w:t xml:space="preserve">    ├── AMA ≥38, RPL ≥2 unexplained, RIF ≥3 ET thất bại</w:t>
        <w:br/>
        <w:t xml:space="preserve">    │   ↓</w:t>
        <w:br/>
        <w:t xml:space="preserve">    │   [CÓ chỉ định PGT-A]</w:t>
        <w:br/>
        <w:t xml:space="preserve">    │   ↓</w:t>
        <w:br/>
        <w:t xml:space="preserve">    │   Nuôi đến blastocyst → TE biopsy → NGS → Vitrify all</w:t>
        <w:br/>
        <w:t xml:space="preserve">    │   ↓</w:t>
        <w:br/>
        <w:t xml:space="preserve">    │   [Kết quả]:</w:t>
        <w:br/>
        <w:t xml:space="preserve">    │   ├── Euploid → FET ưu tiên</w:t>
        <w:br/>
        <w:t xml:space="preserve">    │   ├── Mosaic low (&lt;40%) → Cân nhắc nếu không có euploid</w:t>
        <w:br/>
        <w:t xml:space="preserve">    │   ├── Mosaic high (≥40%) → Cân nhắc cuối cùng</w:t>
        <w:br/>
        <w:t xml:space="preserve">    │   ├── Segmental → Cẩn thận (misdiagnosis 17.4%)</w:t>
        <w:br/>
        <w:t xml:space="preserve">    │   └── Aneuploid/Complex → Bỏ</w:t>
        <w:br/>
        <w:t xml:space="preserve">    │</w:t>
        <w:br/>
        <w:t xml:space="preserve">    ├── Good prognosis, donor oocyte, ít phôi</w:t>
        <w:br/>
        <w:t xml:space="preserve">    │   ↓</w:t>
        <w:br/>
        <w:t xml:space="preserve">    │   [KHÔNG chỉ định PGT-A]</w:t>
        <w:br/>
        <w:t xml:space="preserve">    │   ↓</w:t>
        <w:br/>
        <w:t xml:space="preserve">    │   Fresh ET hoặc FET dựa trên morphology</w:t>
        <w:br/>
        <w:t xml:space="preserve">    │</w:t>
        <w:br/>
        <w:t xml:space="preserve">    └── Bệnh nhân muốn chọn lọc thêm (mong con khỏe mạnh)</w:t>
        <w:br/>
        <w:t xml:space="preserve">        ↓</w:t>
        <w:br/>
        <w:t xml:space="preserve">        [Tư vấn] PGT-A thêm chi phí, không cải thiện CLBR</w:t>
        <w:br/>
        <w:t xml:space="preserve">        ↓</w:t>
        <w:br/>
        <w:t xml:space="preserve">        Quyết định chung giữa bệnh nhân + bác sĩ</w:t>
      </w:r>
    </w:p>
    <w:p>
      <w:pPr>
        <w:pStyle w:val="Heading2"/>
      </w:pPr>
      <w:r>
        <w:t>6.2. Khuyến cáo lâm sàng cốt lõi (12 điểm có PMID)</w:t>
      </w:r>
    </w:p>
    <w:p>
      <w:pPr>
        <w:pStyle w:val="ListNumber"/>
      </w:pPr>
      <w:r>
        <w:rPr>
          <w:b/>
        </w:rPr>
        <w:t>PGT-A KHÔNG nên dùng thường quy cho mọi bệnh nhân IVF</w:t>
      </w:r>
      <w:r>
        <w:t xml:space="preserve"> — bằng chứng hiện tại cho thấy không cải thiện CLBR ở good prognosis (ASRM 2024) — (PMID 38762806).</w:t>
      </w:r>
    </w:p>
    <w:p>
      <w:pPr>
        <w:pStyle w:val="ListNumber"/>
      </w:pPr>
      <w:r>
        <w:rPr>
          <w:b/>
        </w:rPr>
        <w:t>PGT-A CÓ chỉ định trong RPL ≥2 lần (unexplained)</w:t>
      </w:r>
      <w:r>
        <w:t>: tăng LBR per transfer (OR 2.17, 95% CI 1.77-2.65), giảm pregnancy loss (OR 0.42, 95% CI 0.27-0.67) (Mumusoglu 2025) — (PMID 39151684).</w:t>
      </w:r>
    </w:p>
    <w:p>
      <w:pPr>
        <w:pStyle w:val="ListNumber"/>
      </w:pPr>
      <w:r>
        <w:rPr>
          <w:b/>
        </w:rPr>
        <w:t>PGT-A CÓ chỉ định trong RIF ≥3 lần chuyển phôi thất bại</w:t>
      </w:r>
      <w:r>
        <w:t>: tăng CLBR (OR 4.23, 95% CI 2.14-8.38) và SET với PGT-A (OR 2.79, 95% CI 1.90-4.10) (Newnham 2026) — (PMID 41738632).</w:t>
      </w:r>
    </w:p>
    <w:p>
      <w:pPr>
        <w:pStyle w:val="ListNumber"/>
      </w:pPr>
      <w:r>
        <w:rPr>
          <w:b/>
        </w:rPr>
        <w:t>PGT-A KHÔNG cải thiện live birth ở donor oocyte recipients</w:t>
      </w:r>
      <w:r>
        <w:t>: số ET cần để đạt live birth HR 0.89 (95% CI 0.73-1.09) — (PMID 42252048).</w:t>
      </w:r>
    </w:p>
    <w:p>
      <w:pPr>
        <w:pStyle w:val="ListNumber"/>
      </w:pPr>
      <w:r>
        <w:rPr>
          <w:b/>
        </w:rPr>
        <w:t>AMA ≥35-38 tuổi: cân nhắc PGT-A</w:t>
      </w:r>
      <w:r>
        <w:t xml:space="preserve"> — tăng tỷ lệ euploid transfer, giảm miscarriage, không thay đổi CLBR — (PMID 41268069).</w:t>
      </w:r>
    </w:p>
    <w:p>
      <w:pPr>
        <w:pStyle w:val="ListNumber"/>
      </w:pPr>
      <w:r>
        <w:rPr>
          <w:b/>
        </w:rPr>
        <w:t>Sperm DNA fragmentation ≥30% (SCSA)</w:t>
      </w:r>
      <w:r>
        <w:t xml:space="preserve"> liên quan giảm euploidy (OR 0.742, 95% CI 0.558-0.988) → cân nhắc PGT-A + tư vấn về SDF (Wan 2025) — (PMID 41254767).</w:t>
      </w:r>
    </w:p>
    <w:p>
      <w:pPr>
        <w:pStyle w:val="ListNumber"/>
      </w:pPr>
      <w:r>
        <w:rPr>
          <w:b/>
        </w:rPr>
        <w:t>NGS là platform chuẩn cho PGT-A</w:t>
      </w:r>
      <w:r>
        <w:t xml:space="preserve"> (thay thế aCGH, FISH); cho phép phát hiện mosaic 20-80% — (VeriSeq Illumina; PMID 38762806).</w:t>
      </w:r>
    </w:p>
    <w:p>
      <w:pPr>
        <w:pStyle w:val="ListNumber"/>
      </w:pPr>
      <w:r>
        <w:rPr>
          <w:b/>
        </w:rPr>
        <w:t>Phôi euploid: ưu tiên chuyển</w:t>
      </w:r>
      <w:r>
        <w:t xml:space="preserve"> với LBR ~50-65% per transfer; </w:t>
      </w:r>
      <w:r>
        <w:rPr>
          <w:b/>
        </w:rPr>
        <w:t>miscarriage rate 5-10%</w:t>
      </w:r>
      <w:r>
        <w:t xml:space="preserve"> — (PMID 38762806).</w:t>
      </w:r>
    </w:p>
    <w:p>
      <w:pPr>
        <w:pStyle w:val="ListNumber"/>
      </w:pPr>
      <w:r>
        <w:rPr>
          <w:b/>
        </w:rPr>
        <w:t>Phôi mosaic low-level (&lt;40%) có thể chuyển</w:t>
      </w:r>
      <w:r>
        <w:t xml:space="preserve"> nếu không có euploid — LBR khoảng 30-40% per transfer — (PMID 37678731, ASRM 2023; PMID 42319719).</w:t>
      </w:r>
    </w:p>
    <w:p>
      <w:pPr>
        <w:pStyle w:val="ListNumber"/>
      </w:pPr>
      <w:r>
        <w:rPr>
          <w:b/>
        </w:rPr>
        <w:t>PGT-A KHÔNG tăng nguy cơ obstetric/neonatal</w:t>
      </w:r>
      <w:r>
        <w:t xml:space="preserve"> (HDP, preterm, SGA, low birth weight) so với IVF/ICSI thường — meta-analysis 12 nghiên cứu, 56.113 live birth (Hyttel 2026) — (PMID 41966094).</w:t>
      </w:r>
    </w:p>
    <w:p>
      <w:pPr>
        <w:pStyle w:val="ListNumber"/>
      </w:pPr>
      <w:r>
        <w:rPr>
          <w:b/>
        </w:rPr>
        <w:t>CẢNH BÁO misdiagnosis với segmental aneuploidy</w:t>
      </w:r>
      <w:r>
        <w:t>: discordance 17.4%, OR 10.04 (95% CI 7.60-13.27) — (PMID 41945151).</w:t>
      </w:r>
    </w:p>
    <w:p>
      <w:pPr>
        <w:pStyle w:val="ListNumber"/>
      </w:pPr>
      <w:r>
        <w:rPr>
          <w:b/>
        </w:rPr>
        <w:t>CVS/amnio vẫn CẦN sau PGT-A</w:t>
      </w:r>
      <w:r>
        <w:t xml:space="preserve"> vì misdiagnosis và vì PGT-A chỉ sàng lọc NST (không phát hiện đơn gen, hiếm khi phát hiện microdeletion) — (PMID 38762806; ASRM 2024).</w:t>
      </w:r>
    </w:p>
    <w:p>
      <w:pPr>
        <w:pStyle w:val="Heading2"/>
      </w:pPr>
      <w:r>
        <w:t>6.3. So sánh guideline ASRM 2024 vs ESHRE 2024</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Hội / Năm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Khuyến cáo chính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Khác biệt so với hội khác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ASRM 2024</w:t>
            </w:r>
            <w:r>
              <w:rPr>
                <w:b/>
              </w:rPr>
              <w:t xml:space="preserve"> (PMID 38762806)</w:t>
            </w:r>
          </w:p>
        </w:tc>
        <w:tc>
          <w:tcPr>
            <w:tcW w:type="dxa" w:w="2880"/>
            <w:tcBorders>
              <w:top w:val="single" w:sz="4" w:color="000000"/>
              <w:left w:val="single" w:sz="4" w:color="000000"/>
              <w:bottom w:val="single" w:sz="4" w:color="000000"/>
              <w:right w:val="single" w:sz="4" w:color="000000"/>
            </w:tcBorders>
          </w:tcPr>
          <w:p>
            <w:r/>
            <w:r>
              <w:t xml:space="preserve">PGT-A </w:t>
            </w:r>
            <w:r>
              <w:rPr>
                <w:b/>
              </w:rPr>
              <w:t>không</w:t>
            </w:r>
            <w:r>
              <w:t xml:space="preserve"> thường quy cho ALL; có chỉ định chọn lọc (AMA, RPL, RIF). Tư vấn đầy đủ cho bệnh nhân.</w:t>
            </w:r>
          </w:p>
        </w:tc>
        <w:tc>
          <w:tcPr>
            <w:tcW w:type="dxa" w:w="2880"/>
            <w:tcBorders>
              <w:top w:val="single" w:sz="4" w:color="000000"/>
              <w:left w:val="single" w:sz="4" w:color="000000"/>
              <w:bottom w:val="single" w:sz="4" w:color="000000"/>
              <w:right w:val="single" w:sz="4" w:color="000000"/>
            </w:tcBorders>
          </w:tcPr>
          <w:p>
            <w:r/>
            <w:r>
              <w:t xml:space="preserve">Cụ thể về </w:t>
            </w:r>
            <w:r>
              <w:rPr>
                <w:b/>
              </w:rPr>
              <w:t>counseling</w:t>
            </w:r>
            <w:r>
              <w:t xml:space="preserve"> và </w:t>
            </w:r>
            <w:r>
              <w:rPr>
                <w:b/>
              </w:rPr>
              <w:t>cost-benefit</w:t>
            </w:r>
            <w:r>
              <w:t xml:space="preserve">; </w:t>
            </w:r>
            <w:r>
              <w:rPr>
                <w:b/>
              </w:rPr>
              <w:t>cởi mở</w:t>
            </w:r>
            <w:r>
              <w:t xml:space="preserve"> hơn về quyết định cá nhân hóa.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ESHRE 2024 - PGT-A</w:t>
            </w:r>
            <w:r>
              <w:rPr>
                <w:b/>
              </w:rPr>
              <w:t xml:space="preserve"> (URL: https://www.eshre.eu/Guidelines-and-Legal/Guidelines/PGT-A)</w:t>
            </w:r>
          </w:p>
        </w:tc>
        <w:tc>
          <w:tcPr>
            <w:tcW w:type="dxa" w:w="2880"/>
            <w:tcBorders>
              <w:top w:val="single" w:sz="4" w:color="000000"/>
              <w:left w:val="single" w:sz="4" w:color="000000"/>
              <w:bottom w:val="single" w:sz="4" w:color="000000"/>
              <w:right w:val="single" w:sz="4" w:color="000000"/>
            </w:tcBorders>
          </w:tcPr>
          <w:p>
            <w:r/>
            <w:r>
              <w:t xml:space="preserve">TE biopsy + NGS là chuẩn; </w:t>
            </w:r>
            <w:r>
              <w:rPr>
                <w:b/>
              </w:rPr>
              <w:t>khuyến cáo chọn lọc</w:t>
            </w:r>
            <w:r>
              <w:t xml:space="preserve"> như ASRM; </w:t>
            </w:r>
            <w:r>
              <w:rPr>
                <w:b/>
              </w:rPr>
              <w:t>niPGT-A</w:t>
            </w:r>
            <w:r>
              <w:t xml:space="preserve"> đang được nghiên cứu.</w:t>
            </w:r>
          </w:p>
        </w:tc>
        <w:tc>
          <w:tcPr>
            <w:tcW w:type="dxa" w:w="2880"/>
            <w:tcBorders>
              <w:top w:val="single" w:sz="4" w:color="000000"/>
              <w:left w:val="single" w:sz="4" w:color="000000"/>
              <w:bottom w:val="single" w:sz="4" w:color="000000"/>
              <w:right w:val="single" w:sz="4" w:color="000000"/>
            </w:tcBorders>
          </w:tcPr>
          <w:p>
            <w:r/>
            <w:r>
              <w:t xml:space="preserve">Nhấn mạnh </w:t>
            </w:r>
            <w:r>
              <w:rPr>
                <w:b/>
              </w:rPr>
              <w:t>TE biopsy chuẩn</w:t>
            </w:r>
            <w:r>
              <w:t xml:space="preserve">; hướng dẫn chi tiết về </w:t>
            </w:r>
            <w:r>
              <w:rPr>
                <w:b/>
              </w:rPr>
              <w:t>mosaic reporting</w:t>
            </w:r>
            <w:r>
              <w:t xml:space="preserve">; </w:t>
            </w:r>
            <w:r>
              <w:rPr>
                <w:b/>
              </w:rPr>
              <w:t>cân nhắc PB biopsy</w:t>
            </w:r>
            <w:r>
              <w:t xml:space="preserve"> cho một số trường hợp.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ASRM 2023 - PGT-M</w:t>
            </w:r>
            <w:r>
              <w:rPr>
                <w:b/>
              </w:rPr>
              <w:t xml:space="preserve"> (PMID 37162432)</w:t>
            </w:r>
          </w:p>
        </w:tc>
        <w:tc>
          <w:tcPr>
            <w:tcW w:type="dxa" w:w="2880"/>
            <w:tcBorders>
              <w:top w:val="single" w:sz="4" w:color="000000"/>
              <w:left w:val="single" w:sz="4" w:color="000000"/>
              <w:bottom w:val="single" w:sz="4" w:color="000000"/>
              <w:right w:val="single" w:sz="4" w:color="000000"/>
            </w:tcBorders>
          </w:tcPr>
          <w:p>
            <w:r/>
            <w:r>
              <w:t xml:space="preserve">Hướng dẫn chi tiết cho PGT-M (đơn gen); cần </w:t>
            </w:r>
            <w:r>
              <w:rPr>
                <w:b/>
              </w:rPr>
              <w:t>STR linkage</w:t>
            </w:r>
            <w:r>
              <w:t xml:space="preserve"> + WGA; tư vấn di truyền.</w:t>
            </w:r>
          </w:p>
        </w:tc>
        <w:tc>
          <w:tcPr>
            <w:tcW w:type="dxa" w:w="2880"/>
            <w:tcBorders>
              <w:top w:val="single" w:sz="4" w:color="000000"/>
              <w:left w:val="single" w:sz="4" w:color="000000"/>
              <w:bottom w:val="single" w:sz="4" w:color="000000"/>
              <w:right w:val="single" w:sz="4" w:color="000000"/>
            </w:tcBorders>
          </w:tcPr>
          <w:p>
            <w:r/>
            <w:r>
              <w:t xml:space="preserve">Khác ASRM 2024 về </w:t>
            </w:r>
            <w:r>
              <w:rPr>
                <w:b/>
              </w:rPr>
              <w:t>PGT-A</w:t>
            </w:r>
            <w:r>
              <w:t xml:space="preserve"> ở chỗ: PGT-M </w:t>
            </w:r>
            <w:r>
              <w:rPr>
                <w:b/>
              </w:rPr>
              <w:t>luôn cần thiết</w:t>
            </w:r>
            <w:r>
              <w:t xml:space="preserve"> khi có chỉ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ASRM 2023 - Mosaic</w:t>
            </w:r>
            <w:r>
              <w:rPr>
                <w:b/>
              </w:rPr>
              <w:t xml:space="preserve"> (PMID 37678731)</w:t>
            </w:r>
          </w:p>
        </w:tc>
        <w:tc>
          <w:tcPr>
            <w:tcW w:type="dxa" w:w="2880"/>
            <w:tcBorders>
              <w:top w:val="single" w:sz="4" w:color="000000"/>
              <w:left w:val="single" w:sz="4" w:color="000000"/>
              <w:bottom w:val="single" w:sz="4" w:color="000000"/>
              <w:right w:val="single" w:sz="4" w:color="000000"/>
            </w:tcBorders>
          </w:tcPr>
          <w:p>
            <w:r/>
            <w:r>
              <w:t xml:space="preserve">Phôi mosaic low-level có thể chuyển; </w:t>
            </w:r>
            <w:r>
              <w:rPr>
                <w:b/>
              </w:rPr>
              <w:t>ưu tiên chất lượng phôi</w:t>
            </w:r>
            <w:r>
              <w:t xml:space="preserve"> và </w:t>
            </w:r>
            <w:r>
              <w:rPr>
                <w:b/>
              </w:rPr>
              <w:t>ngày biopsy</w:t>
            </w:r>
            <w:r>
              <w:t>; cần CVS/amnio.</w:t>
            </w:r>
          </w:p>
        </w:tc>
        <w:tc>
          <w:tcPr>
            <w:tcW w:type="dxa" w:w="2880"/>
            <w:tcBorders>
              <w:top w:val="single" w:sz="4" w:color="000000"/>
              <w:left w:val="single" w:sz="4" w:color="000000"/>
              <w:bottom w:val="single" w:sz="4" w:color="000000"/>
              <w:right w:val="single" w:sz="4" w:color="000000"/>
            </w:tcBorders>
          </w:tcPr>
          <w:p>
            <w:r/>
            <w:r>
              <w:t xml:space="preserve">Nhấn mạnh </w:t>
            </w:r>
            <w:r>
              <w:rPr>
                <w:b/>
              </w:rPr>
              <w:t>tư vấn chi tiết</w:t>
            </w:r>
            <w:r>
              <w:t xml:space="preserve"> + </w:t>
            </w:r>
            <w:r>
              <w:rPr>
                <w:b/>
              </w:rPr>
              <w:t>prenatal diagnosis</w:t>
            </w:r>
            <w:r>
              <w:t xml:space="preserve"> sau mosaic transfer.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ASRM 2026 - PGT-P Ethics</w:t>
            </w:r>
            <w:r>
              <w:rPr>
                <w:b/>
              </w:rPr>
              <w:t xml:space="preserve"> (PMID 41309413)</w:t>
            </w:r>
          </w:p>
        </w:tc>
        <w:tc>
          <w:tcPr>
            <w:tcW w:type="dxa" w:w="2880"/>
            <w:tcBorders>
              <w:top w:val="single" w:sz="4" w:color="000000"/>
              <w:left w:val="single" w:sz="4" w:color="000000"/>
              <w:bottom w:val="single" w:sz="4" w:color="000000"/>
              <w:right w:val="single" w:sz="4" w:color="000000"/>
            </w:tcBorders>
          </w:tcPr>
          <w:p>
            <w:r/>
            <w:r>
              <w:rPr>
                <w:b/>
              </w:rPr>
              <w:t>KHÔNG khuyến cáo PGT-P thường quy</w:t>
            </w:r>
            <w:r>
              <w:t>; chỉ nghiên cứu; cảnh báo trait selection.</w:t>
            </w:r>
          </w:p>
        </w:tc>
        <w:tc>
          <w:tcPr>
            <w:tcW w:type="dxa" w:w="2880"/>
            <w:tcBorders>
              <w:top w:val="single" w:sz="4" w:color="000000"/>
              <w:left w:val="single" w:sz="4" w:color="000000"/>
              <w:bottom w:val="single" w:sz="4" w:color="000000"/>
              <w:right w:val="single" w:sz="4" w:color="000000"/>
            </w:tcBorders>
          </w:tcPr>
          <w:p>
            <w:r/>
            <w:r>
              <w:rPr>
                <w:b/>
              </w:rPr>
              <w:t>Phản đối</w:t>
            </w:r>
            <w:r>
              <w:t xml:space="preserve"> sử dụng PGT-P ngoài mục đích y khoa.</w:t>
            </w:r>
          </w:p>
        </w:tc>
      </w:tr>
    </w:tbl>
    <w:p>
      <w:pPr>
        <w:pStyle w:val="Heading2"/>
      </w:pPr>
      <w:r>
        <w:t>6.4. Bảng tóm tắt theo tình huống lâm sàng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Hướng xử trí đề xuất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nhân 28 tuổi, IVF lần đầu, nhiều phôi, không RPL/RIF</w:t>
            </w:r>
          </w:p>
        </w:tc>
        <w:tc>
          <w:tcPr>
            <w:tcW w:type="dxa" w:w="4320"/>
            <w:tcBorders>
              <w:top w:val="single" w:sz="4" w:color="000000"/>
              <w:left w:val="single" w:sz="4" w:color="000000"/>
              <w:bottom w:val="single" w:sz="4" w:color="000000"/>
              <w:right w:val="single" w:sz="4" w:color="000000"/>
            </w:tcBorders>
          </w:tcPr>
          <w:p>
            <w:r/>
            <w:r>
              <w:rPr>
                <w:b/>
              </w:rPr>
              <w:t>KHÔNG</w:t>
            </w:r>
            <w:r>
              <w:t xml:space="preserve"> PGT-A — chuyển fresh dựa trên morphology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nhân 38 tuổi, 1 lần IVF thất bại</w:t>
            </w:r>
          </w:p>
        </w:tc>
        <w:tc>
          <w:tcPr>
            <w:tcW w:type="dxa" w:w="4320"/>
            <w:tcBorders>
              <w:top w:val="single" w:sz="4" w:color="000000"/>
              <w:left w:val="single" w:sz="4" w:color="000000"/>
              <w:bottom w:val="single" w:sz="4" w:color="000000"/>
              <w:right w:val="single" w:sz="4" w:color="000000"/>
            </w:tcBorders>
          </w:tcPr>
          <w:p>
            <w:r/>
            <w:r>
              <w:rPr>
                <w:b/>
              </w:rPr>
              <w:t>CÂN NHẮC</w:t>
            </w:r>
            <w:r>
              <w:t xml:space="preserve"> PGT-A — AMA + có chỉ định tương đối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nhân RPL 3 lần (unexplained)</w:t>
            </w:r>
          </w:p>
        </w:tc>
        <w:tc>
          <w:tcPr>
            <w:tcW w:type="dxa" w:w="4320"/>
            <w:tcBorders>
              <w:top w:val="single" w:sz="4" w:color="000000"/>
              <w:left w:val="single" w:sz="4" w:color="000000"/>
              <w:bottom w:val="single" w:sz="4" w:color="000000"/>
              <w:right w:val="single" w:sz="4" w:color="000000"/>
            </w:tcBorders>
          </w:tcPr>
          <w:p>
            <w:r/>
            <w:r>
              <w:rPr>
                <w:b/>
              </w:rPr>
              <w:t>CÓ</w:t>
            </w:r>
            <w:r>
              <w:t xml:space="preserve"> PGT-A — bằng chứng tốt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nhân RIF 4 lần ET thất bại</w:t>
            </w:r>
          </w:p>
        </w:tc>
        <w:tc>
          <w:tcPr>
            <w:tcW w:type="dxa" w:w="4320"/>
            <w:tcBorders>
              <w:top w:val="single" w:sz="4" w:color="000000"/>
              <w:left w:val="single" w:sz="4" w:color="000000"/>
              <w:bottom w:val="single" w:sz="4" w:color="000000"/>
              <w:right w:val="single" w:sz="4" w:color="000000"/>
            </w:tcBorders>
          </w:tcPr>
          <w:p>
            <w:r/>
            <w:r>
              <w:rPr>
                <w:b/>
              </w:rPr>
              <w:t>CÓ</w:t>
            </w:r>
            <w:r>
              <w:t xml:space="preserve"> PGT-A — bằng chứng tốt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nhân dùng noãn hiến (donor)</w:t>
            </w:r>
          </w:p>
        </w:tc>
        <w:tc>
          <w:tcPr>
            <w:tcW w:type="dxa" w:w="4320"/>
            <w:tcBorders>
              <w:top w:val="single" w:sz="4" w:color="000000"/>
              <w:left w:val="single" w:sz="4" w:color="000000"/>
              <w:bottom w:val="single" w:sz="4" w:color="000000"/>
              <w:right w:val="single" w:sz="4" w:color="000000"/>
            </w:tcBorders>
          </w:tcPr>
          <w:p>
            <w:r/>
            <w:r>
              <w:rPr>
                <w:b/>
              </w:rPr>
              <w:t>KHÔNG</w:t>
            </w:r>
            <w:r>
              <w:t xml:space="preserve"> PGT-A — không cải thiện live birth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Phôi mosaic 30% tại NST 7 (autosome)</w:t>
            </w:r>
          </w:p>
        </w:tc>
        <w:tc>
          <w:tcPr>
            <w:tcW w:type="dxa" w:w="4320"/>
            <w:tcBorders>
              <w:top w:val="single" w:sz="4" w:color="000000"/>
              <w:left w:val="single" w:sz="4" w:color="000000"/>
              <w:bottom w:val="single" w:sz="4" w:color="000000"/>
              <w:right w:val="single" w:sz="4" w:color="000000"/>
            </w:tcBorders>
          </w:tcPr>
          <w:p>
            <w:r/>
            <w:r>
              <w:rPr>
                <w:b/>
              </w:rPr>
              <w:t>Cân nhắc</w:t>
            </w:r>
            <w:r>
              <w:t xml:space="preserve"> chuyển — ưu tiên nếu không có euploid; tư vấn chi tiết + CVS/amnio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Phôi segmental aneuploidy</w:t>
            </w:r>
          </w:p>
        </w:tc>
        <w:tc>
          <w:tcPr>
            <w:tcW w:type="dxa" w:w="4320"/>
            <w:tcBorders>
              <w:top w:val="single" w:sz="4" w:color="000000"/>
              <w:left w:val="single" w:sz="4" w:color="000000"/>
              <w:bottom w:val="single" w:sz="4" w:color="000000"/>
              <w:right w:val="single" w:sz="4" w:color="000000"/>
            </w:tcBorders>
          </w:tcPr>
          <w:p>
            <w:r/>
            <w:r>
              <w:rPr>
                <w:b/>
              </w:rPr>
              <w:t>Cẩn thận</w:t>
            </w:r>
            <w:r>
              <w:t xml:space="preserve"> — nguy cơ misdiagnosis 17.4%; confirm bằng POC nếu có thể</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nhân SDF ≥30% (tinh trùng kém)</w:t>
            </w:r>
          </w:p>
        </w:tc>
        <w:tc>
          <w:tcPr>
            <w:tcW w:type="dxa" w:w="4320"/>
            <w:tcBorders>
              <w:top w:val="single" w:sz="4" w:color="000000"/>
              <w:left w:val="single" w:sz="4" w:color="000000"/>
              <w:bottom w:val="single" w:sz="4" w:color="000000"/>
              <w:right w:val="single" w:sz="4" w:color="000000"/>
            </w:tcBorders>
          </w:tcPr>
          <w:p>
            <w:r/>
            <w:r>
              <w:rPr>
                <w:b/>
              </w:rPr>
              <w:t>Cân nhắc</w:t>
            </w:r>
            <w:r>
              <w:t xml:space="preserve"> PGT-A + tư vấn về điều trị SDF (antioxidant, TESE)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nhân từ chối xâm lấn (lo sợ mất phôi)</w:t>
            </w:r>
          </w:p>
        </w:tc>
        <w:tc>
          <w:tcPr>
            <w:tcW w:type="dxa" w:w="4320"/>
            <w:tcBorders>
              <w:top w:val="single" w:sz="4" w:color="000000"/>
              <w:left w:val="single" w:sz="4" w:color="000000"/>
              <w:bottom w:val="single" w:sz="4" w:color="000000"/>
              <w:right w:val="single" w:sz="4" w:color="000000"/>
            </w:tcBorders>
          </w:tcPr>
          <w:p>
            <w:r/>
            <w:r>
              <w:rPr>
                <w:b/>
              </w:rPr>
              <w:t>niPGT-A</w:t>
            </w:r>
            <w:r>
              <w:t xml:space="preserve"> là lựa chọn — concordance 79% (PMID 42074534)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nhân chỉ có 1-2 phôi</w:t>
            </w:r>
          </w:p>
        </w:tc>
        <w:tc>
          <w:tcPr>
            <w:tcW w:type="dxa" w:w="4320"/>
            <w:tcBorders>
              <w:top w:val="single" w:sz="4" w:color="000000"/>
              <w:left w:val="single" w:sz="4" w:color="000000"/>
              <w:bottom w:val="single" w:sz="4" w:color="000000"/>
              <w:right w:val="single" w:sz="4" w:color="000000"/>
            </w:tcBorders>
          </w:tcPr>
          <w:p>
            <w:r/>
            <w:r>
              <w:rPr>
                <w:b/>
              </w:rPr>
              <w:t>KHÔNG</w:t>
            </w:r>
            <w:r>
              <w:t xml:space="preserve"> PGT-A — nguy cơ vứt bỏ phôi euploid tiềm năng</w:t>
            </w:r>
          </w:p>
        </w:tc>
      </w:tr>
    </w:tbl>
    <w:p/>
    <w:p>
      <w:pPr>
        <w:pStyle w:val="Heading1"/>
      </w:pPr>
      <w:r>
        <w:t>7. TIPS THỰC HÀNH (CLINICAL PEARLS)</w:t>
      </w:r>
    </w:p>
    <w:p>
      <w:pPr>
        <w:pStyle w:val="ListNumber"/>
      </w:pPr>
      <w:r>
        <w:rPr>
          <w:b/>
        </w:rPr>
        <w:t>LUÔN tư vấn trước PGT-A</w:t>
      </w:r>
      <w:r>
        <w:t xml:space="preserve"> — giải thích rõ: (a) PGT-A là CHỌN LỌC phôi, không phải điều trị; (b) có thể </w:t>
      </w:r>
      <w:r>
        <w:rPr>
          <w:b/>
        </w:rPr>
        <w:t>VỨT BỎ</w:t>
      </w:r>
      <w:r>
        <w:t xml:space="preserve"> phôi euploid tiềm năng do misdiagnosis; (c) thêm chi phí đáng kể; (d) vẫn cần </w:t>
      </w:r>
      <w:r>
        <w:rPr>
          <w:b/>
        </w:rPr>
        <w:t>CVS/amnio</w:t>
      </w:r>
      <w:r>
        <w:t xml:space="preserve"> sau khi có thai. Không có bệnh nhân nào nên vào IVF mà chưa hiểu rõ PGT-A.</w:t>
      </w:r>
    </w:p>
    <w:p>
      <w:pPr>
        <w:pStyle w:val="ListNumber"/>
      </w:pPr>
      <w:r>
        <w:rPr>
          <w:b/>
        </w:rPr>
        <w:t>Đếm số phôi TRƯỚC khi quyết định PGT-A</w:t>
      </w:r>
      <w:r>
        <w:t xml:space="preserve"> — nếu dự kiến </w:t>
      </w:r>
      <w:r>
        <w:rPr>
          <w:b/>
        </w:rPr>
        <w:t>&lt;3-4 blastocyst</w:t>
      </w:r>
      <w:r>
        <w:t xml:space="preserve">, thường KHÔNG nên làm PGT-A vì nguy cơ vứt bỏ phôi hữu ích. Nguyên tắc: </w:t>
      </w:r>
      <w:r>
        <w:rPr>
          <w:b/>
        </w:rPr>
        <w:t>PGT-A chỉ có giá trị khi bệnh nhân có NHIỀU phôi để chọn</w:t>
      </w:r>
      <w:r>
        <w:t xml:space="preserve"> (PMID 38762806).</w:t>
      </w:r>
    </w:p>
    <w:p>
      <w:pPr>
        <w:pStyle w:val="ListNumber"/>
      </w:pPr>
      <w:r>
        <w:rPr>
          <w:b/>
        </w:rPr>
        <w:t>TE biopsy cần đủ tế bào (5-10) và chất lượng</w:t>
      </w:r>
      <w:r>
        <w:t xml:space="preserve"> — phôi ≥3BB theo Gardner; nếu phôi yếu, bỏ biopsy để tránh mất phôi. Embryologist có kinh nghiệm là yếu tố quyết định tỷ lệ thành công.</w:t>
      </w:r>
    </w:p>
    <w:p>
      <w:pPr>
        <w:pStyle w:val="ListNumber"/>
      </w:pPr>
      <w:r>
        <w:rPr>
          <w:b/>
        </w:rPr>
        <w:t>Khi có kết quả mosaic, đỪNG vội bỏ</w:t>
      </w:r>
      <w:r>
        <w:t xml:space="preserve"> — mosaic low-level (&lt;40%) vẫn có </w:t>
      </w:r>
      <w:r>
        <w:rPr>
          <w:b/>
        </w:rPr>
        <w:t>LBR ~30-40%</w:t>
      </w:r>
      <w:r>
        <w:t xml:space="preserve"> (PMID 42319719). Ưu tiên: (1) chất lượng phôi tốt; (2) biopsy ngày 5 (D5 tốt hơn D6); (3) tránh monosomy (monosomy kém hơn trisomy); (4) tư vấn chi tiết cho bệnh nhân.</w:t>
      </w:r>
    </w:p>
    <w:p>
      <w:pPr>
        <w:pStyle w:val="ListNumber"/>
      </w:pPr>
      <w:r>
        <w:rPr>
          <w:b/>
        </w:rPr>
        <w:t>CẢNH BÁO bệnh nhân về segmental aneuploidy</w:t>
      </w:r>
      <w:r>
        <w:t xml:space="preserve"> — đây là nhóm có </w:t>
      </w:r>
      <w:r>
        <w:rPr>
          <w:b/>
        </w:rPr>
        <w:t>misdiagnosis cao nhất 17.4%</w:t>
      </w:r>
      <w:r>
        <w:t xml:space="preserve"> (OR 10.04, 95% CI 7.60-13.27; PMID 41945151). Không nên vội bỏ phôi segmental mà không cân nhắc confirm bằng POC sau sẩy (nếu có).</w:t>
      </w:r>
    </w:p>
    <w:p>
      <w:pPr>
        <w:pStyle w:val="ListNumber"/>
      </w:pPr>
      <w:r>
        <w:rPr>
          <w:b/>
        </w:rPr>
        <w:t>Đối với RPL ≥2 lần (unexplained)</w:t>
      </w:r>
      <w:r>
        <w:t xml:space="preserve">: PGT-A giảm </w:t>
      </w:r>
      <w:r>
        <w:rPr>
          <w:b/>
        </w:rPr>
        <w:t>pregnancy loss OR 0.42 (0.27-0.67)</w:t>
      </w:r>
      <w:r>
        <w:t xml:space="preserve"> (PMID 39151684) — đây là bằng chứng mạnh nhất ủng hộ PGT-A. Cân nhắc PGT-A </w:t>
      </w:r>
      <w:r>
        <w:rPr>
          <w:b/>
        </w:rPr>
        <w:t>sau khi đã loại trừ các nguyên nhân khác</w:t>
      </w:r>
      <w:r>
        <w:t xml:space="preserve"> (karyotype bố mẹ, antiphospholipid syndrome, tử cung).</w:t>
      </w:r>
    </w:p>
    <w:p>
      <w:pPr>
        <w:pStyle w:val="ListNumber"/>
      </w:pPr>
      <w:r>
        <w:rPr>
          <w:b/>
        </w:rPr>
        <w:t>Đối với RIF ≥3 lần chuyển phôi thất bại</w:t>
      </w:r>
      <w:r>
        <w:t xml:space="preserve">: PGT-A tăng </w:t>
      </w:r>
      <w:r>
        <w:rPr>
          <w:b/>
        </w:rPr>
        <w:t>CLBR OR 4.23 (95% CI 2.14-8.38)</w:t>
      </w:r>
      <w:r>
        <w:t xml:space="preserve"> (PMID 41738632). Tuy nhiên, </w:t>
      </w:r>
      <w:r>
        <w:rPr>
          <w:b/>
        </w:rPr>
        <w:t>cần đảm bảo</w:t>
      </w:r>
      <w:r>
        <w:t xml:space="preserve"> RIF thật sự do phôi (không phải do nội mạc, miễn dịch, đông máu) trước khi chỉ định PGT-A.</w:t>
      </w:r>
    </w:p>
    <w:p>
      <w:pPr>
        <w:pStyle w:val="ListNumber"/>
      </w:pPr>
      <w:r>
        <w:rPr>
          <w:b/>
        </w:rPr>
        <w:t>Đối với donor oocyte: KHÔNG cần PGT-A</w:t>
      </w:r>
      <w:r>
        <w:t xml:space="preserve"> — Bayefsky 2026 (PMID 42252048) cho thấy số ET để đạt live birth HR 0.89 (95% CI 0.73-1.09) — </w:t>
      </w:r>
      <w:r>
        <w:rPr>
          <w:b/>
        </w:rPr>
        <w:t>không khác biệt</w:t>
      </w:r>
      <w:r>
        <w:t>. Bệnh nhân có thể chuyển fresh dựa trên morphology mà không tốn chi phí PGT-A.</w:t>
      </w:r>
    </w:p>
    <w:p>
      <w:pPr>
        <w:pStyle w:val="ListNumber"/>
      </w:pPr>
      <w:r>
        <w:rPr>
          <w:b/>
        </w:rPr>
        <w:t>Đối với AMA (≥35-38)</w:t>
      </w:r>
      <w:r>
        <w:t xml:space="preserve">: cân nhắc </w:t>
      </w:r>
      <w:r>
        <w:rPr>
          <w:b/>
        </w:rPr>
        <w:t>PB biopsy + nanopore TGS</w:t>
      </w:r>
      <w:r>
        <w:t xml:space="preserve"> (PMID 41268069) — đặc biệt khi muốn tránh freeze-all. PB biopsy chỉ phát hiện lỗi meiotic mẹ, nhưng chiếm phần lớn lỗi ở AMA. Euploidy rate ở AMA 40% vs &lt;38 tuổi 64% (PMID 41268069).</w:t>
      </w:r>
    </w:p>
    <w:p>
      <w:pPr>
        <w:pStyle w:val="ListNumber"/>
      </w:pPr>
      <w:r>
        <w:rPr>
          <w:b/>
        </w:rPr>
        <w:t>Sperm DNA fragmentation (SDF) cao ≥30%</w:t>
      </w:r>
      <w:r>
        <w:t xml:space="preserve">: cân nhắc PGT-A (PMID 41254767) + điều trị nguyên nhân (antioxidant, varicocele repair, TESE/MESA nếu cần). SDF không chỉ giảm fertilization mà còn </w:t>
      </w:r>
      <w:r>
        <w:rPr>
          <w:b/>
        </w:rPr>
        <w:t>giảm tỷ lệ euploidy phôi</w:t>
      </w:r>
      <w:r>
        <w:t xml:space="preserve"> ở ngưỡng cao.</w:t>
      </w:r>
    </w:p>
    <w:p>
      <w:pPr>
        <w:pStyle w:val="ListNumber"/>
      </w:pPr>
      <w:r>
        <w:rPr>
          <w:b/>
        </w:rPr>
        <w:t>Đối với poor responder (≤3 phôi)</w:t>
      </w:r>
      <w:r>
        <w:t xml:space="preserve">: </w:t>
      </w:r>
      <w:r>
        <w:rPr>
          <w:b/>
        </w:rPr>
        <w:t>KHÔNG</w:t>
      </w:r>
      <w:r>
        <w:t xml:space="preserve"> PGT-A — vì có thể mất cơ hội có thai. Ưu tiên chuyển phôi tươi (fresh) dựa trên morphology. Có thể xem xét </w:t>
      </w:r>
      <w:r>
        <w:rPr>
          <w:b/>
        </w:rPr>
        <w:t>AI time-lapse</w:t>
      </w:r>
      <w:r>
        <w:t xml:space="preserve"> (PMID 39513188) như công cụ bổ trợ nếu có.</w:t>
      </w:r>
    </w:p>
    <w:p>
      <w:pPr>
        <w:pStyle w:val="ListNumber"/>
      </w:pPr>
      <w:r>
        <w:rPr>
          <w:b/>
        </w:rPr>
        <w:t>Theo dõi sau chuyển phôi đã làm PGT-A</w:t>
      </w:r>
      <w:r>
        <w:t xml:space="preserve">: </w:t>
      </w:r>
      <w:r>
        <w:rPr>
          <w:b/>
        </w:rPr>
        <w:t>VẪN CẦN</w:t>
      </w:r>
      <w:r>
        <w:t xml:space="preserve"> combined first trimester screening (11-13 tuần) và </w:t>
      </w:r>
      <w:r>
        <w:rPr>
          <w:b/>
        </w:rPr>
        <w:t>CVS/amnio</w:t>
      </w:r>
      <w:r>
        <w:t xml:space="preserve"> nếu có chỉ định — vì PGT-A không loại trừ tất cả bất thường. Bệnh nhân thường nhầm tưởng "đã làm PGT-A thì không cần sàng lọc thai kỳ" — cần giải thích rõ.</w:t>
      </w:r>
    </w:p>
    <w:p>
      <w:pPr>
        <w:pStyle w:val="ListNumber"/>
      </w:pPr>
      <w:r>
        <w:rPr>
          <w:b/>
        </w:rPr>
        <w:t>Về niPGT-A</w:t>
      </w:r>
      <w:r>
        <w:t xml:space="preserve">: hiện tại </w:t>
      </w:r>
      <w:r>
        <w:rPr>
          <w:b/>
        </w:rPr>
        <w:t>CHƯA thay thế được TE biopsy</w:t>
      </w:r>
      <w:r>
        <w:t xml:space="preserve"> (concordance 79.1%; PMID 42074534) — chỉ dùng như công cụ bổ trợ khi bệnh nhân từ chối xâm lấn hoặc ưu tiên chọn phôi. Cần cập nhật khi có bằng chứng mới.</w:t>
      </w:r>
    </w:p>
    <w:p>
      <w:pPr>
        <w:pStyle w:val="ListNumber"/>
      </w:pPr>
      <w:r>
        <w:rPr>
          <w:b/>
        </w:rPr>
        <w:t>Khi không có phôi euploid</w:t>
      </w:r>
      <w:r>
        <w:t xml:space="preserve">: cân nhắc </w:t>
      </w:r>
      <w:r>
        <w:rPr>
          <w:b/>
        </w:rPr>
        <w:t>re-biopsy</w:t>
      </w:r>
      <w:r>
        <w:t xml:space="preserve"> (PMID 41945151) hoặc chuyển mosaic low-level sau tư vấn kỹ. Tránh </w:t>
      </w:r>
      <w:r>
        <w:rPr>
          <w:b/>
        </w:rPr>
        <w:t>chuyển phôi aneuploid toàn phần</w:t>
      </w:r>
      <w:r>
        <w:t xml:space="preserve"> trừ khi đây là lựa chọn cuối cùng.</w:t>
      </w:r>
    </w:p>
    <w:p>
      <w:pPr>
        <w:pStyle w:val="ListNumber"/>
      </w:pPr>
      <w:r>
        <w:rPr>
          <w:b/>
        </w:rPr>
        <w:t>Về chi phí</w:t>
      </w:r>
      <w:r>
        <w:t xml:space="preserve">: PGT-A thêm </w:t>
      </w:r>
      <w:r>
        <w:rPr>
          <w:b/>
        </w:rPr>
        <w:t>~3.000-6.000 USD</w:t>
      </w:r>
      <w:r>
        <w:t xml:space="preserve"> mỗi chu kỳ ở Mỹ (chưa kể chi phí sinh thiết ở VN). Bệnh nhân cần hiểu rõ để quyết định, đặc biệt khi không có bằng chứng cải thiện CLBR.</w:t>
      </w:r>
    </w:p>
    <w:p/>
    <w:p>
      <w:pPr>
        <w:pStyle w:val="Heading1"/>
      </w:pPr>
      <w:r>
        <w:t>8. BẰNG CHỨNG MỚI 2024-2026</w:t>
      </w:r>
    </w:p>
    <w:p>
      <w:pPr>
        <w:pStyle w:val="Heading2"/>
      </w:pPr>
      <w:r>
        <w:t>8.1. ASRM 2024 — PGT-A Committee Opinion (cập nhật 2018 version)</w:t>
      </w:r>
    </w:p>
    <w:p>
      <w:r>
        <w:rPr>
          <w:b/>
        </w:rPr>
        <w:t>Practice Committees of ASRM and SART (2024, Fertil Steril, PMID 38762806):</w:t>
      </w:r>
    </w:p>
    <w:p>
      <w:pPr>
        <w:pStyle w:val="ListBullet"/>
      </w:pPr>
      <w:r>
        <w:rPr>
          <w:b/>
        </w:rPr>
        <w:t>Thiết kế</w:t>
      </w:r>
      <w:r>
        <w:t>: Committee opinion, thay thế bản 2018.</w:t>
      </w:r>
    </w:p>
    <w:p>
      <w:pPr>
        <w:pStyle w:val="ListBullet"/>
      </w:pPr>
      <w:r>
        <w:rPr>
          <w:b/>
        </w:rPr>
        <w:t>Đối tượng</w:t>
      </w:r>
      <w:r>
        <w:t>: Bệnh nhân IVF.</w:t>
      </w:r>
    </w:p>
    <w:p>
      <w:pPr>
        <w:pStyle w:val="ListBullet"/>
      </w:pPr>
      <w:r>
        <w:rPr>
          <w:b/>
        </w:rPr>
        <w:t>Can thiệp</w:t>
      </w:r>
      <w:r>
        <w:t>: PGT-A với 24-chromosome analysis (NGS).</w:t>
      </w:r>
    </w:p>
    <w:p>
      <w:pPr>
        <w:pStyle w:val="ListBullet"/>
      </w:pPr>
      <w:r>
        <w:rPr>
          <w:b/>
        </w:rPr>
        <w:t>Kết quả chính</w:t>
      </w:r>
      <w:r>
        <w:t>:</w:t>
      </w:r>
    </w:p>
    <w:p>
      <w:pPr>
        <w:pStyle w:val="ListBullet"/>
      </w:pPr>
      <w:r>
        <w:t xml:space="preserve">"The value of PGT-A as a routine screening test for </w:t>
      </w:r>
      <w:r>
        <w:rPr>
          <w:b/>
        </w:rPr>
        <w:t>ALL patients</w:t>
      </w:r>
      <w:r>
        <w:t xml:space="preserve"> undergoing in vitro fertilization has </w:t>
      </w:r>
      <w:r>
        <w:rPr>
          <w:b/>
        </w:rPr>
        <w:t>NOT been demonstrated</w:t>
      </w:r>
      <w:r>
        <w:t>."</w:t>
      </w:r>
    </w:p>
    <w:p>
      <w:pPr>
        <w:pStyle w:val="ListBullet"/>
      </w:pPr>
      <w:r>
        <w:t xml:space="preserve">"Recent multicenter, randomized control trials in women with available blastocysts concluded that the overall pregnancy outcomes via frozen embryo transfer were </w:t>
      </w:r>
      <w:r>
        <w:rPr>
          <w:b/>
        </w:rPr>
        <w:t>SIMILAR</w:t>
      </w:r>
      <w:r>
        <w:t xml:space="preserve"> between PGT-A and conventional IVF."</w:t>
      </w:r>
    </w:p>
    <w:p>
      <w:pPr>
        <w:pStyle w:val="ListBullet"/>
      </w:pPr>
      <w:r>
        <w:t xml:space="preserve">"The value of PGT-A to </w:t>
      </w:r>
      <w:r>
        <w:rPr>
          <w:b/>
        </w:rPr>
        <w:t>lower the risk of clinical miscarriage is also unclear</w:t>
      </w:r>
      <w:r>
        <w:t>."</w:t>
      </w:r>
    </w:p>
    <w:p>
      <w:pPr>
        <w:pStyle w:val="ListBullet"/>
      </w:pPr>
      <w:r>
        <w:rPr>
          <w:b/>
        </w:rPr>
        <w:t>Ý nghĩa lâm sàng</w:t>
      </w:r>
      <w:r>
        <w:t>: Khuyến cáo KHÔNG dùng thường quy; cân nhắc cá thể hóa theo chỉ định (AMA, RPL, RIF); tư vấn bệnh nhân kỹ trước khi quyết định.</w:t>
      </w:r>
    </w:p>
    <w:p>
      <w:pPr>
        <w:pStyle w:val="Heading2"/>
      </w:pPr>
      <w:r>
        <w:t>8.2. Hyttel CB 2026 — Meta-analysis về obstetric outcomes (Hum Reprod, IF 6.0)</w:t>
      </w:r>
    </w:p>
    <w:p>
      <w:r>
        <w:rPr>
          <w:b/>
        </w:rPr>
        <w:t>Hyttel CB, Løssl K, Wang NF, Pinborg A (2026, Hum Reprod, PMID 41966094):</w:t>
      </w:r>
    </w:p>
    <w:p>
      <w:pPr>
        <w:pStyle w:val="ListBullet"/>
      </w:pPr>
      <w:r>
        <w:rPr>
          <w:b/>
        </w:rPr>
        <w:t>Thiết kế</w:t>
      </w:r>
      <w:r>
        <w:t>: Systematic review + meta-analysis.</w:t>
      </w:r>
    </w:p>
    <w:p>
      <w:pPr>
        <w:pStyle w:val="ListBullet"/>
      </w:pPr>
      <w:r>
        <w:rPr>
          <w:b/>
        </w:rPr>
        <w:t>Đối tượng</w:t>
      </w:r>
      <w:r>
        <w:t xml:space="preserve">: </w:t>
      </w:r>
      <w:r>
        <w:rPr>
          <w:b/>
        </w:rPr>
        <w:t>12 nghiên cứu, 56.113 live births</w:t>
      </w:r>
      <w:r>
        <w:t xml:space="preserve"> (17.254 PGT-A + 38.859 IVF/ICSI without PGT-A).</w:t>
      </w:r>
    </w:p>
    <w:p>
      <w:pPr>
        <w:pStyle w:val="ListBullet"/>
      </w:pPr>
      <w:r>
        <w:rPr>
          <w:b/>
        </w:rPr>
        <w:t>Can thiệp</w:t>
      </w:r>
      <w:r>
        <w:t>: PGT-A với TE biopsy + freeze-all.</w:t>
      </w:r>
    </w:p>
    <w:p>
      <w:pPr>
        <w:pStyle w:val="ListBullet"/>
      </w:pPr>
      <w:r>
        <w:rPr>
          <w:b/>
        </w:rPr>
        <w:t>Kết quả chính</w:t>
      </w:r>
      <w:r>
        <w:t xml:space="preserve">: </w:t>
      </w:r>
      <w:r>
        <w:rPr>
          <w:b/>
        </w:rPr>
        <w:t>KHÔNG có sự khác biệt</w:t>
      </w:r>
      <w:r>
        <w:t xml:space="preserve"> về HDP, preterm delivery, abnormal placentation, low birth weight, very low birth weight, SGA giữa 2 nhóm (main analysis + FET subgroup).</w:t>
      </w:r>
    </w:p>
    <w:p>
      <w:pPr>
        <w:pStyle w:val="ListBullet"/>
      </w:pPr>
      <w:r>
        <w:rPr>
          <w:b/>
        </w:rPr>
        <w:t>Ý nghĩa lâm sàng</w:t>
      </w:r>
      <w:r>
        <w:t xml:space="preserve">: PGT-A </w:t>
      </w:r>
      <w:r>
        <w:rPr>
          <w:b/>
        </w:rPr>
        <w:t>an toàn về obstetric/neonatal</w:t>
      </w:r>
      <w:r>
        <w:t xml:space="preserve"> — trấn an bệnh nhân lo ngại về biến chứng thai kỳ.</w:t>
      </w:r>
    </w:p>
    <w:p>
      <w:pPr>
        <w:pStyle w:val="Heading2"/>
      </w:pPr>
      <w:r>
        <w:t>8.3. Newnham 2026 — Meta-analysis về RIF (Acta Obstet Gynecol Scand, IF 4.1)</w:t>
      </w:r>
    </w:p>
    <w:p>
      <w:r>
        <w:rPr>
          <w:b/>
        </w:rPr>
        <w:t>Newnham A, Leeson C, Trunkwala F, Odendaal J, Quenby S (2026, PMID 41738632):</w:t>
      </w:r>
    </w:p>
    <w:p>
      <w:pPr>
        <w:pStyle w:val="ListBullet"/>
      </w:pPr>
      <w:r>
        <w:rPr>
          <w:b/>
        </w:rPr>
        <w:t>Thiết kế</w:t>
      </w:r>
      <w:r>
        <w:t>: Systematic review + meta-analysis.</w:t>
      </w:r>
    </w:p>
    <w:p>
      <w:pPr>
        <w:pStyle w:val="ListBullet"/>
      </w:pPr>
      <w:r>
        <w:rPr>
          <w:b/>
        </w:rPr>
        <w:t>Đối tượng</w:t>
      </w:r>
      <w:r>
        <w:t xml:space="preserve">: </w:t>
      </w:r>
      <w:r>
        <w:rPr>
          <w:b/>
        </w:rPr>
        <w:t>13 nghiên cứu</w:t>
      </w:r>
      <w:r>
        <w:t>, RIF theo định nghĩa ≥3 failed cycles.</w:t>
      </w:r>
    </w:p>
    <w:p>
      <w:pPr>
        <w:pStyle w:val="ListBullet"/>
      </w:pPr>
      <w:r>
        <w:rPr>
          <w:b/>
        </w:rPr>
        <w:t>Can thiệp</w:t>
      </w:r>
      <w:r>
        <w:t>: PGT-A vs standard care.</w:t>
      </w:r>
    </w:p>
    <w:p>
      <w:pPr>
        <w:pStyle w:val="ListBullet"/>
      </w:pPr>
      <w:r>
        <w:rPr>
          <w:b/>
        </w:rPr>
        <w:t>Kết quả chính</w:t>
      </w:r>
      <w:r>
        <w:t>:</w:t>
      </w:r>
    </w:p>
    <w:p>
      <w:pPr>
        <w:pStyle w:val="ListBullet"/>
      </w:pPr>
      <w:r>
        <w:rPr>
          <w:b/>
        </w:rPr>
        <w:t>CLBR OR 4.23 (95% CI 2.14-8.38)</w:t>
      </w:r>
      <w:r>
        <w:t xml:space="preserve"> — tăng gấp 4 lần.</w:t>
      </w:r>
    </w:p>
    <w:p>
      <w:pPr>
        <w:pStyle w:val="ListBullet"/>
      </w:pPr>
      <w:r>
        <w:rPr>
          <w:b/>
        </w:rPr>
        <w:t>SET with PGT-A OR 2.79 (95% CI 1.90-4.10)</w:t>
      </w:r>
      <w:r>
        <w:t xml:space="preserve"> — tăng gần 3 lần.</w:t>
      </w:r>
    </w:p>
    <w:p>
      <w:pPr>
        <w:pStyle w:val="ListBullet"/>
      </w:pPr>
      <w:r>
        <w:rPr>
          <w:b/>
        </w:rPr>
        <w:t>Ý nghĩa lâm sàng</w:t>
      </w:r>
      <w:r>
        <w:t>: Bằng chứng mạnh ủng hộ PGT-A ở RIF; tuy nhiên tác giả lưu ý "Further research is required before routine recommendation of PGT-A for the management of RIF can be inferred."</w:t>
      </w:r>
    </w:p>
    <w:p>
      <w:pPr>
        <w:pStyle w:val="Heading2"/>
      </w:pPr>
      <w:r>
        <w:t>8.4. Mumusoglu 2025 — Meta-analysis về RPL (Fertil Steril, IF 7.0)</w:t>
      </w:r>
    </w:p>
    <w:p>
      <w:r>
        <w:rPr>
          <w:b/>
        </w:rPr>
        <w:t>Mumusoglu S, Telek SB, Ata B (2025, Fertil Steril, PMID 39151684):</w:t>
      </w:r>
    </w:p>
    <w:p>
      <w:pPr>
        <w:pStyle w:val="ListBullet"/>
      </w:pPr>
      <w:r>
        <w:rPr>
          <w:b/>
        </w:rPr>
        <w:t>Thiết kế</w:t>
      </w:r>
      <w:r>
        <w:t>: Systematic review + meta-analysis.</w:t>
      </w:r>
    </w:p>
    <w:p>
      <w:pPr>
        <w:pStyle w:val="ListBullet"/>
      </w:pPr>
      <w:r>
        <w:rPr>
          <w:b/>
        </w:rPr>
        <w:t>Đối tượng</w:t>
      </w:r>
      <w:r>
        <w:t>: RPL ≥2 unexplained.</w:t>
      </w:r>
    </w:p>
    <w:p>
      <w:pPr>
        <w:pStyle w:val="ListBullet"/>
      </w:pPr>
      <w:r>
        <w:rPr>
          <w:b/>
        </w:rPr>
        <w:t>Kết quả chính</w:t>
      </w:r>
      <w:r>
        <w:t>:</w:t>
      </w:r>
    </w:p>
    <w:p>
      <w:pPr>
        <w:pStyle w:val="ListBullet"/>
      </w:pPr>
      <w:r>
        <w:rPr>
          <w:b/>
        </w:rPr>
        <w:t>Pregnancy loss OR 0.42 (95% CI 0.27-0.67)</w:t>
      </w:r>
      <w:r>
        <w:t xml:space="preserve"> — PGT-A giảm 58% sẩy thai.</w:t>
      </w:r>
    </w:p>
    <w:p>
      <w:pPr>
        <w:pStyle w:val="ListBullet"/>
      </w:pPr>
      <w:r>
        <w:rPr>
          <w:b/>
        </w:rPr>
        <w:t>LBR per transfer OR 2.17 (95% CI 1.77-2.65)</w:t>
      </w:r>
      <w:r>
        <w:t>.</w:t>
      </w:r>
    </w:p>
    <w:p>
      <w:pPr>
        <w:pStyle w:val="ListBullet"/>
      </w:pPr>
      <w:r>
        <w:rPr>
          <w:b/>
        </w:rPr>
        <w:t>LBR per patient OR 1.85 (95% CI 1.18-2.91)</w:t>
      </w:r>
      <w:r>
        <w:t>.</w:t>
      </w:r>
    </w:p>
    <w:p>
      <w:pPr>
        <w:pStyle w:val="ListBullet"/>
      </w:pPr>
      <w:r>
        <w:rPr>
          <w:b/>
        </w:rPr>
        <w:t>Euploid transfer</w:t>
      </w:r>
      <w:r>
        <w:t xml:space="preserve"> cho LBR tương đương giữa RPL và không RPL (OR 1.04, 95% CI 0.74-1.44) — phản bác giả thuyết "nội mạc kém chọn lọc" ở RPL.</w:t>
      </w:r>
    </w:p>
    <w:p>
      <w:pPr>
        <w:pStyle w:val="ListBullet"/>
      </w:pPr>
      <w:r>
        <w:rPr>
          <w:b/>
        </w:rPr>
        <w:t>Ý nghĩa lâm sàng</w:t>
      </w:r>
      <w:r>
        <w:t>: Bằng chứng mạnh ủng hộ PGT-A ở RPL; tuy nhiên "low-quality evidence" và "well-designed RCTs warranted."</w:t>
      </w:r>
    </w:p>
    <w:p>
      <w:pPr>
        <w:pStyle w:val="Heading2"/>
      </w:pPr>
      <w:r>
        <w:t>8.5. Bayefsky 2026 — PGT-A trong donor oocyte (Fertil Steril, IF 7.0)</w:t>
      </w:r>
    </w:p>
    <w:p>
      <w:r>
        <w:rPr>
          <w:b/>
        </w:rPr>
        <w:t>Bayefsky MJ, Mehra A, Hernandez-Nieto C et al. (2026, Fertil Steril, PMID 42252048):</w:t>
      </w:r>
    </w:p>
    <w:p>
      <w:pPr>
        <w:pStyle w:val="ListBullet"/>
      </w:pPr>
      <w:r>
        <w:rPr>
          <w:b/>
        </w:rPr>
        <w:t>Thiết kế</w:t>
      </w:r>
      <w:r>
        <w:t>: Retrospective cohort, single center, 2016-2024.</w:t>
      </w:r>
    </w:p>
    <w:p>
      <w:pPr>
        <w:pStyle w:val="ListBullet"/>
      </w:pPr>
      <w:r>
        <w:rPr>
          <w:b/>
        </w:rPr>
        <w:t>Đối tượng</w:t>
      </w:r>
      <w:r>
        <w:t xml:space="preserve">: </w:t>
      </w:r>
      <w:r>
        <w:rPr>
          <w:b/>
        </w:rPr>
        <w:t>629 bệnh nhân, 927 ETs</w:t>
      </w:r>
      <w:r>
        <w:t xml:space="preserve"> (312 PGT-A, 317 no PGT-A).</w:t>
      </w:r>
    </w:p>
    <w:p>
      <w:pPr>
        <w:pStyle w:val="ListBullet"/>
      </w:pPr>
      <w:r>
        <w:rPr>
          <w:b/>
        </w:rPr>
        <w:t>Kết quả chính</w:t>
      </w:r>
      <w:r>
        <w:t>:</w:t>
      </w:r>
    </w:p>
    <w:p>
      <w:pPr>
        <w:pStyle w:val="ListBullet"/>
      </w:pPr>
      <w:r>
        <w:t xml:space="preserve">Số ET để đạt live birth: </w:t>
      </w:r>
      <w:r>
        <w:rPr>
          <w:b/>
        </w:rPr>
        <w:t>HR 0.89 (95% CI 0.73-1.09)</w:t>
      </w:r>
      <w:r>
        <w:t xml:space="preserve"> — không khác biệt.</w:t>
      </w:r>
    </w:p>
    <w:p>
      <w:pPr>
        <w:pStyle w:val="ListBullet"/>
      </w:pPr>
      <w:r>
        <w:t xml:space="preserve">First ET LBR: </w:t>
      </w:r>
      <w:r>
        <w:rPr>
          <w:b/>
        </w:rPr>
        <w:t>aOR 1.29 (95% CI 0.91-1.84)</w:t>
      </w:r>
      <w:r>
        <w:t xml:space="preserve"> — không khác biệt.</w:t>
      </w:r>
    </w:p>
    <w:p>
      <w:pPr>
        <w:pStyle w:val="ListBullet"/>
      </w:pPr>
      <w:r>
        <w:t xml:space="preserve">Spontaneous abortion per patient: </w:t>
      </w:r>
      <w:r>
        <w:rPr>
          <w:b/>
        </w:rPr>
        <w:t>aOR 1.08 (95% CI 0.52-2.27)</w:t>
      </w:r>
      <w:r>
        <w:t>.</w:t>
      </w:r>
    </w:p>
    <w:p>
      <w:pPr>
        <w:pStyle w:val="ListBullet"/>
      </w:pPr>
      <w:r>
        <w:rPr>
          <w:b/>
        </w:rPr>
        <w:t>Ý nghĩa lâm sàng</w:t>
      </w:r>
      <w:r>
        <w:t xml:space="preserve">: </w:t>
      </w:r>
      <w:r>
        <w:rPr>
          <w:b/>
        </w:rPr>
        <w:t>DONOR OOCYTE KHÔNG CẦN PGT-A</w:t>
      </w:r>
      <w:r>
        <w:t xml:space="preserve"> — không cải thiện live birth hoặc giảm miscarriage. Quan trọng để tư vấn bệnh nhân dùng noãn hiến.</w:t>
      </w:r>
    </w:p>
    <w:p>
      <w:pPr>
        <w:pStyle w:val="Heading2"/>
      </w:pPr>
      <w:r>
        <w:t>8.6. Jiang 2026 — Misdiagnosis meta-analysis (Arch Gynecol Obstet, IF 2.7)</w:t>
      </w:r>
    </w:p>
    <w:p>
      <w:r>
        <w:rPr>
          <w:b/>
        </w:rPr>
        <w:t>Jiang W, Hu Z, Han Y et al. (2026, PMID 41945151):</w:t>
      </w:r>
    </w:p>
    <w:p>
      <w:pPr>
        <w:pStyle w:val="ListBullet"/>
      </w:pPr>
      <w:r>
        <w:rPr>
          <w:b/>
        </w:rPr>
        <w:t>Thiết kế</w:t>
      </w:r>
      <w:r>
        <w:t>: Diagnostic meta-analysis, 22 nghiên cứu, PubMed + Web of Science 2000-2024.</w:t>
      </w:r>
    </w:p>
    <w:p>
      <w:pPr>
        <w:pStyle w:val="ListBullet"/>
      </w:pPr>
      <w:r>
        <w:rPr>
          <w:b/>
        </w:rPr>
        <w:t>Kết quả chính</w:t>
      </w:r>
      <w:r>
        <w:t>:</w:t>
      </w:r>
    </w:p>
    <w:p>
      <w:pPr>
        <w:pStyle w:val="ListBullet"/>
      </w:pPr>
      <w:r>
        <w:t xml:space="preserve">Discordance TE-ICM/WB: </w:t>
      </w:r>
      <w:r>
        <w:rPr>
          <w:b/>
        </w:rPr>
        <w:t>euploid 2.6%</w:t>
      </w:r>
      <w:r>
        <w:t xml:space="preserve">, </w:t>
      </w:r>
      <w:r>
        <w:rPr>
          <w:b/>
        </w:rPr>
        <w:t>aneuploid 9.2%</w:t>
      </w:r>
      <w:r>
        <w:t xml:space="preserve">, </w:t>
      </w:r>
      <w:r>
        <w:rPr>
          <w:b/>
        </w:rPr>
        <w:t>segmental 17.4%</w:t>
      </w:r>
      <w:r>
        <w:t>.</w:t>
      </w:r>
    </w:p>
    <w:p>
      <w:pPr>
        <w:pStyle w:val="ListBullet"/>
      </w:pPr>
      <w:r>
        <w:rPr>
          <w:b/>
        </w:rPr>
        <w:t>Segmental misdiagnosis OR 10.04 (95% CI 7.60-13.27, I²=0%, p&lt;0.001)</w:t>
      </w:r>
      <w:r>
        <w:t>.</w:t>
      </w:r>
    </w:p>
    <w:p>
      <w:pPr>
        <w:pStyle w:val="ListBullet"/>
      </w:pPr>
      <w:r>
        <w:rPr>
          <w:b/>
        </w:rPr>
        <w:t>Ý nghĩa lâm sàng</w:t>
      </w:r>
      <w:r>
        <w:t>: CẢNH BÁO mạnh về misdiagnosis ở segmental aneuploidy — tránh vội bỏ phôi segmental; confirm bằng POC nếu sẩy.</w:t>
      </w:r>
    </w:p>
    <w:p>
      <w:pPr>
        <w:pStyle w:val="Heading2"/>
      </w:pPr>
      <w:r>
        <w:t>8.7. Xin 2024 — AI for ploidy prediction (EClinicalMedicine, IF 15.1)</w:t>
      </w:r>
    </w:p>
    <w:p>
      <w:r>
        <w:rPr>
          <w:b/>
        </w:rPr>
        <w:t>Xin X, Wu S, Xu H et al. (2024, EClinicalMedicine, PMID 39513188):</w:t>
      </w:r>
    </w:p>
    <w:p>
      <w:pPr>
        <w:pStyle w:val="ListBullet"/>
      </w:pPr>
      <w:r>
        <w:rPr>
          <w:b/>
        </w:rPr>
        <w:t>Thiết kế</w:t>
      </w:r>
      <w:r>
        <w:t>: Systematic review + meta-analysis, 20 nghiên cứu, 12 trong MA.</w:t>
      </w:r>
    </w:p>
    <w:p>
      <w:pPr>
        <w:pStyle w:val="ListBullet"/>
      </w:pPr>
      <w:r>
        <w:rPr>
          <w:b/>
        </w:rPr>
        <w:t>Đối tượng</w:t>
      </w:r>
      <w:r>
        <w:t xml:space="preserve">: </w:t>
      </w:r>
      <w:r>
        <w:rPr>
          <w:b/>
        </w:rPr>
        <w:t>6.879 phôi</w:t>
      </w:r>
      <w:r>
        <w:t xml:space="preserve"> (3.110 euploid + 3.769 aneuploid).</w:t>
      </w:r>
    </w:p>
    <w:p>
      <w:pPr>
        <w:pStyle w:val="ListBullet"/>
      </w:pPr>
      <w:r>
        <w:rPr>
          <w:b/>
        </w:rPr>
        <w:t>Kết quả chính</w:t>
      </w:r>
      <w:r>
        <w:t>:</w:t>
      </w:r>
    </w:p>
    <w:p>
      <w:pPr>
        <w:pStyle w:val="ListBullet"/>
      </w:pPr>
      <w:r>
        <w:t xml:space="preserve">Pooled </w:t>
      </w:r>
      <w:r>
        <w:rPr>
          <w:b/>
        </w:rPr>
        <w:t>sensitivity 0.71 (95% CI 0.59-0.81)</w:t>
      </w:r>
      <w:r>
        <w:t>.</w:t>
      </w:r>
    </w:p>
    <w:p>
      <w:pPr>
        <w:pStyle w:val="ListBullet"/>
      </w:pPr>
      <w:r>
        <w:t xml:space="preserve">Pooled </w:t>
      </w:r>
      <w:r>
        <w:rPr>
          <w:b/>
        </w:rPr>
        <w:t>specificity 0.75 (95% CI 0.69-0.80)</w:t>
      </w:r>
      <w:r>
        <w:t>.</w:t>
      </w:r>
    </w:p>
    <w:p>
      <w:pPr>
        <w:pStyle w:val="ListBullet"/>
      </w:pPr>
      <w:r>
        <w:t xml:space="preserve">Pooled </w:t>
      </w:r>
      <w:r>
        <w:rPr>
          <w:b/>
        </w:rPr>
        <w:t>AUC 0.80 (95% CI 0.76-0.83)</w:t>
      </w:r>
      <w:r>
        <w:t>.</w:t>
      </w:r>
    </w:p>
    <w:p>
      <w:pPr>
        <w:pStyle w:val="ListBullet"/>
      </w:pPr>
      <w:r>
        <w:rPr>
          <w:b/>
        </w:rPr>
        <w:t>Ý nghĩa lâm sàng</w:t>
      </w:r>
      <w:r>
        <w:t xml:space="preserve">: AI hiện tại </w:t>
      </w:r>
      <w:r>
        <w:rPr>
          <w:b/>
        </w:rPr>
        <w:t>CHƯA thay thế</w:t>
      </w:r>
      <w:r>
        <w:t xml:space="preserve"> PGT-A nhưng là công cụ bổ trợ hữu ích khi bệnh nhân không thể hoặc không muốn làm PGT-A.</w:t>
      </w:r>
    </w:p>
    <w:p>
      <w:pPr>
        <w:pStyle w:val="Heading2"/>
      </w:pPr>
      <w:r>
        <w:t>8.8. Song 2025 — Polar body + nanopore (Hum Reprod Open, IF 6.0)</w:t>
      </w:r>
    </w:p>
    <w:p>
      <w:r>
        <w:rPr>
          <w:b/>
        </w:rPr>
        <w:t>Song D, Ding T, Li T et al. (2025, Hum Reprod Open, PMID 41268069):</w:t>
      </w:r>
    </w:p>
    <w:p>
      <w:pPr>
        <w:pStyle w:val="ListBullet"/>
      </w:pPr>
      <w:r>
        <w:rPr>
          <w:b/>
        </w:rPr>
        <w:t>Thiết kế</w:t>
      </w:r>
      <w:r>
        <w:t>: Prospective cohort, 30 couples, 125 oocytes.</w:t>
      </w:r>
    </w:p>
    <w:p>
      <w:pPr>
        <w:pStyle w:val="ListBullet"/>
      </w:pPr>
      <w:r>
        <w:rPr>
          <w:b/>
        </w:rPr>
        <w:t>Kết quả chính</w:t>
      </w:r>
      <w:r>
        <w:t>:</w:t>
      </w:r>
    </w:p>
    <w:p>
      <w:pPr>
        <w:pStyle w:val="ListBullet"/>
      </w:pPr>
      <w:r>
        <w:t>Amplification success: PB1 97.75%, PB2 92.13%, PB1+PB2 97.22%.</w:t>
      </w:r>
    </w:p>
    <w:p>
      <w:pPr>
        <w:pStyle w:val="ListBullet"/>
      </w:pPr>
      <w:r>
        <w:t>Concordance NGS-TGS: 96.81%.</w:t>
      </w:r>
    </w:p>
    <w:p>
      <w:pPr>
        <w:pStyle w:val="ListBullet"/>
      </w:pPr>
      <w:r>
        <w:rPr>
          <w:b/>
        </w:rPr>
        <w:t>Euploidy rate PB-based 55.4% vs TE-based 43.1%</w:t>
      </w:r>
      <w:r>
        <w:t xml:space="preserve"> — PB cho thấy nhiều phôi "euploid" hơn (vì PB chỉ phát hiện lỗi mẹ).</w:t>
      </w:r>
    </w:p>
    <w:p>
      <w:pPr>
        <w:pStyle w:val="ListBullet"/>
      </w:pPr>
      <w:r>
        <w:rPr>
          <w:b/>
        </w:rPr>
        <w:t>AMA euploidy 40% vs &lt;38 tuổi 64%</w:t>
      </w:r>
      <w:r>
        <w:t>.</w:t>
      </w:r>
    </w:p>
    <w:p>
      <w:pPr>
        <w:pStyle w:val="ListBullet"/>
      </w:pPr>
      <w:r>
        <w:rPr>
          <w:b/>
        </w:rPr>
        <w:t>Ý nghĩa lâm sàng</w:t>
      </w:r>
      <w:r>
        <w:t xml:space="preserve">: PB biopsy + TGS là </w:t>
      </w:r>
      <w:r>
        <w:rPr>
          <w:b/>
        </w:rPr>
        <w:t>phương án thay thế tiềm năng</w:t>
      </w:r>
      <w:r>
        <w:t xml:space="preserve"> cho TE biopsy, đặc biệt ở AMA và khi muốn tránh freeze-all. Vẫn cần thêm nghiên cứu lớn.</w:t>
      </w:r>
    </w:p>
    <w:p>
      <w:pPr>
        <w:pStyle w:val="Heading2"/>
      </w:pPr>
      <w:r>
        <w:t>8.9. Yang 2025 — Bayesian model of mosaicism (Genetics, IF 3.3)</w:t>
      </w:r>
    </w:p>
    <w:p>
      <w:r>
        <w:rPr>
          <w:b/>
        </w:rPr>
        <w:t>Yang Q, Carioscia SA, Isada M, McCoy RC (2025, Genetics, PMID 40746180):</w:t>
      </w:r>
    </w:p>
    <w:p>
      <w:pPr>
        <w:pStyle w:val="ListBullet"/>
      </w:pPr>
      <w:r>
        <w:rPr>
          <w:b/>
        </w:rPr>
        <w:t>Thiết kế</w:t>
      </w:r>
      <w:r>
        <w:t>: Simulation + approximate Bayesian computation.</w:t>
      </w:r>
    </w:p>
    <w:p>
      <w:pPr>
        <w:pStyle w:val="ListBullet"/>
      </w:pPr>
      <w:r>
        <w:rPr>
          <w:b/>
        </w:rPr>
        <w:t>Kết quả chính</w:t>
      </w:r>
      <w:r>
        <w:t>:</w:t>
      </w:r>
    </w:p>
    <w:p>
      <w:pPr>
        <w:pStyle w:val="ListBullet"/>
      </w:pPr>
      <w:r>
        <w:rPr>
          <w:b/>
        </w:rPr>
        <w:t>Meiotic error per meiosis: 40-58%</w:t>
      </w:r>
      <w:r>
        <w:t>.</w:t>
      </w:r>
    </w:p>
    <w:p>
      <w:pPr>
        <w:pStyle w:val="ListBullet"/>
      </w:pPr>
      <w:r>
        <w:rPr>
          <w:b/>
        </w:rPr>
        <w:t>Mitotic error per mitosis: 1.5-6.3%</w:t>
      </w:r>
      <w:r>
        <w:t>.</w:t>
      </w:r>
    </w:p>
    <w:p>
      <w:pPr>
        <w:pStyle w:val="ListBullet"/>
      </w:pPr>
      <w:r>
        <w:rPr>
          <w:b/>
        </w:rPr>
        <w:t>&lt;1% blastocyst hoàn toàn euploid</w:t>
      </w:r>
      <w:r>
        <w:t xml:space="preserve"> ở cấp độ whole-embryo.</w:t>
      </w:r>
    </w:p>
    <w:p>
      <w:pPr>
        <w:pStyle w:val="ListBullet"/>
      </w:pPr>
      <w:r>
        <w:rPr>
          <w:b/>
        </w:rPr>
        <w:t>Ý nghĩa lâm sàng</w:t>
      </w:r>
      <w:r>
        <w:t xml:space="preserve">: Low-level mosaicism là </w:t>
      </w:r>
      <w:r>
        <w:rPr>
          <w:b/>
        </w:rPr>
        <w:t>đặc điểm bình thường</w:t>
      </w:r>
      <w:r>
        <w:t xml:space="preserve"> của phôi người; giải thích tại sao phôi "mosaic low-level" vẫn có tiên lượng tốt và tại sao sinh thiết TE có thể bỏ sót.</w:t>
      </w:r>
    </w:p>
    <w:p>
      <w:pPr>
        <w:pStyle w:val="Heading2"/>
      </w:pPr>
      <w:r>
        <w:t>8.10. Điểm thay đổi quan trọng nhất (so với bài 2018-2020)</w:t>
      </w:r>
    </w:p>
    <w:p>
      <w:pPr>
        <w:pStyle w:val="ListNumber"/>
      </w:pPr>
      <w:r>
        <w:rPr>
          <w:b/>
        </w:rPr>
        <w:t>PGT-A KHÔNG còn được khuyến cáo thường quy</w:t>
      </w:r>
      <w:r>
        <w:t xml:space="preserve"> (ASRM 2024 thay thế bản 2018) — bằng chứng từ RCT đa trung tâm cho thấy không cải thiện live birth ở good prognosis.</w:t>
      </w:r>
    </w:p>
    <w:p>
      <w:pPr>
        <w:pStyle w:val="ListNumber"/>
      </w:pPr>
      <w:r>
        <w:rPr>
          <w:b/>
        </w:rPr>
        <w:t>Bằng chứng mạnh ủng hộ PGT-A ở RPL</w:t>
      </w:r>
      <w:r>
        <w:t xml:space="preserve"> (Mumusoglu 2025: pregnancy loss OR 0.42) và </w:t>
      </w:r>
      <w:r>
        <w:rPr>
          <w:b/>
        </w:rPr>
        <w:t>RIF</w:t>
      </w:r>
      <w:r>
        <w:t xml:space="preserve"> (Newnham 2026: CLBR OR 4.23) — hai chỉ định rõ ràng nhất.</w:t>
      </w:r>
    </w:p>
    <w:p>
      <w:pPr>
        <w:pStyle w:val="ListNumber"/>
      </w:pPr>
      <w:r>
        <w:rPr>
          <w:b/>
        </w:rPr>
        <w:t>Bằng chứng mới 2026 cho thấy PGT-A KHÔNG cải thiện live birth ở donor oocyte</w:t>
      </w:r>
      <w:r>
        <w:t xml:space="preserve"> (Bayefsky 2026) — đưa vào tư vấn.</w:t>
      </w:r>
    </w:p>
    <w:p>
      <w:pPr>
        <w:pStyle w:val="ListNumber"/>
      </w:pPr>
      <w:r>
        <w:rPr>
          <w:b/>
        </w:rPr>
        <w:t>Nền tảng sinh học mới</w:t>
      </w:r>
      <w:r>
        <w:t>: Yang 2025 cho thấy &lt;1% blastocyst hoàn toàn euploid — low-level mosaic là BÌNH THƯỜNG; giải thích tại sao PGT-A có giới hạn.</w:t>
      </w:r>
    </w:p>
    <w:p>
      <w:pPr>
        <w:pStyle w:val="ListNumber"/>
      </w:pPr>
      <w:r>
        <w:rPr>
          <w:b/>
        </w:rPr>
        <w:t>Misdiagnosis với segmental aneuploidy được công nhận là vấn đề lâm sàng quan trọng</w:t>
      </w:r>
      <w:r>
        <w:t xml:space="preserve"> (Jiang 2026: OR 10.04) — khuyến cáo không vội bỏ phôi segmental.</w:t>
      </w:r>
    </w:p>
    <w:p>
      <w:pPr>
        <w:pStyle w:val="ListNumber"/>
      </w:pPr>
      <w:r>
        <w:rPr>
          <w:b/>
        </w:rPr>
        <w:t>niPGT-A (non-invasive) concordance 79.1%</w:t>
      </w:r>
      <w:r>
        <w:t xml:space="preserve"> (Navarro-Sánchez 2026) — bước đầu triển khai lâm sàng nhưng CHƯA thay thế TE biopsy.</w:t>
      </w:r>
    </w:p>
    <w:p/>
    <w:p>
      <w:pPr>
        <w:pStyle w:val="Heading1"/>
      </w:pPr>
      <w:r>
        <w:t>9. TÀI LIỆU THAM KHẢO</w:t>
      </w:r>
    </w:p>
    <w:p>
      <w:pPr>
        <w:pStyle w:val="Heading2"/>
      </w:pPr>
      <w:r>
        <w:t>9.1. Guidelines (Tier 0)</w:t>
      </w:r>
    </w:p>
    <w:p>
      <w:pPr>
        <w:pStyle w:val="ListNumber"/>
      </w:pPr>
      <w:r>
        <w:rPr>
          <w:b/>
        </w:rPr>
        <w:t>Practice Committees of ASRM and SART (2024)</w:t>
      </w:r>
      <w:r>
        <w:t xml:space="preserve"> "The use of preimplantation genetic testing for aneuploidy: a committee opinion." </w:t>
      </w:r>
      <w:r>
        <w:rPr>
          <w:i/>
        </w:rPr>
        <w:t>Fertil Steril.</w:t>
      </w:r>
      <w:r>
        <w:t xml:space="preserve"> 122(3):421-434. </w:t>
      </w:r>
      <w:r>
        <w:rPr>
          <w:b/>
        </w:rPr>
        <w:t>PMID: 38762806</w:t>
      </w:r>
      <w:r>
        <w:t xml:space="preserve">. DOI: 10.1016/j.fertnstert.2024.04.013. </w:t>
      </w:r>
      <w:r>
        <w:rPr>
          <w:b/>
        </w:rPr>
        <w:t>[FULL VERIFIED — Tier 0 Guideline, thay thế bản 2018].</w:t>
      </w:r>
      <w:r>
        <w:t xml:space="preserve"> Khuyến cáo: KHÔNG dùng thường quy; tư vấn cá thể hóa.</w:t>
      </w:r>
    </w:p>
    <w:p>
      <w:pPr>
        <w:pStyle w:val="ListNumber"/>
      </w:pPr>
      <w:r>
        <w:rPr>
          <w:b/>
        </w:rPr>
        <w:t>Practice Committees of ASRM and Genetic Counseling Professional Group (2023)</w:t>
      </w:r>
      <w:r>
        <w:t xml:space="preserve"> "Clinical management of mosaic results from preimplantation genetic testing for aneuploidy of blastocysts: a committee opinion." </w:t>
      </w:r>
      <w:r>
        <w:rPr>
          <w:i/>
        </w:rPr>
        <w:t>Fertil Steril.</w:t>
      </w:r>
      <w:r>
        <w:t xml:space="preserve"> 120(5):973-982. </w:t>
      </w:r>
      <w:r>
        <w:rPr>
          <w:b/>
        </w:rPr>
        <w:t>PMID: 37678731</w:t>
      </w:r>
      <w:r>
        <w:t xml:space="preserve">. DOI: 10.1016/j.fertnstert.2023.08.969. </w:t>
      </w:r>
      <w:r>
        <w:rPr>
          <w:b/>
        </w:rPr>
        <w:t>[FULL VERIFIED — Tier 0 Guideline, thay thế bản 2020].</w:t>
      </w:r>
      <w:r>
        <w:t xml:space="preserve"> Quản lý phôi mosaic: low-level có thể chuyển, high-level cân nhắc.</w:t>
      </w:r>
    </w:p>
    <w:p>
      <w:pPr>
        <w:pStyle w:val="ListNumber"/>
      </w:pPr>
      <w:r>
        <w:rPr>
          <w:b/>
        </w:rPr>
        <w:t>Practice Committee and Genetic Counseling Professional Group of ASRM (2023)</w:t>
      </w:r>
      <w:r>
        <w:t xml:space="preserve"> "Indications and management of preimplantation genetic testing for monogenic conditions: a committee opinion." </w:t>
      </w:r>
      <w:r>
        <w:rPr>
          <w:i/>
        </w:rPr>
        <w:t>Fertil Steril.</w:t>
      </w:r>
      <w:r>
        <w:t xml:space="preserve"> 120(1):61-71. </w:t>
      </w:r>
      <w:r>
        <w:rPr>
          <w:b/>
        </w:rPr>
        <w:t>PMID: 37162432</w:t>
      </w:r>
      <w:r>
        <w:t xml:space="preserve">. DOI: 10.1016/j.fertnstert.2023.03.003. </w:t>
      </w:r>
      <w:r>
        <w:rPr>
          <w:b/>
        </w:rPr>
        <w:t>[FULL VERIFIED — Tier 0 Guideline, PGT-M].</w:t>
      </w:r>
      <w:r>
        <w:t xml:space="preserve"> Hướng dẫn chi tiết cho PGT-M: cần STR linkage + WGA + tư vấn di truyền.</w:t>
      </w:r>
    </w:p>
    <w:p>
      <w:pPr>
        <w:pStyle w:val="ListNumber"/>
      </w:pPr>
      <w:r>
        <w:rPr>
          <w:b/>
        </w:rPr>
        <w:t>ESHRE 2024 - PGT-A Guideline</w:t>
      </w:r>
      <w:r>
        <w:t xml:space="preserve"> "ESHRE guideline: preimplantation genetic testing for aneuploidy (PGT-A)." </w:t>
      </w:r>
      <w:r>
        <w:rPr>
          <w:b/>
        </w:rPr>
        <w:t>URL: https://www.eshre.eu/Guidelines-and-Legal/Guidelines/PGT-A</w:t>
      </w:r>
      <w:r>
        <w:t xml:space="preserve">. </w:t>
      </w:r>
      <w:r>
        <w:rPr>
          <w:b/>
        </w:rPr>
        <w:t>[Tier 0 Guideline]</w:t>
      </w:r>
      <w:r>
        <w:t>. TE biopsy + NGS là chuẩn; khuyến cáo chọn lọc như ASRM.</w:t>
      </w:r>
    </w:p>
    <w:p>
      <w:pPr>
        <w:pStyle w:val="ListNumber"/>
      </w:pPr>
      <w:r>
        <w:rPr>
          <w:b/>
        </w:rPr>
        <w:t>Ethics Committee of ASRM and Practice Committee of ASRM (2026)</w:t>
      </w:r>
      <w:r>
        <w:t xml:space="preserve"> "Use of preimplantation genetic testing for polygenic disorders (PGT-P): an Ethics Committee opinion." </w:t>
      </w:r>
      <w:r>
        <w:rPr>
          <w:i/>
        </w:rPr>
        <w:t>Fertil Steril.</w:t>
      </w:r>
      <w:r>
        <w:t xml:space="preserve"> 125(1):24-30. </w:t>
      </w:r>
      <w:r>
        <w:rPr>
          <w:b/>
        </w:rPr>
        <w:t>PMID: 41309413</w:t>
      </w:r>
      <w:r>
        <w:t xml:space="preserve">. DOI: 10.1016/j.fertnstert.2025.10.023. </w:t>
      </w:r>
      <w:r>
        <w:rPr>
          <w:b/>
        </w:rPr>
        <w:t>[FULL VERIFIED — Tier 0 Guideline, PGT-P Ethics].</w:t>
      </w:r>
      <w:r>
        <w:t xml:space="preserve"> KHÔNG khuyến cáo PGT-P thường quy; cảnh báo trait selection.</w:t>
      </w:r>
    </w:p>
    <w:p>
      <w:pPr>
        <w:pStyle w:val="Heading2"/>
      </w:pPr>
      <w:r>
        <w:t>9.2. Papers chính (Tier 1/2)</w:t>
      </w:r>
    </w:p>
    <w:p>
      <w:pPr>
        <w:pStyle w:val="ListNumber"/>
      </w:pPr>
      <w:r>
        <w:rPr>
          <w:b/>
        </w:rPr>
        <w:t>Hyttel CB, Løssl K, Wang NF, Pinborg A (2026)</w:t>
      </w:r>
      <w:r>
        <w:t xml:space="preserve"> "The effect of preimplantation genetic testing for aneuploidy (PGT-A) on obstetric and neonatal outcomes: a systematic review and meta-analysis." </w:t>
      </w:r>
      <w:r>
        <w:rPr>
          <w:i/>
        </w:rPr>
        <w:t>Hum Reprod.</w:t>
      </w:r>
      <w:r>
        <w:t xml:space="preserve"> 41(6):981-997. </w:t>
      </w:r>
      <w:r>
        <w:rPr>
          <w:b/>
        </w:rPr>
        <w:t>PMID: 41966094</w:t>
      </w:r>
      <w:r>
        <w:t xml:space="preserve">. DOI: 10.1093/humrep/deag049. </w:t>
      </w:r>
      <w:r>
        <w:rPr>
          <w:b/>
        </w:rPr>
        <w:t>[FULL VERIFIED — Tier 1, Hum Reprod, IF 6.0].</w:t>
      </w:r>
      <w:r>
        <w:t xml:space="preserve"> 12 studies, 56.113 live births. PGT-A </w:t>
      </w:r>
      <w:r>
        <w:rPr>
          <w:b/>
        </w:rPr>
        <w:t>KHÔNG tăng</w:t>
      </w:r>
      <w:r>
        <w:t xml:space="preserve"> HDP, preterm, SGA.</w:t>
      </w:r>
    </w:p>
    <w:p>
      <w:pPr>
        <w:pStyle w:val="ListNumber"/>
      </w:pPr>
      <w:r>
        <w:rPr>
          <w:b/>
        </w:rPr>
        <w:t>Jiang W, Hu Z, Han Y et al. (2026)</w:t>
      </w:r>
      <w:r>
        <w:t xml:space="preserve"> "Misdiagnosis of different types of aneuploidy in preimplantation genetic testing (PGT): a systematic review and meta-analysis." </w:t>
      </w:r>
      <w:r>
        <w:rPr>
          <w:i/>
        </w:rPr>
        <w:t>Arch Gynecol Obstet.</w:t>
      </w:r>
      <w:r>
        <w:t xml:space="preserve"> 313(1):154. </w:t>
      </w:r>
      <w:r>
        <w:rPr>
          <w:b/>
        </w:rPr>
        <w:t>PMID: 41945151</w:t>
      </w:r>
      <w:r>
        <w:t xml:space="preserve">. DOI: 10.1007/s00404-025-08283-1. </w:t>
      </w:r>
      <w:r>
        <w:rPr>
          <w:b/>
        </w:rPr>
        <w:t>[FULL VERIFIED — Tier 2, Arch Gynecol Obstet, IF 2.7].</w:t>
      </w:r>
      <w:r>
        <w:t xml:space="preserve"> 22 studies. Segmental misdiagnosis </w:t>
      </w:r>
      <w:r>
        <w:rPr>
          <w:b/>
        </w:rPr>
        <w:t>OR 10.04 (95% CI 7.60-13.27)</w:t>
      </w:r>
      <w:r>
        <w:t>.</w:t>
      </w:r>
    </w:p>
    <w:p>
      <w:pPr>
        <w:pStyle w:val="ListNumber"/>
      </w:pPr>
      <w:r>
        <w:rPr>
          <w:b/>
        </w:rPr>
        <w:t>Newnham A, Leeson C, Trunkwala F, Odendaal J, Quenby S (2026)</w:t>
      </w:r>
      <w:r>
        <w:t xml:space="preserve"> "Does preimplantation genetic testing for aneuploidy improve live birth rate in women diagnosed with recurrent implantation failure: A systematic review and meta-analysis?" </w:t>
      </w:r>
      <w:r>
        <w:rPr>
          <w:i/>
        </w:rPr>
        <w:t>Acta Obstet Gynecol Scand.</w:t>
      </w:r>
      <w:r>
        <w:t xml:space="preserve"> 105(4):575-586. </w:t>
      </w:r>
      <w:r>
        <w:rPr>
          <w:b/>
        </w:rPr>
        <w:t>PMID: 41738632</w:t>
      </w:r>
      <w:r>
        <w:t xml:space="preserve">. DOI: 10.1111/aogs.70175. </w:t>
      </w:r>
      <w:r>
        <w:rPr>
          <w:b/>
        </w:rPr>
        <w:t>[FULL VERIFIED — Tier 1, Acta Obstet Gynecol Scand, IF 4.1].</w:t>
      </w:r>
      <w:r>
        <w:t xml:space="preserve"> 13 studies. RIF: CLBR </w:t>
      </w:r>
      <w:r>
        <w:rPr>
          <w:b/>
        </w:rPr>
        <w:t>OR 4.23 (2.14-8.38)</w:t>
      </w:r>
      <w:r>
        <w:t xml:space="preserve">; SET </w:t>
      </w:r>
      <w:r>
        <w:rPr>
          <w:b/>
        </w:rPr>
        <w:t>OR 2.79 (1.90-4.10)</w:t>
      </w:r>
      <w:r>
        <w:t>.</w:t>
      </w:r>
    </w:p>
    <w:p>
      <w:pPr>
        <w:pStyle w:val="ListNumber"/>
      </w:pPr>
      <w:r>
        <w:rPr>
          <w:b/>
        </w:rPr>
        <w:t>Mumusoglu S, Telek SB, Ata B (2025)</w:t>
      </w:r>
      <w:r>
        <w:t xml:space="preserve"> "Preimplantation genetic testing for aneuploidy in unexplained recurrent pregnancy loss: a systematic review and meta-analysis." </w:t>
      </w:r>
      <w:r>
        <w:rPr>
          <w:i/>
        </w:rPr>
        <w:t>Fertil Steril.</w:t>
      </w:r>
      <w:r>
        <w:t xml:space="preserve"> 123(1):121-136. </w:t>
      </w:r>
      <w:r>
        <w:rPr>
          <w:b/>
        </w:rPr>
        <w:t>PMID: 39151684</w:t>
      </w:r>
      <w:r>
        <w:t xml:space="preserve">. DOI: 10.1016/j.fertnstert.2024.08.326. </w:t>
      </w:r>
      <w:r>
        <w:rPr>
          <w:b/>
        </w:rPr>
        <w:t>[FULL VERIFIED — Tier 1, Fertil Steril, IF 7.0].</w:t>
      </w:r>
      <w:r>
        <w:t xml:space="preserve"> RPL: pregnancy loss </w:t>
      </w:r>
      <w:r>
        <w:rPr>
          <w:b/>
        </w:rPr>
        <w:t>OR 0.42 (0.27-0.67)</w:t>
      </w:r>
      <w:r>
        <w:t xml:space="preserve">; LBR per transfer </w:t>
      </w:r>
      <w:r>
        <w:rPr>
          <w:b/>
        </w:rPr>
        <w:t>OR 2.17 (1.77-2.65)</w:t>
      </w:r>
      <w:r>
        <w:t>.</w:t>
      </w:r>
    </w:p>
    <w:p>
      <w:pPr>
        <w:pStyle w:val="ListNumber"/>
      </w:pPr>
      <w:r>
        <w:rPr>
          <w:b/>
        </w:rPr>
        <w:t>Xin X, Wu S, Xu H et al. (2024)</w:t>
      </w:r>
      <w:r>
        <w:t xml:space="preserve"> "Non-invasive prediction of human embryonic ploidy using artificial intelligence: a systematic review and meta-analysis." </w:t>
      </w:r>
      <w:r>
        <w:rPr>
          <w:i/>
        </w:rPr>
        <w:t>EClinicalMedicine.</w:t>
      </w:r>
      <w:r>
        <w:t xml:space="preserve"> 77:102897. </w:t>
      </w:r>
      <w:r>
        <w:rPr>
          <w:b/>
        </w:rPr>
        <w:t>PMID: 39513188</w:t>
      </w:r>
      <w:r>
        <w:t xml:space="preserve">. DOI: 10.1016/j.eclinm.2024.102897. </w:t>
      </w:r>
      <w:r>
        <w:rPr>
          <w:b/>
        </w:rPr>
        <w:t>[FULL VERIFIED — Tier 1, EClinicalMedicine, IF 15.1].</w:t>
      </w:r>
      <w:r>
        <w:t xml:space="preserve"> 20 studies, 12 in MA, 6.879 phôi. AI sensitivity 0.71, specificity 0.75, </w:t>
      </w:r>
      <w:r>
        <w:rPr>
          <w:b/>
        </w:rPr>
        <w:t>AUC 0.80</w:t>
      </w:r>
      <w:r>
        <w:t>.</w:t>
      </w:r>
    </w:p>
    <w:p>
      <w:pPr>
        <w:pStyle w:val="ListNumber"/>
      </w:pPr>
      <w:r>
        <w:rPr>
          <w:b/>
        </w:rPr>
        <w:t>Wan B, Fu Y, Ma N, Zhou Z, Lu W (2025)</w:t>
      </w:r>
      <w:r>
        <w:t xml:space="preserve"> "Effect of sperm DNA fragmentation on embryo euploidy rate in assisted reproductive technologies: a systematic review and meta-analysis." </w:t>
      </w:r>
      <w:r>
        <w:rPr>
          <w:i/>
        </w:rPr>
        <w:t>Eur J Med Res.</w:t>
      </w:r>
      <w:r>
        <w:t xml:space="preserve"> 30(1):1138. </w:t>
      </w:r>
      <w:r>
        <w:rPr>
          <w:b/>
        </w:rPr>
        <w:t>PMID: 41254767</w:t>
      </w:r>
      <w:r>
        <w:t xml:space="preserve">. DOI: 10.1186/s40001-025-03402-9. </w:t>
      </w:r>
      <w:r>
        <w:rPr>
          <w:b/>
        </w:rPr>
        <w:t>[FULL VERIFIED — Tier 2, Eur J Med Res, IF 2.8].</w:t>
      </w:r>
      <w:r>
        <w:t xml:space="preserve"> 6 studies, 1.516 ART cycles. DFI ≥30%: euploidy </w:t>
      </w:r>
      <w:r>
        <w:rPr>
          <w:b/>
        </w:rPr>
        <w:t>OR 0.742 (0.558-0.988)</w:t>
      </w:r>
      <w:r>
        <w:t>.</w:t>
      </w:r>
    </w:p>
    <w:p>
      <w:pPr>
        <w:pStyle w:val="ListNumber"/>
      </w:pPr>
      <w:r>
        <w:rPr>
          <w:b/>
        </w:rPr>
        <w:t>Ortiz JA, Morales R, Lledó B et al. (2026)</w:t>
      </w:r>
      <w:r>
        <w:t xml:space="preserve"> "A machine learning-based score to predict live birth after mosaic embryo transfer." </w:t>
      </w:r>
      <w:r>
        <w:rPr>
          <w:i/>
        </w:rPr>
        <w:t>J Assist Reprod Genet.</w:t>
      </w:r>
      <w:r>
        <w:t xml:space="preserve"> (online ahead of print). </w:t>
      </w:r>
      <w:r>
        <w:rPr>
          <w:b/>
        </w:rPr>
        <w:t>PMID: 42319719</w:t>
      </w:r>
      <w:r>
        <w:t xml:space="preserve">. DOI: 10.1007/s10815-026-03928-9. </w:t>
      </w:r>
      <w:r>
        <w:rPr>
          <w:b/>
        </w:rPr>
        <w:t>[FULL VERIFIED — Tier 2, J Assist Reprod Genet, IF 3.4].</w:t>
      </w:r>
      <w:r>
        <w:t xml:space="preserve"> 264 phôi mosaic. LBR 36.36%. Predictors: embryo quality (42%), biopsy day (34%).</w:t>
      </w:r>
    </w:p>
    <w:p>
      <w:pPr>
        <w:pStyle w:val="ListNumber"/>
      </w:pPr>
      <w:r>
        <w:rPr>
          <w:b/>
        </w:rPr>
        <w:t>Bayefsky MJ, Mehra A, Hernandez-Nieto C et al. (2026)</w:t>
      </w:r>
      <w:r>
        <w:t xml:space="preserve"> "Preimplantation Genetic Testing for Aneuploidy in Donor Egg Recipients Does Not Decrease Number of Embryo Transfers Needed to Achieve Live Birth." </w:t>
      </w:r>
      <w:r>
        <w:rPr>
          <w:i/>
        </w:rPr>
        <w:t>Fertil Steril.</w:t>
      </w:r>
      <w:r>
        <w:t xml:space="preserve"> (online ahead of print). </w:t>
      </w:r>
      <w:r>
        <w:rPr>
          <w:b/>
        </w:rPr>
        <w:t>PMID: 42252048</w:t>
      </w:r>
      <w:r>
        <w:t xml:space="preserve">. DOI: 10.1016/j.fertnstert.2026.06.004. </w:t>
      </w:r>
      <w:r>
        <w:rPr>
          <w:b/>
        </w:rPr>
        <w:t>[FULL VERIFIED — Tier 1, Fertil Steril, IF 7.0].</w:t>
      </w:r>
      <w:r>
        <w:t xml:space="preserve"> 629 pts, 927 ETs. Donor egg: số ET HR 0.89 (0.73-1.09) — </w:t>
      </w:r>
      <w:r>
        <w:rPr>
          <w:b/>
        </w:rPr>
        <w:t>không cải thiện</w:t>
      </w:r>
      <w:r>
        <w:t>.</w:t>
      </w:r>
    </w:p>
    <w:p>
      <w:pPr>
        <w:pStyle w:val="ListNumber"/>
      </w:pPr>
      <w:r>
        <w:rPr>
          <w:b/>
        </w:rPr>
        <w:t>Hochberg A, Amoura L, Zhang XY et al. (2025)</w:t>
      </w:r>
      <w:r>
        <w:t xml:space="preserve"> "The correlation between blastocyst morphological parameters and chromosomal euploidy, aneuploidy and other chromosomal abnormalities following pre-implantation genetic testing-a single center retrospective study." </w:t>
      </w:r>
      <w:r>
        <w:rPr>
          <w:i/>
        </w:rPr>
        <w:t>Arch Gynecol Obstet.</w:t>
      </w:r>
      <w:r>
        <w:t xml:space="preserve"> 311(3):827-839. </w:t>
      </w:r>
      <w:r>
        <w:rPr>
          <w:b/>
        </w:rPr>
        <w:t>PMID: 39878851</w:t>
      </w:r>
      <w:r>
        <w:t xml:space="preserve">. DOI: 10.1007/s00404-025-07968-x. </w:t>
      </w:r>
      <w:r>
        <w:rPr>
          <w:b/>
        </w:rPr>
        <w:t>[FULL VERIFIED — Tier 2, Arch Gynecol Obstet, IF 2.7].</w:t>
      </w:r>
      <w:r>
        <w:t xml:space="preserve"> 855 blastocysts, 38.86% euploid. Higher expansion aOR 2.94 (1.52-5.56) for single vs double aneuploidy.</w:t>
      </w:r>
    </w:p>
    <w:p>
      <w:pPr>
        <w:pStyle w:val="ListNumber"/>
      </w:pPr>
      <w:r>
        <w:rPr>
          <w:b/>
        </w:rPr>
        <w:t>Listorti I, Pirastu G, Ruberti A et al. (2025)</w:t>
      </w:r>
      <w:r>
        <w:t xml:space="preserve"> "Time-lapse analysis of embryos classified as euploid, mosaic, and aneuploid after embryonic trophectoderm biopsy." </w:t>
      </w:r>
      <w:r>
        <w:rPr>
          <w:i/>
        </w:rPr>
        <w:t>J Assist Reprod Genet.</w:t>
      </w:r>
      <w:r>
        <w:t xml:space="preserve"> 42(1):125-138. </w:t>
      </w:r>
      <w:r>
        <w:rPr>
          <w:b/>
        </w:rPr>
        <w:t>PMID: 39832027</w:t>
      </w:r>
      <w:r>
        <w:t xml:space="preserve">. DOI: 10.1007/s10815-024-03364-7. </w:t>
      </w:r>
      <w:r>
        <w:rPr>
          <w:b/>
        </w:rPr>
        <w:t>[FULL VERIFIED — Tier 2, J Assist Reprod Genet, IF 3.4].</w:t>
      </w:r>
      <w:r>
        <w:t xml:space="preserve"> 832 phôi. KIDscore™Day5 algorithm phân biệt euploid vs mosaic vs aneuploid.</w:t>
      </w:r>
    </w:p>
    <w:p>
      <w:pPr>
        <w:pStyle w:val="ListNumber"/>
      </w:pPr>
      <w:r>
        <w:rPr>
          <w:b/>
        </w:rPr>
        <w:t>Navarro-Sánchez L, Sakkas D, Frantz N et al. (2026)</w:t>
      </w:r>
      <w:r>
        <w:t xml:space="preserve"> "Can Cell-Free DNA in the Culture Medium Predict the Chromosomal Constitution of Preimplantation Embryos? Final Results from a Multicenter Study with 2539 Blastocysts." </w:t>
      </w:r>
      <w:r>
        <w:rPr>
          <w:i/>
        </w:rPr>
        <w:t>Genes (Basel).</w:t>
      </w:r>
      <w:r>
        <w:t xml:space="preserve"> 17(4):416. </w:t>
      </w:r>
      <w:r>
        <w:rPr>
          <w:b/>
        </w:rPr>
        <w:t>PMID: 42074534</w:t>
      </w:r>
      <w:r>
        <w:t xml:space="preserve">. DOI: 10.3390/genes17040416. </w:t>
      </w:r>
      <w:r>
        <w:rPr>
          <w:b/>
        </w:rPr>
        <w:t>[FULL VERIFIED — Tier 2, Genes, IF 2.8].</w:t>
      </w:r>
      <w:r>
        <w:t xml:space="preserve"> 716 pts, 2.539 blastocysts. niPGT-A concordance SBM-TE </w:t>
      </w:r>
      <w:r>
        <w:rPr>
          <w:b/>
        </w:rPr>
        <w:t>79.1%</w:t>
      </w:r>
      <w:r>
        <w:t xml:space="preserve">, SBM-ICM </w:t>
      </w:r>
      <w:r>
        <w:rPr>
          <w:b/>
        </w:rPr>
        <w:t>87.0%</w:t>
      </w:r>
      <w:r>
        <w:t>.</w:t>
      </w:r>
    </w:p>
    <w:p>
      <w:pPr>
        <w:pStyle w:val="ListNumber"/>
      </w:pPr>
      <w:r>
        <w:rPr>
          <w:b/>
        </w:rPr>
        <w:t>Song D, Ding T, Li T et al. (2025)</w:t>
      </w:r>
      <w:r>
        <w:t xml:space="preserve"> "Rapid and minimally invasive preimplantation genetic testing for aneuploidies (PGT-A) based on polar body and nanopore sequencing: a viable alternative to conventional trophectoderm-based PGT-A?" </w:t>
      </w:r>
      <w:r>
        <w:rPr>
          <w:i/>
        </w:rPr>
        <w:t>Hum Reprod Open.</w:t>
      </w:r>
      <w:r>
        <w:t xml:space="preserve"> 2025(4):hoaf069. </w:t>
      </w:r>
      <w:r>
        <w:rPr>
          <w:b/>
        </w:rPr>
        <w:t>PMID: 41268069</w:t>
      </w:r>
      <w:r>
        <w:t xml:space="preserve">. DOI: 10.1093/hropen/hoaf069. </w:t>
      </w:r>
      <w:r>
        <w:rPr>
          <w:b/>
        </w:rPr>
        <w:t>[FULL VERIFIED — Tier 1, Hum Reprod Open, IF 6.0].</w:t>
      </w:r>
      <w:r>
        <w:t xml:space="preserve"> 125 oocytes. PB euploidy 55.4% vs TE 43.1%; AMA euploidy 40% vs &lt;38y 64%.</w:t>
      </w:r>
    </w:p>
    <w:p>
      <w:pPr>
        <w:pStyle w:val="ListNumber"/>
      </w:pPr>
      <w:r>
        <w:rPr>
          <w:b/>
        </w:rPr>
        <w:t>Yang Q, Carioscia SA, Isada M, McCoy RC (2025)</w:t>
      </w:r>
      <w:r>
        <w:t xml:space="preserve"> "Approximate Bayesian computation supports a high incidence of chromosomal mosaicism in blastocyst-stage human embryos." </w:t>
      </w:r>
      <w:r>
        <w:rPr>
          <w:i/>
        </w:rPr>
        <w:t>Genetics.</w:t>
      </w:r>
      <w:r>
        <w:t xml:space="preserve"> 231(2):iyaf149. </w:t>
      </w:r>
      <w:r>
        <w:rPr>
          <w:b/>
        </w:rPr>
        <w:t>PMID: 40746180</w:t>
      </w:r>
      <w:r>
        <w:t xml:space="preserve">. DOI: 10.1093/genetics/iyaf149. </w:t>
      </w:r>
      <w:r>
        <w:rPr>
          <w:b/>
        </w:rPr>
        <w:t>[FULL VERIFIED — Tier 1, Genetics, IF 3.3].</w:t>
      </w:r>
      <w:r>
        <w:t xml:space="preserve"> Meiotic error 40-58%, mitotic 1.5-6.3% per mitosis. </w:t>
      </w:r>
      <w:r>
        <w:rPr>
          <w:b/>
        </w:rPr>
        <w:t>&lt;1% blastocyst hoàn toàn euploid</w:t>
      </w:r>
      <w:r>
        <w:t>.</w:t>
      </w:r>
    </w:p>
    <w:p/>
    <w:p>
      <w:r>
        <w:rPr>
          <w:b/>
        </w:rPr>
        <w:t>— Hết bài học ngày 2026-06-25 —</w:t>
      </w:r>
    </w:p>
    <w:p>
      <w:r>
        <w:rPr>
          <w:b/>
        </w:rPr>
        <w:t>Bác sĩ:</w:t>
      </w:r>
      <w:r>
        <w:t xml:space="preserve"> Ngọc 🍅 🐈‍⬛ | </w:t>
      </w:r>
      <w:r>
        <w:rPr>
          <w:b/>
        </w:rPr>
        <w:t>AI assistant:</w:t>
      </w:r>
      <w:r>
        <w:t xml:space="preserve"> MiniMax Mavis</w:t>
      </w:r>
    </w:p>
    <w:p/>
    <w:p>
      <w:pPr>
        <w:pStyle w:val="Heading1"/>
      </w:pPr>
      <w:r>
        <w:t>CHECKLIST HOÀN THÀNH (tự kiểm tra)</w:t>
      </w:r>
    </w:p>
    <w:p>
      <w:pPr>
        <w:pStyle w:val="ListBullet"/>
      </w:pPr>
      <w:r>
        <w:t>[x] Đủ 9 sections (0-8) + section 9 tài liệu tham khảo</w:t>
      </w:r>
    </w:p>
    <w:p>
      <w:pPr>
        <w:pStyle w:val="ListBullet"/>
      </w:pPr>
      <w:r>
        <w:t>[x] Section 0 có ≥4 đoạn + dịch tễ có số liệu cụ thể (40-58% meiotic, 56.113 live births, 22.6% aneuploidy...)</w:t>
      </w:r>
    </w:p>
    <w:p>
      <w:pPr>
        <w:pStyle w:val="ListBullet"/>
      </w:pPr>
      <w:r>
        <w:t>[x] Section 1 có bảng so sánh ≥2 hệ phân loại (PGT-A vs PGT-M vs PGT-SR; chỉ định theo nhóm)</w:t>
      </w:r>
    </w:p>
    <w:p>
      <w:pPr>
        <w:pStyle w:val="ListBullet"/>
      </w:pPr>
      <w:r>
        <w:t>[x] Section 2 có pathway diagram + giải thích tại sao guideline khuyến cáo TE biopsy</w:t>
      </w:r>
    </w:p>
    <w:p>
      <w:pPr>
        <w:pStyle w:val="ListBullet"/>
      </w:pPr>
      <w:r>
        <w:t>[x] Section 3 có bảng so sánh ≥3 phương pháp chẩn đoán (FISH, aCGH, NGS, niPGT-A, SNP, TGS)</w:t>
      </w:r>
    </w:p>
    <w:p>
      <w:pPr>
        <w:pStyle w:val="ListBullet"/>
      </w:pPr>
      <w:r>
        <w:t>[x] Section 4 có algorithm + so sánh ≥2 phương pháp điều trị + can thiệp KHÔNG khuyến cáo (7 can thiệp)</w:t>
      </w:r>
    </w:p>
    <w:p>
      <w:pPr>
        <w:pStyle w:val="ListBullet"/>
      </w:pPr>
      <w:r>
        <w:t>[x] Section 5 có lịch theo dõi + tiên lượng có số liệu + biến chứng</w:t>
      </w:r>
    </w:p>
    <w:p>
      <w:pPr>
        <w:pStyle w:val="ListBullet"/>
      </w:pPr>
      <w:r>
        <w:t>[x] Section 6 có 12 khuyến cáo có PMID + bảng so sánh guideline (ASRM vs ESHRE vs ASRM PGT-M vs ASRM Mosaic vs ASRM PGT-P)</w:t>
      </w:r>
    </w:p>
    <w:p>
      <w:pPr>
        <w:pStyle w:val="ListBullet"/>
      </w:pPr>
      <w:r>
        <w:t>[x] Section 7 có 15 tips thực hành (≥8 yêu cầu)</w:t>
      </w:r>
    </w:p>
    <w:p>
      <w:pPr>
        <w:pStyle w:val="ListBullet"/>
      </w:pPr>
      <w:r>
        <w:t>[x] Section 8 có 9 bằng chứng mới 2024-2026</w:t>
      </w:r>
    </w:p>
    <w:p>
      <w:pPr>
        <w:pStyle w:val="ListBullet"/>
      </w:pPr>
      <w:r>
        <w:t>[x] Tất cả số liệu cụ thể có PMID + [FULL VERIFIED]</w:t>
      </w:r>
    </w:p>
    <w:p>
      <w:pPr>
        <w:pStyle w:val="ListBullet"/>
      </w:pPr>
      <w:r>
        <w:t>[x] Tier 4 journal KHÔNG được cite</w:t>
      </w:r>
    </w:p>
    <w:p>
      <w:pPr>
        <w:pStyle w:val="ListBullet"/>
      </w:pPr>
      <w:r>
        <w:t>[x] Tiếng Việt có dấu (target ≥ 80%)</w:t>
      </w:r>
    </w:p>
    <w:p>
      <w:pPr>
        <w:pStyle w:val="ListBullet"/>
      </w:pPr>
      <w:r>
        <w:t>[x] 18 papers trong reference (target: 12-15, đạt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