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GIẢI PHẪU MẠCH VÀNH ỨNG DỤNG TRONG ĐỌC CẬN LÂM SÀNG TIM MẠCH</w:t>
      </w:r>
    </w:p>
    <w:p>
      <w:pPr>
        <w:pStyle w:val="Title"/>
      </w:pPr>
      <w:r>
        <w:t>GIẢI PHẪU MẠCH VÀNH ỨNG DỤNG TRONG ĐỌC CẬN LÂM SÀNG TIM MẠCH TẠI VIỆT NAM</w:t>
      </w:r>
    </w:p>
    <w:p>
      <w:pPr>
        <w:pStyle w:val="Heading1"/>
      </w:pPr>
      <w:r>
        <w:t>TÀI LIỆU HƯỚNG DẪN THỰC HÀNH LÂM SÀNG &amp; GIẢNG DẠY Y KHOA</w:t>
      </w:r>
    </w:p>
    <w:p>
      <w:pPr>
        <w:pStyle w:val="Heading2"/>
      </w:pPr>
      <w:r>
        <w:t>Chuyên đề Tim mạch — Đọc kết quả CCTA, DSA, ECG và Siêu âm tim (Liên kết IM-20a / IM-21)</w:t>
      </w:r>
    </w:p>
    <w:p/>
    <w:p>
      <w:pPr>
        <w:pStyle w:val="Heading1"/>
      </w:pPr>
      <w:r>
        <w:t>1. TỔNG QUAN HỆ THỐNG GIẢI PHẪU ĐỘNG MẠCH VÀNH</w:t>
      </w:r>
    </w:p>
    <w:p>
      <w:r>
        <w:t>Động mạch vành xuất phát từ 2 túi phình ở gốc động mạch chủ ngay trên van động mạch chủ (gọi là Xoang Valsalva Trái và Phải):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4F4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               BẢN ĐỒ TỔNG THỂ GIẢI PHẪU MẠCH VÀNH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                        [ GỐC ĐỘNG MẠCH CHỦ 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                       (Xoang Valsalva Trái &amp; Phải)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                               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    ┌─────────────────────────────┴─────────────────────────────┐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    ▼                                                           ▼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[ XOANG VALSALVA TRÁI ]                                     [ XOANG VALSALVA PHẢI 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    │                                                        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THÂN CHUNG VÀNH TRÁI (LM / LMCA)                               ĐỘNG MẠCH VÀNH PHẢI (RCA)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    │                                                        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┌──────┴──────┐                                         ┌──────────┼──────────┐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▼             ▼                                         ▼          ▼          ▼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[ LAD ]       [ LCx ]                                  [Đoạn gần] [Đoạn giữa] [Đoạn xa]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22222"/>
                <w:sz w:val="19"/>
              </w:rPr>
              <w:t>(Liên thất    (Động mạch                                  (Prox)      (Mid)     (Distal)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trước)         mũ)                                         │          │       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│             │                                         ▼          ▼          ▼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┌──┴──┐       ┌──┴──┐                                   Nhánh SA    Nhánh RV   Nhánh AM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▼     ▼       ▼     ▼                                   (Nút xoang) (Thất phải)(Bờ sắc)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22222"/>
                <w:sz w:val="19"/>
              </w:rPr>
              <w:t>Nhánh Nhánh   Nhánh Nhánh                                            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22222"/>
                <w:sz w:val="19"/>
              </w:rPr>
              <w:t>Diag  Septal   OM    PLB (trái)                                   ┌─────┴─────┐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22222"/>
                <w:sz w:val="19"/>
              </w:rPr>
              <w:t>(D1,D2)(S1,S2) (OM1,OM2)                                          ▼           ▼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                                                        [ PDA ]     [ PLB 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                                                     (Liên thất sau)(Sau bên)</w:t>
            </w:r>
          </w:p>
        </w:tc>
      </w:tr>
    </w:tbl>
    <w:p/>
    <w:p>
      <w:pPr>
        <w:pStyle w:val="Heading1"/>
      </w:pPr>
      <w:r>
        <w:t>2. CHI TIẾT 2 HỆ THỐNG ĐỘNG MẠCH VÀNH CHÍNH</w:t>
      </w:r>
    </w:p>
    <w:p>
      <w:pPr>
        <w:pStyle w:val="Heading2"/>
      </w:pPr>
      <w:r>
        <w:t>2.1. Hệ động mạch vành trái (Left Coronary Artery — LCA)</w:t>
      </w:r>
    </w:p>
    <w:p>
      <w:r>
        <w:t>Cung cấp máu cho khoảng 65 - 75% khối lượng cơ tâm thất trái (toàn bộ thành trước, mỏm tim, vách liên thất và thành bên).</w:t>
      </w:r>
    </w:p>
    <w:p>
      <w:pPr>
        <w:pStyle w:val="Heading3"/>
      </w:pPr>
      <w:r>
        <w:t>A. Thân chung động mạch vành trái (Left Main — LM / LMCA)</w:t>
      </w:r>
    </w:p>
    <w:p>
      <w:pPr>
        <w:pStyle w:val="ListBullet"/>
      </w:pPr>
      <w:r>
        <w:rPr>
          <w:b/>
        </w:rPr>
        <w:t>Đặc điểm:</w:t>
      </w:r>
      <w:r>
        <w:t xml:space="preserve"> Đoạn mạch ngắn (0.5 - 2 cm), đường kính lớn nhất (4 - 6 mm), chạy từ xoang Valsalva trái ra sau thân động mạch phổi rồi chia đôi thành 2 nhánh lớn: </w:t>
      </w:r>
      <w:r>
        <w:rPr>
          <w:b/>
        </w:rPr>
        <w:t>LAD</w:t>
      </w:r>
      <w:r>
        <w:t xml:space="preserve"> và </w:t>
      </w:r>
      <w:r>
        <w:rPr>
          <w:b/>
        </w:rPr>
        <w:t>LCx</w:t>
      </w:r>
      <w:r>
        <w:t xml:space="preserve"> (khoảng 15 - 30% trường hợp chia ba, có thêm nhánh trung gian Ramus Intermedius - RI).</w:t>
      </w:r>
    </w:p>
    <w:p>
      <w:pPr>
        <w:pStyle w:val="ListBullet"/>
      </w:pPr>
      <w:r>
        <w:rPr>
          <w:b/>
        </w:rPr>
        <w:t>Ý nghĩa lâm sàng:</w:t>
      </w:r>
      <w:r>
        <w:t xml:space="preserve"> Tổn thương hẹp ≥ 50% LMCA là vùng nguy hiểm tối cao (đe dọa tính mạng toàn bộ thất trái) → Là chỉ định ưu tiên mổ bắc cầu (CABG) hoặc can thiệp khẩn cấp.</w:t>
      </w:r>
    </w:p>
    <w:p>
      <w:pPr>
        <w:pStyle w:val="Heading3"/>
      </w:pPr>
      <w:r>
        <w:t>B. Động mạch liên thất trước (Left Anterior Descending — LAD)</w:t>
      </w:r>
    </w:p>
    <w:p>
      <w:r>
        <w:t xml:space="preserve">Chạy dọc trong rãnh liên thất trước về phía mỏm tim. Đây là </w:t>
      </w:r>
      <w:r>
        <w:rPr>
          <w:b/>
        </w:rPr>
        <w:t>nhánh mạch vành quan trọng nhất của quả tim</w:t>
      </w:r>
      <w:r>
        <w:t xml:space="preserve"> (chiếm 45 - 50% lượng máu nuôi cơ tim).</w:t>
      </w:r>
    </w:p>
    <w:p>
      <w:pPr>
        <w:pStyle w:val="ListBullet"/>
      </w:pPr>
      <w:r>
        <w:rPr>
          <w:b/>
        </w:rPr>
        <w:t>Phân đoạn giải phẫu (theo quy ước CCTA / DSA tại Việt Nam):</w:t>
      </w:r>
    </w:p>
    <w:p>
      <w:pPr>
        <w:pStyle w:val="ListBullet"/>
      </w:pPr>
      <w:r>
        <w:rPr>
          <w:b/>
        </w:rPr>
        <w:t>Đoạn gần (Proximal LAD):</w:t>
      </w:r>
      <w:r>
        <w:t xml:space="preserve"> Từ gốc LMCA đến chỗ xuất phát của nhánh vách 1 (S1) hoặc nhánh chéo 1 (D1). (Hẹp đoạn gần LAD có tiên lượng nặng tương đương thân chung).</w:t>
      </w:r>
    </w:p>
    <w:p>
      <w:pPr>
        <w:pStyle w:val="ListBullet"/>
      </w:pPr>
      <w:r>
        <w:rPr>
          <w:b/>
        </w:rPr>
        <w:t>Đoạn giữa (Mid LAD):</w:t>
      </w:r>
      <w:r>
        <w:t xml:space="preserve"> Từ sau nhánh D1/S1 đến chỗ xuất phát của nhánh D2.</w:t>
      </w:r>
    </w:p>
    <w:p>
      <w:pPr>
        <w:pStyle w:val="ListBullet"/>
      </w:pPr>
      <w:r>
        <w:rPr>
          <w:b/>
        </w:rPr>
        <w:t>Đoạn xa (Distal LAD):</w:t>
      </w:r>
      <w:r>
        <w:t xml:space="preserve"> Từ sau D2 chạy vòng qua mỏm tim ra phía sau.</w:t>
      </w:r>
    </w:p>
    <w:p>
      <w:pPr>
        <w:pStyle w:val="ListBullet"/>
      </w:pPr>
      <w:r>
        <w:rPr>
          <w:b/>
        </w:rPr>
        <w:t>Các nhánh phụ của LAD:</w:t>
      </w:r>
    </w:p>
    <w:p>
      <w:pPr>
        <w:pStyle w:val="ListBullet"/>
      </w:pPr>
      <w:r>
        <w:rPr>
          <w:b/>
        </w:rPr>
        <w:t>Nhánh chéo (Diagonal branches — D1, D2, D3):</w:t>
      </w:r>
      <w:r>
        <w:t xml:space="preserve"> Chạy sang bên để nuôi </w:t>
      </w:r>
      <w:r>
        <w:rPr>
          <w:b/>
        </w:rPr>
        <w:t>thành trước - bên</w:t>
      </w:r>
      <w:r>
        <w:t xml:space="preserve"> của thất trái.</w:t>
      </w:r>
    </w:p>
    <w:p>
      <w:pPr>
        <w:pStyle w:val="ListBullet"/>
      </w:pPr>
      <w:r>
        <w:rPr>
          <w:b/>
        </w:rPr>
        <w:t>Nhánh vách (Septal perforators — S1, S2, S3):</w:t>
      </w:r>
      <w:r>
        <w:t xml:space="preserve"> Đâm xuyên vuông góc vào vách liên thất để nuôi </w:t>
      </w:r>
      <w:r>
        <w:rPr>
          <w:b/>
        </w:rPr>
        <w:t>2/3 trước vách liên thất</w:t>
      </w:r>
      <w:r>
        <w:t xml:space="preserve"> và bó dẫn truyền His-Purkinje.</w:t>
      </w:r>
    </w:p>
    <w:p>
      <w:pPr>
        <w:pStyle w:val="Heading3"/>
      </w:pPr>
      <w:r>
        <w:t>C. Động mạch mũ (Left Circumflex — LCx)</w:t>
      </w:r>
    </w:p>
    <w:p>
      <w:r>
        <w:t>Chạy trong rãnh nhĩ thất trái vòng ra phía sau thành tự do của tâm thất trái.</w:t>
      </w:r>
    </w:p>
    <w:p>
      <w:pPr>
        <w:pStyle w:val="ListBullet"/>
      </w:pPr>
      <w:r>
        <w:rPr>
          <w:b/>
        </w:rPr>
        <w:t>Phân đoạn giải phẫu:</w:t>
      </w:r>
    </w:p>
    <w:p>
      <w:pPr>
        <w:pStyle w:val="ListBullet"/>
      </w:pPr>
      <w:r>
        <w:rPr>
          <w:b/>
        </w:rPr>
        <w:t>Đoạn gần (Proximal LCx):</w:t>
      </w:r>
      <w:r>
        <w:t xml:space="preserve"> Từ gốc xuất phát đến chỗ tách nhánh bờ tù 1 (OM1).</w:t>
      </w:r>
    </w:p>
    <w:p>
      <w:pPr>
        <w:pStyle w:val="ListBullet"/>
      </w:pPr>
      <w:r>
        <w:rPr>
          <w:b/>
        </w:rPr>
        <w:t>Đoạn xa (Distal LCx):</w:t>
      </w:r>
      <w:r>
        <w:t xml:space="preserve"> Từ sau OM1 chạy về phía thành sau dưới.</w:t>
      </w:r>
    </w:p>
    <w:p>
      <w:pPr>
        <w:pStyle w:val="ListBullet"/>
      </w:pPr>
      <w:r>
        <w:rPr>
          <w:b/>
        </w:rPr>
        <w:t>Các nhánh phụ của LCx:</w:t>
      </w:r>
    </w:p>
    <w:p>
      <w:pPr>
        <w:pStyle w:val="ListBullet"/>
      </w:pPr>
      <w:r>
        <w:rPr>
          <w:b/>
        </w:rPr>
        <w:t>Nhánh bờ tù (Obtuse Marginal — OM1, OM2, OM3):</w:t>
      </w:r>
      <w:r>
        <w:t xml:space="preserve"> Nuôi </w:t>
      </w:r>
      <w:r>
        <w:rPr>
          <w:b/>
        </w:rPr>
        <w:t>thành bên và thành sau bên</w:t>
      </w:r>
      <w:r>
        <w:t xml:space="preserve"> của tâm thất trái.</w:t>
      </w:r>
    </w:p>
    <w:p/>
    <w:p>
      <w:pPr>
        <w:pStyle w:val="Heading2"/>
      </w:pPr>
      <w:r>
        <w:t>2.2. Hệ động mạch vành phải (Right Coronary Artery — RCA)</w:t>
      </w:r>
    </w:p>
    <w:p>
      <w:r>
        <w:t>Xuất phát từ xoang Valsalva phải, chạy dọc trong rãnh nhĩ thất phải xuống mặt dưới của tim.</w:t>
      </w:r>
    </w:p>
    <w:p>
      <w:pPr>
        <w:pStyle w:val="ListBullet"/>
      </w:pPr>
      <w:r>
        <w:rPr>
          <w:b/>
        </w:rPr>
        <w:t>Phân đoạn giải phẫu:</w:t>
      </w:r>
    </w:p>
    <w:p>
      <w:pPr>
        <w:pStyle w:val="ListBullet"/>
      </w:pPr>
      <w:r>
        <w:rPr>
          <w:b/>
        </w:rPr>
        <w:t>Đoạn gần (Proximal RCA):</w:t>
      </w:r>
      <w:r>
        <w:t xml:space="preserve"> Từ lỗ xuất phát (Ostium) đến 1/2 quãng đường đến bờ sắc tâm thất phải.</w:t>
      </w:r>
    </w:p>
    <w:p>
      <w:pPr>
        <w:pStyle w:val="ListBullet"/>
      </w:pPr>
      <w:r>
        <w:rPr>
          <w:b/>
        </w:rPr>
        <w:t>Đoạn giữa (Mid RCA):</w:t>
      </w:r>
      <w:r>
        <w:t xml:space="preserve"> Từ 1/2 quãng đường đến chỗ xuất phát của nhánh bờ sắc (Acute Marginal).</w:t>
      </w:r>
    </w:p>
    <w:p>
      <w:pPr>
        <w:pStyle w:val="ListBullet"/>
      </w:pPr>
      <w:r>
        <w:rPr>
          <w:b/>
        </w:rPr>
        <w:t>Đoạn xa (Distal RCA):</w:t>
      </w:r>
      <w:r>
        <w:t xml:space="preserve"> Từ nhánh bờ sắc đến ngã ba rãnh sau tim (Crux cordis).</w:t>
      </w:r>
    </w:p>
    <w:p>
      <w:pPr>
        <w:pStyle w:val="ListBullet"/>
      </w:pPr>
      <w:r>
        <w:rPr>
          <w:b/>
        </w:rPr>
        <w:t>Các nhánh phụ quan trọng của RCA:</w:t>
      </w:r>
    </w:p>
    <w:p>
      <w:pPr>
        <w:pStyle w:val="ListBullet"/>
      </w:pPr>
      <w:r>
        <w:rPr>
          <w:b/>
        </w:rPr>
        <w:t>Nhánh nút xoang (SA nodal branch - 60% trường hợp):</w:t>
      </w:r>
      <w:r>
        <w:t xml:space="preserve"> Nuôi nút chủ nhịp xoang.</w:t>
      </w:r>
    </w:p>
    <w:p>
      <w:pPr>
        <w:pStyle w:val="ListBullet"/>
      </w:pPr>
      <w:r>
        <w:rPr>
          <w:b/>
        </w:rPr>
        <w:t>Nhánh nút nhĩ thất (AV nodal branch - 90% trường hợp):</w:t>
      </w:r>
      <w:r>
        <w:t xml:space="preserve"> Nuôi nút nhĩ thất (giải thích tại sao Nhồi máu cơ tim thành dưới do tắc RCA rất hay bị Block nhĩ thất độ cao).</w:t>
      </w:r>
    </w:p>
    <w:p>
      <w:pPr>
        <w:pStyle w:val="ListBullet"/>
      </w:pPr>
      <w:r>
        <w:rPr>
          <w:b/>
        </w:rPr>
        <w:t>Nhánh liên thất sau (Posterior Descending Artery — PDA):</w:t>
      </w:r>
      <w:r>
        <w:t xml:space="preserve"> Chạy trong rãnh liên thất sau để nuôi </w:t>
      </w:r>
      <w:r>
        <w:rPr>
          <w:b/>
        </w:rPr>
        <w:t>thành dưới tim</w:t>
      </w:r>
      <w:r>
        <w:t xml:space="preserve"> và 1/3 sau vách liên thất.</w:t>
      </w:r>
    </w:p>
    <w:p>
      <w:pPr>
        <w:pStyle w:val="ListBullet"/>
      </w:pPr>
      <w:r>
        <w:rPr>
          <w:b/>
        </w:rPr>
        <w:t>Nhánh sau bên (Posterolateral Branch — PLB):</w:t>
      </w:r>
      <w:r>
        <w:t xml:space="preserve"> Nuôi thành sau dưới và sau bên của tâm thất trái.</w:t>
      </w:r>
    </w:p>
    <w:p/>
    <w:p>
      <w:pPr>
        <w:pStyle w:val="Heading1"/>
      </w:pPr>
      <w:r>
        <w:t>3. KHÁI NIỆM ƯU THẾ MẠCH VÀNH (CORONARY DOMINANCE)</w:t>
      </w:r>
    </w:p>
    <w:p>
      <w:r>
        <w:t xml:space="preserve">Ưu thế mạch vành được quyết định bởi </w:t>
      </w:r>
      <w:r>
        <w:rPr>
          <w:b/>
        </w:rPr>
        <w:t>động mạch nào phát sinh ra nhánh liên thất sau (PDA) và nhánh sau bên (PLB)</w:t>
      </w:r>
      <w:r>
        <w:t xml:space="preserve"> để cấp máu cho mặt dưới tim: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2D5F8C"/>
            <w:tcBorders>
              <w:top w:val="single" w:sz="4" w:color="1E4060"/>
              <w:left w:val="single" w:sz="4" w:color="1E4060"/>
              <w:bottom w:val="single" w:sz="4" w:color="1E4060"/>
              <w:right w:val="single" w:sz="4" w:color="1E406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b/>
                <w:color w:val="FFFFFF"/>
                <w:sz w:val="21"/>
              </w:rPr>
              <w:t>Dạng ưu thế mạch vành</w:t>
            </w:r>
          </w:p>
        </w:tc>
        <w:tc>
          <w:tcPr>
            <w:tcW w:type="dxa" w:w="3400"/>
            <w:shd w:val="clear" w:color="auto" w:fill="2D5F8C"/>
            <w:tcBorders>
              <w:top w:val="single" w:sz="4" w:color="1E4060"/>
              <w:left w:val="single" w:sz="4" w:color="1E4060"/>
              <w:bottom w:val="single" w:sz="4" w:color="1E4060"/>
              <w:right w:val="single" w:sz="4" w:color="1E406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b/>
                <w:color w:val="FFFFFF"/>
                <w:sz w:val="21"/>
              </w:rPr>
              <w:t>Tỷ lệ trong dân số</w:t>
            </w:r>
          </w:p>
        </w:tc>
        <w:tc>
          <w:tcPr>
            <w:tcW w:type="dxa" w:w="3400"/>
            <w:shd w:val="clear" w:color="auto" w:fill="2D5F8C"/>
            <w:tcBorders>
              <w:top w:val="single" w:sz="4" w:color="1E4060"/>
              <w:left w:val="single" w:sz="4" w:color="1E4060"/>
              <w:bottom w:val="single" w:sz="4" w:color="1E4060"/>
              <w:right w:val="single" w:sz="4" w:color="1E406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b/>
                <w:color w:val="FFFFFF"/>
                <w:sz w:val="21"/>
              </w:rPr>
              <w:t>Đặc điểm giải phẫu và ý nghĩa</w:t>
            </w:r>
          </w:p>
        </w:tc>
      </w:tr>
      <w:tr>
        <w:tc>
          <w:tcPr>
            <w:tcW w:type="dxa" w:w="340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E8F0F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</w:r>
            <w:r>
              <w:rPr>
                <w:b/>
              </w:rPr>
              <w:t>1. Ưu thế Phải (Right Dominance)</w:t>
            </w:r>
          </w:p>
        </w:tc>
        <w:tc>
          <w:tcPr>
            <w:tcW w:type="dxa" w:w="340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b/>
              </w:rPr>
              <w:t>85 - 90%</w:t>
            </w:r>
            <w:r>
              <w:t xml:space="preserve"> (Đa số)</w:t>
            </w:r>
          </w:p>
        </w:tc>
        <w:tc>
          <w:tcPr>
            <w:tcW w:type="dxa" w:w="340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b/>
              </w:rPr>
              <w:t>RCA</w:t>
            </w:r>
            <w:r>
              <w:t xml:space="preserve"> cho ra cả 2 nhánh PDA và PLB, nuôi toàn bộ mặt dưới tim.</w:t>
            </w:r>
          </w:p>
        </w:tc>
      </w:tr>
      <w:tr>
        <w:tc>
          <w:tcPr>
            <w:tcW w:type="dxa" w:w="340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E8F0F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</w:r>
            <w:r>
              <w:rPr>
                <w:b/>
              </w:rPr>
              <w:t>2. Ưu thế Trái (Left Dominance)</w:t>
            </w:r>
          </w:p>
        </w:tc>
        <w:tc>
          <w:tcPr>
            <w:tcW w:type="dxa" w:w="340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b/>
              </w:rPr>
              <w:t>8 - 10%</w:t>
            </w:r>
          </w:p>
        </w:tc>
        <w:tc>
          <w:tcPr>
            <w:tcW w:type="dxa" w:w="340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b/>
              </w:rPr>
              <w:t>LCx</w:t>
            </w:r>
            <w:r>
              <w:t xml:space="preserve"> (Động mạch mũ) cho ra cả PDA và PLB. Hệ vành trái bao trùm toàn bộ thất trái.</w:t>
            </w:r>
          </w:p>
        </w:tc>
      </w:tr>
      <w:tr>
        <w:tc>
          <w:tcPr>
            <w:tcW w:type="dxa" w:w="340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E8F0F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</w:r>
            <w:r>
              <w:rPr>
                <w:b/>
              </w:rPr>
              <w:t>3. Đồng ưu thế (Co-dominance)</w:t>
            </w:r>
          </w:p>
        </w:tc>
        <w:tc>
          <w:tcPr>
            <w:tcW w:type="dxa" w:w="340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b/>
              </w:rPr>
              <w:t>5 - 7%</w:t>
            </w:r>
          </w:p>
        </w:tc>
        <w:tc>
          <w:tcPr>
            <w:tcW w:type="dxa" w:w="340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b/>
              </w:rPr>
              <w:t>RCA</w:t>
            </w:r>
            <w:r>
              <w:t xml:space="preserve"> cho ra nhánh PDA, còn </w:t>
            </w:r>
            <w:r>
              <w:rPr>
                <w:b/>
              </w:rPr>
              <w:t>LCx</w:t>
            </w:r>
            <w:r>
              <w:t xml:space="preserve"> cho ra nhánh PLB.</w:t>
            </w:r>
          </w:p>
        </w:tc>
      </w:tr>
    </w:tbl>
    <w:p/>
    <w:p>
      <w:pPr>
        <w:pStyle w:val="Heading1"/>
      </w:pPr>
      <w:r>
        <w:t>4. BẢNG ĐỐI CHIẾU GIẢI PHẪU VỚI CÁC CẬN LÂM SÀNG TẠI VIỆT NAM</w:t>
      </w:r>
    </w:p>
    <w:p>
      <w:pPr>
        <w:pStyle w:val="Heading2"/>
      </w:pPr>
      <w:r>
        <w:t>4.1. Đối chiếu với Điện tâm đồ (ECG 12 chuyển đạo)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2D5F8C"/>
            <w:tcBorders>
              <w:top w:val="single" w:sz="4" w:color="1E4060"/>
              <w:left w:val="single" w:sz="4" w:color="1E4060"/>
              <w:bottom w:val="single" w:sz="4" w:color="1E4060"/>
              <w:right w:val="single" w:sz="4" w:color="1E406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b/>
                <w:color w:val="FFFFFF"/>
                <w:sz w:val="21"/>
              </w:rPr>
              <w:t>Nhóm chuyển đạo ECG</w:t>
            </w:r>
          </w:p>
        </w:tc>
        <w:tc>
          <w:tcPr>
            <w:tcW w:type="dxa" w:w="3400"/>
            <w:shd w:val="clear" w:color="auto" w:fill="2D5F8C"/>
            <w:tcBorders>
              <w:top w:val="single" w:sz="4" w:color="1E4060"/>
              <w:left w:val="single" w:sz="4" w:color="1E4060"/>
              <w:bottom w:val="single" w:sz="4" w:color="1E4060"/>
              <w:right w:val="single" w:sz="4" w:color="1E406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b/>
                <w:color w:val="FFFFFF"/>
                <w:sz w:val="21"/>
              </w:rPr>
              <w:t>Vùng thành cơ tim tổn thương</w:t>
            </w:r>
          </w:p>
        </w:tc>
        <w:tc>
          <w:tcPr>
            <w:tcW w:type="dxa" w:w="3400"/>
            <w:shd w:val="clear" w:color="auto" w:fill="2D5F8C"/>
            <w:tcBorders>
              <w:top w:val="single" w:sz="4" w:color="1E4060"/>
              <w:left w:val="single" w:sz="4" w:color="1E4060"/>
              <w:bottom w:val="single" w:sz="4" w:color="1E4060"/>
              <w:right w:val="single" w:sz="4" w:color="1E406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b/>
                <w:color w:val="FFFFFF"/>
                <w:sz w:val="21"/>
              </w:rPr>
              <w:t>Động mạch vành thủ phạm (Culprit Artery)</w:t>
            </w:r>
          </w:p>
        </w:tc>
      </w:tr>
      <w:tr>
        <w:tc>
          <w:tcPr>
            <w:tcW w:type="dxa" w:w="340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E8F0F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</w:r>
            <w:r>
              <w:rPr>
                <w:b/>
              </w:rPr>
              <w:t>V1, V2</w:t>
            </w:r>
          </w:p>
        </w:tc>
        <w:tc>
          <w:tcPr>
            <w:tcW w:type="dxa" w:w="340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b/>
              </w:rPr>
              <w:t>Vách liên thất (Septal)</w:t>
            </w:r>
          </w:p>
        </w:tc>
        <w:tc>
          <w:tcPr>
            <w:tcW w:type="dxa" w:w="340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t xml:space="preserve">Nhánh vách (S1, S2) của </w:t>
            </w:r>
            <w:r>
              <w:rPr>
                <w:b/>
              </w:rPr>
              <w:t>LAD</w:t>
            </w:r>
            <w:r>
              <w:t>.</w:t>
            </w:r>
          </w:p>
        </w:tc>
      </w:tr>
      <w:tr>
        <w:tc>
          <w:tcPr>
            <w:tcW w:type="dxa" w:w="340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E8F0F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</w:r>
            <w:r>
              <w:rPr>
                <w:b/>
              </w:rPr>
              <w:t>V3, V4</w:t>
            </w:r>
          </w:p>
        </w:tc>
        <w:tc>
          <w:tcPr>
            <w:tcW w:type="dxa" w:w="340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b/>
              </w:rPr>
              <w:t>Thành trước (Anterior)</w:t>
            </w:r>
          </w:p>
        </w:tc>
        <w:tc>
          <w:tcPr>
            <w:tcW w:type="dxa" w:w="340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t xml:space="preserve">Thân chính </w:t>
            </w:r>
            <w:r>
              <w:rPr>
                <w:b/>
              </w:rPr>
              <w:t>LAD</w:t>
            </w:r>
            <w:r>
              <w:t xml:space="preserve"> (Đoạn gần / giữa).</w:t>
            </w:r>
          </w:p>
        </w:tc>
      </w:tr>
      <w:tr>
        <w:tc>
          <w:tcPr>
            <w:tcW w:type="dxa" w:w="340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E8F0F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</w:r>
            <w:r>
              <w:rPr>
                <w:b/>
              </w:rPr>
              <w:t>V1 đến V6, DI, aVL</w:t>
            </w:r>
          </w:p>
        </w:tc>
        <w:tc>
          <w:tcPr>
            <w:tcW w:type="dxa" w:w="340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b/>
              </w:rPr>
              <w:t>Trước rộng (Extensive Anterior)</w:t>
            </w:r>
          </w:p>
        </w:tc>
        <w:tc>
          <w:tcPr>
            <w:tcW w:type="dxa" w:w="340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b/>
              </w:rPr>
              <w:t>Đoạn rất gần LAD (Proximal LAD)</w:t>
            </w:r>
            <w:r>
              <w:t xml:space="preserve"> hoặc </w:t>
            </w:r>
            <w:r>
              <w:rPr>
                <w:b/>
              </w:rPr>
              <w:t>Thân chung (LMCA)</w:t>
            </w:r>
            <w:r>
              <w:t>.</w:t>
            </w:r>
          </w:p>
        </w:tc>
      </w:tr>
      <w:tr>
        <w:tc>
          <w:tcPr>
            <w:tcW w:type="dxa" w:w="340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E8F0F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</w:r>
            <w:r>
              <w:rPr>
                <w:b/>
              </w:rPr>
              <w:t>DI, aVL, V5, V6</w:t>
            </w:r>
          </w:p>
        </w:tc>
        <w:tc>
          <w:tcPr>
            <w:tcW w:type="dxa" w:w="340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b/>
              </w:rPr>
              <w:t>Thành bên cao / Bên thấp (Lateral)</w:t>
            </w:r>
          </w:p>
        </w:tc>
        <w:tc>
          <w:tcPr>
            <w:tcW w:type="dxa" w:w="340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b/>
              </w:rPr>
              <w:t>LCx</w:t>
            </w:r>
            <w:r>
              <w:t xml:space="preserve"> (Động mạch mũ) hoặc nhánh </w:t>
            </w:r>
            <w:r>
              <w:rPr>
                <w:b/>
              </w:rPr>
              <w:t>D1 của LAD</w:t>
            </w:r>
            <w:r>
              <w:t>.</w:t>
            </w:r>
          </w:p>
        </w:tc>
      </w:tr>
      <w:tr>
        <w:tc>
          <w:tcPr>
            <w:tcW w:type="dxa" w:w="340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E8F0F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</w:r>
            <w:r>
              <w:rPr>
                <w:b/>
              </w:rPr>
              <w:t>DII, DIII, aVF</w:t>
            </w:r>
          </w:p>
        </w:tc>
        <w:tc>
          <w:tcPr>
            <w:tcW w:type="dxa" w:w="340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b/>
              </w:rPr>
              <w:t>Thành dưới (Inferior)</w:t>
            </w:r>
          </w:p>
        </w:tc>
        <w:tc>
          <w:tcPr>
            <w:tcW w:type="dxa" w:w="340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b/>
              </w:rPr>
              <w:t>RCA</w:t>
            </w:r>
            <w:r>
              <w:t xml:space="preserve"> (90% trường hợp) hoặc </w:t>
            </w:r>
            <w:r>
              <w:rPr>
                <w:b/>
              </w:rPr>
              <w:t>LCx</w:t>
            </w:r>
            <w:r>
              <w:t xml:space="preserve"> (10% ưu thế trái).</w:t>
            </w:r>
          </w:p>
        </w:tc>
      </w:tr>
      <w:tr>
        <w:tc>
          <w:tcPr>
            <w:tcW w:type="dxa" w:w="340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E8F0F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</w:r>
            <w:r>
              <w:rPr>
                <w:b/>
              </w:rPr>
              <w:t>V3R, V4R</w:t>
            </w:r>
          </w:p>
        </w:tc>
        <w:tc>
          <w:tcPr>
            <w:tcW w:type="dxa" w:w="340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b/>
              </w:rPr>
              <w:t>Tâm thất phải (Right Ventricle)</w:t>
            </w:r>
          </w:p>
        </w:tc>
        <w:tc>
          <w:tcPr>
            <w:tcW w:type="dxa" w:w="340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b/>
              </w:rPr>
              <w:t>Đoạn gần RCA (Proximal RCA)</w:t>
            </w:r>
            <w:r>
              <w:t xml:space="preserve"> (bắt buộc đo khi NMCT thành dưới).</w:t>
            </w:r>
          </w:p>
        </w:tc>
      </w:tr>
      <w:tr>
        <w:tc>
          <w:tcPr>
            <w:tcW w:type="dxa" w:w="340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E8F0F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</w:r>
            <w:r>
              <w:rPr>
                <w:b/>
              </w:rPr>
              <w:t>V7, V8, V9</w:t>
            </w:r>
          </w:p>
        </w:tc>
        <w:tc>
          <w:tcPr>
            <w:tcW w:type="dxa" w:w="340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b/>
              </w:rPr>
              <w:t>Thành sau thực thụ (Posterior)</w:t>
            </w:r>
          </w:p>
        </w:tc>
        <w:tc>
          <w:tcPr>
            <w:tcW w:type="dxa" w:w="340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t xml:space="preserve">Nhánh </w:t>
            </w:r>
            <w:r>
              <w:rPr>
                <w:b/>
              </w:rPr>
              <w:t>LCx</w:t>
            </w:r>
            <w:r>
              <w:t xml:space="preserve"> hoặc nhánh </w:t>
            </w:r>
            <w:r>
              <w:rPr>
                <w:b/>
              </w:rPr>
              <w:t>PLB của RCA</w:t>
            </w:r>
            <w:r>
              <w:t>.</w:t>
            </w:r>
          </w:p>
        </w:tc>
      </w:tr>
    </w:tbl>
    <w:p/>
    <w:p>
      <w:pPr>
        <w:pStyle w:val="Heading2"/>
      </w:pPr>
      <w:r>
        <w:t>4.2. Đối chiếu với Siêu âm tim (Sơ đồ 17 phân vùng thất trái)</w:t>
      </w:r>
    </w:p>
    <w:p>
      <w:pPr>
        <w:pStyle w:val="ListBullet"/>
      </w:pPr>
      <w:r>
        <w:rPr>
          <w:b/>
        </w:rPr>
        <w:t>LAD (Động mạch liên thất trước — chiếm 40 - 50% diện tích):</w:t>
      </w:r>
    </w:p>
    <w:p>
      <w:pPr>
        <w:pStyle w:val="ListBullet"/>
      </w:pPr>
      <w:r>
        <w:t>Toàn bộ vùng Mỏm tim (Apex).</w:t>
      </w:r>
    </w:p>
    <w:p>
      <w:pPr>
        <w:pStyle w:val="ListBullet"/>
      </w:pPr>
      <w:r>
        <w:t>Thành trước (Anterior): Phân vùng Đáy, phân vùng Giữa.</w:t>
      </w:r>
    </w:p>
    <w:p>
      <w:pPr>
        <w:pStyle w:val="ListBullet"/>
      </w:pPr>
      <w:r>
        <w:t>Vách liên thất trước (Anteroseptal): Phân vùng Đáy, phân vùng Giữa.</w:t>
      </w:r>
    </w:p>
    <w:p>
      <w:pPr>
        <w:pStyle w:val="ListBullet"/>
      </w:pPr>
      <w:r>
        <w:rPr>
          <w:b/>
        </w:rPr>
        <w:t>LCx (Động mạch mũ — chiếm 20 - 25% diện tích):</w:t>
      </w:r>
    </w:p>
    <w:p>
      <w:pPr>
        <w:pStyle w:val="ListBullet"/>
      </w:pPr>
      <w:r>
        <w:t>Thành bên (Lateral): Phân vùng Đáy, Giữa, Mỏm.</w:t>
      </w:r>
    </w:p>
    <w:p>
      <w:pPr>
        <w:pStyle w:val="ListBullet"/>
      </w:pPr>
      <w:r>
        <w:t>Thành sau bên (Inferolateral).</w:t>
      </w:r>
    </w:p>
    <w:p>
      <w:pPr>
        <w:pStyle w:val="ListBullet"/>
      </w:pPr>
      <w:r>
        <w:rPr>
          <w:b/>
        </w:rPr>
        <w:t>RCA (Động mạch vành phải — chiếm 25 - 30% diện tích):</w:t>
      </w:r>
    </w:p>
    <w:p>
      <w:pPr>
        <w:pStyle w:val="ListBullet"/>
      </w:pPr>
      <w:r>
        <w:t>Toàn bộ thành dưới (Inferior): Phân vùng Đáy, Giữa.</w:t>
      </w:r>
    </w:p>
    <w:p>
      <w:pPr>
        <w:pStyle w:val="ListBullet"/>
      </w:pPr>
      <w:r>
        <w:t>Vách liên thất dưới (Inferoseptal): Phân vùng Đáy, Giữa.</w:t>
      </w:r>
    </w:p>
    <w:p>
      <w:pPr>
        <w:pStyle w:val="ListBullet"/>
      </w:pPr>
      <w:r>
        <w:t>Toàn bộ thành cơ tâm thất phải.</w:t>
      </w:r>
    </w:p>
    <w:p/>
    <w:p>
      <w:pPr>
        <w:pStyle w:val="Heading2"/>
      </w:pPr>
      <w:r>
        <w:t>4.3. Đọc kết quả Cắt lớp vi tính mạch vành (CCTA / MSCT) theo phân loại CAD-RADS 2.0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2D5F8C"/>
            <w:tcBorders>
              <w:top w:val="single" w:sz="4" w:color="1E4060"/>
              <w:left w:val="single" w:sz="4" w:color="1E4060"/>
              <w:bottom w:val="single" w:sz="4" w:color="1E4060"/>
              <w:right w:val="single" w:sz="4" w:color="1E406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b/>
                <w:color w:val="FFFFFF"/>
                <w:sz w:val="21"/>
              </w:rPr>
              <w:t>Phân độ CAD-RADS</w:t>
            </w:r>
          </w:p>
        </w:tc>
        <w:tc>
          <w:tcPr>
            <w:tcW w:type="dxa" w:w="3400"/>
            <w:shd w:val="clear" w:color="auto" w:fill="2D5F8C"/>
            <w:tcBorders>
              <w:top w:val="single" w:sz="4" w:color="1E4060"/>
              <w:left w:val="single" w:sz="4" w:color="1E4060"/>
              <w:bottom w:val="single" w:sz="4" w:color="1E4060"/>
              <w:right w:val="single" w:sz="4" w:color="1E406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b/>
                <w:color w:val="FFFFFF"/>
                <w:sz w:val="21"/>
              </w:rPr>
              <w:t>Mức độ hẹp đường kính lòng mạch</w:t>
            </w:r>
          </w:p>
        </w:tc>
        <w:tc>
          <w:tcPr>
            <w:tcW w:type="dxa" w:w="3400"/>
            <w:shd w:val="clear" w:color="auto" w:fill="2D5F8C"/>
            <w:tcBorders>
              <w:top w:val="single" w:sz="4" w:color="1E4060"/>
              <w:left w:val="single" w:sz="4" w:color="1E4060"/>
              <w:bottom w:val="single" w:sz="4" w:color="1E4060"/>
              <w:right w:val="single" w:sz="4" w:color="1E406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b/>
                <w:color w:val="FFFFFF"/>
                <w:sz w:val="21"/>
              </w:rPr>
              <w:t>Ý nghĩa chẩn đoán &amp; Hướng xử trí lâm sàng</w:t>
            </w:r>
          </w:p>
        </w:tc>
      </w:tr>
      <w:tr>
        <w:tc>
          <w:tcPr>
            <w:tcW w:type="dxa" w:w="340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E8F0F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</w:r>
            <w:r>
              <w:rPr>
                <w:b/>
              </w:rPr>
              <w:t>CAD-RADS 0</w:t>
            </w:r>
          </w:p>
        </w:tc>
        <w:tc>
          <w:tcPr>
            <w:tcW w:type="dxa" w:w="340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b/>
              </w:rPr>
              <w:t>0%</w:t>
            </w:r>
            <w:r>
              <w:t xml:space="preserve"> (Lòng mạch trơn láng)</w:t>
            </w:r>
          </w:p>
        </w:tc>
        <w:tc>
          <w:tcPr>
            <w:tcW w:type="dxa" w:w="340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t>Không có mảng xơ vữa, tiên lượng tim mạch 5 năm cực kỳ tốt.</w:t>
            </w:r>
          </w:p>
        </w:tc>
      </w:tr>
      <w:tr>
        <w:tc>
          <w:tcPr>
            <w:tcW w:type="dxa" w:w="340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E8F0F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</w:r>
            <w:r>
              <w:rPr>
                <w:b/>
              </w:rPr>
              <w:t>CAD-RADS 1</w:t>
            </w:r>
          </w:p>
        </w:tc>
        <w:tc>
          <w:tcPr>
            <w:tcW w:type="dxa" w:w="340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b/>
              </w:rPr>
              <w:t>1 - 24%</w:t>
            </w:r>
            <w:r>
              <w:t xml:space="preserve"> (Hẹp tối thiểu)</w:t>
            </w:r>
          </w:p>
        </w:tc>
        <w:tc>
          <w:tcPr>
            <w:tcW w:type="dxa" w:w="340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t>Mảng xơ vữa không gây tắc nghẽn, kiểm soát lối sống.</w:t>
            </w:r>
          </w:p>
        </w:tc>
      </w:tr>
      <w:tr>
        <w:tc>
          <w:tcPr>
            <w:tcW w:type="dxa" w:w="340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E8F0F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</w:r>
            <w:r>
              <w:rPr>
                <w:b/>
              </w:rPr>
              <w:t>CAD-RADS 2</w:t>
            </w:r>
          </w:p>
        </w:tc>
        <w:tc>
          <w:tcPr>
            <w:tcW w:type="dxa" w:w="340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b/>
              </w:rPr>
              <w:t>25 - 49%</w:t>
            </w:r>
            <w:r>
              <w:t xml:space="preserve"> (Hẹp nhẹ)</w:t>
            </w:r>
          </w:p>
        </w:tc>
        <w:tc>
          <w:tcPr>
            <w:tcW w:type="dxa" w:w="340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t xml:space="preserve">Bệnh mạch vành không tắc nghẽn, bắt buộc khởi trị </w:t>
            </w:r>
            <w:r>
              <w:rPr>
                <w:b/>
              </w:rPr>
              <w:t>Statin + Thay đổi lối sống</w:t>
            </w:r>
            <w:r>
              <w:t>.</w:t>
            </w:r>
          </w:p>
        </w:tc>
      </w:tr>
      <w:tr>
        <w:tc>
          <w:tcPr>
            <w:tcW w:type="dxa" w:w="340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E8F0F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</w:r>
            <w:r>
              <w:rPr>
                <w:b/>
              </w:rPr>
              <w:t>CAD-RADS 3</w:t>
            </w:r>
          </w:p>
        </w:tc>
        <w:tc>
          <w:tcPr>
            <w:tcW w:type="dxa" w:w="340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b/>
              </w:rPr>
              <w:t>50 - 69%</w:t>
            </w:r>
            <w:r>
              <w:t xml:space="preserve"> (Hẹp trung bình)</w:t>
            </w:r>
          </w:p>
        </w:tc>
        <w:tc>
          <w:tcPr>
            <w:tcW w:type="dxa" w:w="340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t>Cần đánh giá thêm ý nghĩa thiếu máu chức năng (FFR-CT, Stress Echo, SPECT).</w:t>
            </w:r>
          </w:p>
        </w:tc>
      </w:tr>
      <w:tr>
        <w:tc>
          <w:tcPr>
            <w:tcW w:type="dxa" w:w="340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E8F0F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</w:r>
            <w:r>
              <w:rPr>
                <w:b/>
              </w:rPr>
              <w:t>CAD-RADS 4A</w:t>
            </w:r>
          </w:p>
        </w:tc>
        <w:tc>
          <w:tcPr>
            <w:tcW w:type="dxa" w:w="340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b/>
              </w:rPr>
              <w:t>70 - 99%</w:t>
            </w:r>
            <w:r>
              <w:t xml:space="preserve"> (Hẹp nặng 1 - 2 nhánh)</w:t>
            </w:r>
          </w:p>
        </w:tc>
        <w:tc>
          <w:tcPr>
            <w:tcW w:type="dxa" w:w="340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t>Bệnh mạch vành tắc nghẽn nặng, xem xét can thiệp mạch vành qua da (PCI).</w:t>
            </w:r>
          </w:p>
        </w:tc>
      </w:tr>
      <w:tr>
        <w:tc>
          <w:tcPr>
            <w:tcW w:type="dxa" w:w="340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E8F0F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</w:r>
            <w:r>
              <w:rPr>
                <w:b/>
              </w:rPr>
              <w:t>CAD-RADS 4B</w:t>
            </w:r>
          </w:p>
        </w:tc>
        <w:tc>
          <w:tcPr>
            <w:tcW w:type="dxa" w:w="340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b/>
              </w:rPr>
              <w:t>≥ 50% LMCA hoặc ≥ 70% 3 thân</w:t>
            </w:r>
          </w:p>
        </w:tc>
        <w:tc>
          <w:tcPr>
            <w:tcW w:type="dxa" w:w="340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t>Tổn thương giải phẫu nguy cơ rất cao, hội chẩn Heart Team chọn PCI vs CABG.</w:t>
            </w:r>
          </w:p>
        </w:tc>
      </w:tr>
      <w:tr>
        <w:tc>
          <w:tcPr>
            <w:tcW w:type="dxa" w:w="340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E8F0F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</w:r>
            <w:r>
              <w:rPr>
                <w:b/>
              </w:rPr>
              <w:t>CAD-RADS 5</w:t>
            </w:r>
          </w:p>
        </w:tc>
        <w:tc>
          <w:tcPr>
            <w:tcW w:type="dxa" w:w="340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b/>
              </w:rPr>
              <w:t>100%</w:t>
            </w:r>
            <w:r>
              <w:t xml:space="preserve"> (Tắc hoàn toàn)</w:t>
            </w:r>
          </w:p>
        </w:tc>
        <w:tc>
          <w:tcPr>
            <w:tcW w:type="dxa" w:w="340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t>Tắc mạn tính (CTO) hoặc tắc cấp tính, đánh giá cơ tim sống trước can thiệp.</w:t>
            </w:r>
          </w:p>
        </w:tc>
      </w:tr>
    </w:tbl>
    <w:p/>
    <w:p>
      <w:pPr>
        <w:pStyle w:val="Heading2"/>
      </w:pPr>
      <w:r>
        <w:t>4.4. Các góc chụp kinh điển khi xem phim chụp mạch vành xâm lấn (DSA / ICA)</w:t>
      </w:r>
    </w:p>
    <w:p>
      <w:pPr>
        <w:pStyle w:val="ListBullet"/>
      </w:pPr>
      <w:r>
        <w:rPr>
          <w:b/>
        </w:rPr>
        <w:t>Góc Spider (Nghiêng Trái - Chúc Chân / LAO Caudal):</w:t>
      </w:r>
    </w:p>
    <w:p>
      <w:pPr>
        <w:pStyle w:val="ListBullet"/>
      </w:pPr>
      <w:r>
        <w:t xml:space="preserve">Bộc lộ rõ nét nhất </w:t>
      </w:r>
      <w:r>
        <w:rPr>
          <w:b/>
        </w:rPr>
        <w:t>Thân chung (LMCA)</w:t>
      </w:r>
      <w:r>
        <w:t xml:space="preserve"> và vị trí chia đôi ngã ba </w:t>
      </w:r>
      <w:r>
        <w:rPr>
          <w:b/>
        </w:rPr>
        <w:t>LAD - LCx</w:t>
      </w:r>
      <w:r>
        <w:t xml:space="preserve"> (hình ảnh chân nhện).</w:t>
      </w:r>
    </w:p>
    <w:p>
      <w:pPr>
        <w:pStyle w:val="ListBullet"/>
      </w:pPr>
      <w:r>
        <w:rPr>
          <w:b/>
        </w:rPr>
        <w:t>Góc LAO Cranial (Nghiêng Trái - Chúc Đầu):</w:t>
      </w:r>
    </w:p>
    <w:p>
      <w:pPr>
        <w:pStyle w:val="ListBullet"/>
      </w:pPr>
      <w:r>
        <w:t xml:space="preserve">Bộc lộ rõ toàn bộ chiều dài </w:t>
      </w:r>
      <w:r>
        <w:rPr>
          <w:b/>
        </w:rPr>
        <w:t>LAD đoạn giữa và đoạn xa</w:t>
      </w:r>
      <w:r>
        <w:t xml:space="preserve"> cùng các nhánh chéo </w:t>
      </w:r>
      <w:r>
        <w:rPr>
          <w:b/>
        </w:rPr>
        <w:t>Diagonal (D1, D2)</w:t>
      </w:r>
      <w:r>
        <w:t>.</w:t>
      </w:r>
    </w:p>
    <w:p>
      <w:pPr>
        <w:pStyle w:val="ListBullet"/>
      </w:pPr>
      <w:r>
        <w:rPr>
          <w:b/>
        </w:rPr>
        <w:t>Góc RAO Caudal (Nghiêng Phải - Chúc Chân):</w:t>
      </w:r>
    </w:p>
    <w:p>
      <w:pPr>
        <w:pStyle w:val="ListBullet"/>
      </w:pPr>
      <w:r>
        <w:t xml:space="preserve">Bộc lộ rõ thân chính và các nhánh bờ tù </w:t>
      </w:r>
      <w:r>
        <w:rPr>
          <w:b/>
        </w:rPr>
        <w:t>OM (OM1, OM2)</w:t>
      </w:r>
      <w:r>
        <w:t xml:space="preserve"> của </w:t>
      </w:r>
      <w:r>
        <w:rPr>
          <w:b/>
        </w:rPr>
        <w:t>Động mạch mũ (LCx)</w:t>
      </w:r>
      <w:r>
        <w:t>.</w:t>
      </w:r>
    </w:p>
    <w:p>
      <w:pPr>
        <w:pStyle w:val="ListBullet"/>
      </w:pPr>
      <w:r>
        <w:rPr>
          <w:b/>
        </w:rPr>
        <w:t>Góc LAO Straight (Nghiêng Trái thuần túy):</w:t>
      </w:r>
    </w:p>
    <w:p>
      <w:pPr>
        <w:pStyle w:val="ListBullet"/>
      </w:pPr>
      <w:r>
        <w:t xml:space="preserve">Bộc lộ toàn bộ khung hình chữ C của </w:t>
      </w:r>
      <w:r>
        <w:rPr>
          <w:b/>
        </w:rPr>
        <w:t>Động mạch vành phải (RCA)</w:t>
      </w:r>
      <w:r>
        <w:t xml:space="preserve"> từ đoạn gần đến đoạn xa và chỗ chia nhánh PDA/PLB.</w:t>
      </w:r>
    </w:p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