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IM-30 BỆNH PHỔI TẮC NGHẼN MẠN TÍNH (COPD)</w:t>
      </w:r>
    </w:p>
    <w:p>
      <w:r>
        <w:t>Bai hoc y khoa - IM-30_COPD_2026-07-30_RELEASE_v1</w:t>
      </w:r>
    </w:p>
    <w:p>
      <w:pPr>
        <w:pStyle w:val="Title"/>
      </w:pPr>
      <w:r>
        <w:t>BÀI HỌC Y KHOA: IM-30 BỆNH PHỔI TẮC NGHẼN MẠN TÍNH (COPD)</w:t>
      </w:r>
    </w:p>
    <w:p>
      <w:r>
        <w:rPr>
          <w:b/>
        </w:rPr>
        <w:t>Ngày:</w:t>
      </w:r>
      <w:r>
        <w:t xml:space="preserve"> 2026-07-30 | </w:t>
      </w:r>
      <w:r>
        <w:rPr>
          <w:b/>
        </w:rPr>
        <w:t>Chuyên khoa:</w:t>
      </w:r>
      <w:r>
        <w:t xml:space="preserve"> Nội khoa — Hô hấp | </w:t>
      </w:r>
      <w:r>
        <w:rPr>
          <w:b/>
        </w:rPr>
        <w:t>Đối tượng:</w:t>
      </w:r>
      <w:r>
        <w:t xml:space="preserve"> Sinh viên y khoa lâm sàng, bác sĩ mới thực hành, bác sĩ Nội khoa tuyến tỉnh cần học từ nền tảng</w:t>
      </w:r>
    </w:p>
    <w:p/>
    <w:p>
      <w:pPr>
        <w:pStyle w:val="Heading1"/>
      </w:pPr>
      <w:r>
        <w:t>0. TỔNG QUAN — VÌ SAO BÀI NÀY QUAN TRỌNG?</w:t>
      </w:r>
    </w:p>
    <w:p>
      <w:r>
        <w:t>Bệnh phổi tắc nghẽn mạn tính (COPD - Chronic Obstructive Pulmonary Disease) là một trong những nguyên nhân hàng đầu gây tàn phế và tử vong trên toàn thế giới cũng như tại Việt Nam. Đây là tình trạng bệnh lý hô hấp mạn tính đặc trưng bởi các triệu chứng hô hấp dai dẳng (khó thở, ho, khạc đờm) và giới hạn luồng khí thở ra không hồi phục hoàn toàn, hậu quả của bất thường đường thở và/hoặc phế nang do tiếp xúc kéo dài với các phân tử hoặc khí độc hại.</w:t>
      </w:r>
    </w:p>
    <w:p>
      <w:r>
        <w:t>Trong thực hành lâm sàng tại Việt Nam, COPD thường gặp các thách thức lớn:</w:t>
      </w:r>
    </w:p>
    <w:p>
      <w:pPr>
        <w:pStyle w:val="ListNumber"/>
      </w:pPr>
      <w:r>
        <w:rPr>
          <w:b/>
        </w:rPr>
        <w:t>Chẩn đoán sót hoặc chẩn đoán muộn:</w:t>
      </w:r>
      <w:r>
        <w:t xml:space="preserve"> Bệnh nhân chỉ đến khám khi đã suy hô hấp nặng hoặc ở giai đoạn đợt cấp, bỏ lỡ cơ hội can thiệp sớm từ giai đoạn đầu.</w:t>
      </w:r>
    </w:p>
    <w:p>
      <w:pPr>
        <w:pStyle w:val="ListNumber"/>
      </w:pPr>
      <w:r>
        <w:rPr>
          <w:b/>
        </w:rPr>
        <w:t>Nhầm lẫn giữa COPD và Hen phế quản:</w:t>
      </w:r>
      <w:r>
        <w:t xml:space="preserve"> Dẫn đến sử dụng sai phác đồ thuốc hít (ví dụ: dùng đơn trị liệu Corticoid hít - ICS cho COPD hoặc phụ thuộc quá mức vào thuốc giãn phế quản tác dụng ngắn - SABA).</w:t>
      </w:r>
    </w:p>
    <w:p>
      <w:pPr>
        <w:pStyle w:val="ListNumber"/>
      </w:pPr>
      <w:r>
        <w:rPr>
          <w:b/>
        </w:rPr>
        <w:t>Kỹ thuật hít thuốc sai:</w:t>
      </w:r>
      <w:r>
        <w:t xml:space="preserve"> Bệnh nhân được kê đơn đúng nhưng không biết cách xịt/hít, dẫn đến thất bại điều trị và lãng phí chi phí.</w:t>
      </w:r>
    </w:p>
    <w:p>
      <w:pPr>
        <w:pStyle w:val="ListNumber"/>
      </w:pPr>
      <w:r>
        <w:rPr>
          <w:b/>
        </w:rPr>
        <w:t>Xử trí đợt cấp chưa chuẩn xác:</w:t>
      </w:r>
      <w:r>
        <w:t xml:space="preserve"> Đặc biệt là sai lầm lạm dụng oxy liều cao mù quáng làm tăng ứ trệ CO2 máu dẫn đến toan hô hấp nặng và hôn mê, hoặc lạm dụng corticoid/kháng sinh kéo dài không đúng chỉ định.</w:t>
      </w:r>
    </w:p>
    <w:p>
      <w:r>
        <w:t>Bài học này được thiết kế nhằm trang bị cho người học tư duy hệ thống và năng lực lâm sàng thực thụ: từ việc hiểu rõ cơ chế bệnh sinh, đọc và giải thích thành thạo kết quả hô hấp ký, phân nhóm nguy cơ theo hướng dẫn GOLD hiện hành, lựa chọn dụng cụ và thuốc hít cá thể hóa, đến việc xử trí an toàn đợt cấp COPD tại tuyến y khoa cơ sở và tuyến tỉnh.</w:t>
      </w:r>
    </w:p>
    <w:p>
      <w:r>
        <w:rPr>
          <w:b/>
        </w:rPr>
        <w:t>Mục tiêu của bài:</w:t>
      </w:r>
    </w:p>
    <w:p>
      <w:pPr>
        <w:pStyle w:val="ListBullet"/>
      </w:pPr>
      <w:r>
        <w:rPr>
          <w:b/>
        </w:rPr>
        <w:t>Mục tiêu 1:</w:t>
      </w:r>
      <w:r>
        <w:t xml:space="preserve"> Nhận diện người bệnh nghi ngờ COPD dựa trên yếu tố nguy cơ (khói thuốc lá, khói sinh khối) và đặc điểm lâm sàng ho, khạc đờm, khó thở mạn tính.</w:t>
      </w:r>
    </w:p>
    <w:p>
      <w:pPr>
        <w:pStyle w:val="ListBullet"/>
      </w:pPr>
      <w:r>
        <w:rPr>
          <w:b/>
        </w:rPr>
        <w:t>Mục tiêu 2:</w:t>
      </w:r>
      <w:r>
        <w:t xml:space="preserve"> Biện luận được kết quả hô hấp ký cơ bản: xác định tiêu chuẩn giới hạn luồng khí dai dẳng (FEV1/FVC &lt; 0.70 sau test phục hồi phế quản) và phân độ nặng tắc nghẽn GOLD 1–4.</w:t>
      </w:r>
    </w:p>
    <w:p>
      <w:pPr>
        <w:pStyle w:val="ListBullet"/>
      </w:pPr>
      <w:r>
        <w:rPr>
          <w:b/>
        </w:rPr>
        <w:t>Mục tiêu 3:</w:t>
      </w:r>
      <w:r>
        <w:t xml:space="preserve"> Đánh giá toàn diện theo GOLD hiện hành (thang điểm triệu chứng mMRC/CAT và tiền sử đợt cấp) để phân nhóm nguy cơ A, B, E và lập kế hoạch điều trị thuốc hít ban đầu (LAMA, LABA, ICS).</w:t>
      </w:r>
    </w:p>
    <w:p>
      <w:pPr>
        <w:pStyle w:val="ListBullet"/>
      </w:pPr>
      <w:r>
        <w:rPr>
          <w:b/>
        </w:rPr>
        <w:t>Mục tiêu 4:</w:t>
      </w:r>
      <w:r>
        <w:t xml:space="preserve"> Hướng dẫn được kỹ thuật sử dụng các dụng cụ hít (pMDI, DPI, SMI) và đánh giá tuân thủ điều trị của bệnh nhân.</w:t>
      </w:r>
    </w:p>
    <w:p>
      <w:pPr>
        <w:pStyle w:val="ListBullet"/>
      </w:pPr>
      <w:r>
        <w:rPr>
          <w:b/>
        </w:rPr>
        <w:t>Mục tiêu 5:</w:t>
      </w:r>
      <w:r>
        <w:t xml:space="preserve"> Chẩn đoán và xử trí ban đầu an toàn một đợt cấp COPD: kiểm soát oxy liệu pháp đúng mục tiêu (SpO2 88–92%), dùng thuốc giãn phế quản phun khí dung, chỉ định corticoid toàn thân đúng thời gian và dùng kháng sinh đúng tiêu chuẩn Anthonisen.</w:t>
      </w:r>
    </w:p>
    <w:p>
      <w:pPr>
        <w:pStyle w:val="ListBullet"/>
      </w:pPr>
      <w:r>
        <w:rPr>
          <w:b/>
        </w:rPr>
        <w:t>Mục tiêu 6:</w:t>
      </w:r>
      <w:r>
        <w:t xml:space="preserve"> Nhận biết các Red flags nguy hiểm, chỉ định thông khí nhân tạo không xâm nhập (NIV) và quyết định thời điểm chuyển tuyến/hội chẩn chuyên khoa kịp thời.</w:t>
      </w:r>
    </w:p>
    <w:p>
      <w:pPr>
        <w:ind w:left="567"/>
      </w:pPr>
      <w:r>
        <w:rPr>
          <w:b/>
          <w:i/>
        </w:rPr>
        <w:t>TIÊU CHUẨN BẮT BUỘC — DẠY TỪ GỐC, KHÔNG GIỚI HẠN ĐỘ DÀI:</w:t>
      </w:r>
      <w:r>
        <w:rPr>
          <w:i/>
        </w:rPr>
        <w:t xml:space="preserve"> Viết để một người học mất gốc vẫn theo được. Trước khi dùng một thuật ngữ, chữ viết tắt, chỉ số, cơ quan, cơ chế, thủ thuật hoặc quyết định điều trị lần đầu, phải giải thích bằng tiếng Việt đơn giản: </w:t>
      </w:r>
      <w:r>
        <w:rPr>
          <w:b/>
          <w:i/>
        </w:rPr>
        <w:t>nó là gì → bình thường hoạt động ra sao → vì sao bất thường này quan trọng → nhận ra bằng cách nào → làm gì tiếp theo</w:t>
      </w:r>
      <w:r>
        <w:rPr>
          <w:i/>
        </w:rPr>
        <w:t>. Sau lần giải thích đầu tiên, mới dùng viết tắt/thuật ngữ ngắn. Không dùng “rõ ràng”, “thường quy”, “theo protocol” hoặc danh sách bước trần nếu chưa giải thích lý do và ý nghĩa của hành động. Độ dài không có giới hạn tối đa: tiếp tục viết khi còn một mắt xích cần thiết để người học hiểu hoặc ra quyết định an toàn; ưu tiên chia nhỏ bằng tiêu đề, ví dụ và checkpoint thay vì cắt bỏ nội dung.</w:t>
      </w:r>
    </w:p>
    <w:p>
      <w:pPr>
        <w:ind w:left="567"/>
      </w:pPr>
      <w:r>
        <w:rPr>
          <w:b/>
          <w:i/>
        </w:rPr>
        <w:t>CÁCH GIẢI THÍCH BẮT BUỘC CHO MỖI QUY TRÌNH:</w:t>
      </w:r>
      <w:r>
        <w:rPr>
          <w:i/>
        </w:rPr>
        <w:t xml:space="preserve"> Mỗi xét nghiệm, thang điểm, thuốc, thủ thuật hoặc algorithm phải ghi theo thứ tự: </w:t>
      </w:r>
      <w:r>
        <w:rPr>
          <w:b/>
          <w:i/>
        </w:rPr>
        <w:t>mục tiêu → khi nào dùng/không dùng → cần chuẩn bị/đầu vào gì → làm hoặc đọc kết quả như thế nào → kết quả thay đổi quyết định ra sao → bẫy/an toàn → khi nào chuyển tuyến</w:t>
      </w:r>
      <w:r>
        <w:rPr>
          <w:i/>
        </w:rPr>
        <w:t>. Chi tiết liều, đường dùng, trình tự và thời điểm phải có nguồn xác minh; không lấp chỗ trống bằng suy đoán.</w:t>
      </w:r>
    </w:p>
    <w:p>
      <w:pPr>
        <w:pStyle w:val="Heading1"/>
      </w:pPr>
      <w:r>
        <w:t>1. ĐẠI CƯƠNG VÀ SINH BỆNH HỌC — CƠ CHẾ BỆNH SINH [CỐT LÕI]</w:t>
      </w:r>
    </w:p>
    <w:p>
      <w:pPr>
        <w:ind w:left="567"/>
      </w:pPr>
      <w:r>
        <w:rPr>
          <w:i/>
        </w:rPr>
        <w:t>Để hiểu bài này, người học nên đã biết:</w:t>
      </w:r>
    </w:p>
    <w:p>
      <w:pPr>
        <w:ind w:left="567"/>
      </w:pPr>
      <w:r>
        <w:rPr>
          <w:i/>
        </w:rPr>
        <w:t xml:space="preserve">- </w:t>
      </w:r>
      <w:r>
        <w:rPr>
          <w:b/>
          <w:i/>
        </w:rPr>
        <w:t>Khái niệm cơ bản về Hô hấp ký (Spirometry):</w:t>
      </w:r>
      <w:r>
        <w:rPr>
          <w:i/>
        </w:rPr>
        <w:t xml:space="preserve"> Phương pháp đo thể tích và tốc độ dòng khí khi hít vào và thở ra. Hai chỉ số quan trọng nhất là FVC (Dung tích sống gắng sức - thể tích khí tối đa thở ra mạnh sau khi hít vào hết sức) và FEV1 (Thể tích thở ra gắng sức trong giây đầu tiên).</w:t>
      </w:r>
    </w:p>
    <w:p>
      <w:pPr>
        <w:ind w:left="567"/>
      </w:pPr>
      <w:r>
        <w:rPr>
          <w:i/>
        </w:rPr>
        <w:t xml:space="preserve">- </w:t>
      </w:r>
      <w:r>
        <w:rPr>
          <w:b/>
          <w:i/>
        </w:rPr>
        <w:t>Khí máu động mạch (ABG - Arterial Blood Gas):</w:t>
      </w:r>
      <w:r>
        <w:rPr>
          <w:i/>
        </w:rPr>
        <w:t xml:space="preserve"> Xét nghiệm đo áp suất phân động mạch của Oxy (PaO2), Carbon Dioxide (PaCO2), độ pH và Bicarbonate (HCO3-) để đánh giá tình trạng trao đổi khí và thăng bằng toan–kiềm.</w:t>
      </w:r>
    </w:p>
    <w:p>
      <w:pPr>
        <w:ind w:left="567"/>
      </w:pPr>
      <w:r>
        <w:rPr>
          <w:i/>
        </w:rPr>
        <w:t xml:space="preserve">- </w:t>
      </w:r>
      <w:r>
        <w:rPr>
          <w:b/>
          <w:i/>
        </w:rPr>
        <w:t>Bài học tiên quyết liên quan:</w:t>
      </w:r>
      <w:r>
        <w:rPr>
          <w:i/>
        </w:rPr>
        <w:t xml:space="preserve"> IM-01 (Cách tiếp cận bệnh nhân Nội khoa), IM-07 (Khó thở cấp và suy hô hấp), IM-28 (Khám hô hấp và X-quang ngực), IM-29 (Hen phế quản).</w:t>
      </w:r>
    </w:p>
    <w:p>
      <w:r>
        <w:t>&gt;</w:t>
      </w:r>
    </w:p>
    <w:p>
      <w:pPr>
        <w:ind w:left="567"/>
      </w:pPr>
      <w:r>
        <w:rPr>
          <w:b/>
          <w:i/>
        </w:rPr>
        <w:t>Không được chặn việc học vì thiếu prerequisite.</w:t>
      </w:r>
      <w:r>
        <w:rPr>
          <w:i/>
        </w:rPr>
        <w:t xml:space="preserve"> Nếu bài tiên quyết chưa tồn tại hoặc người học chưa nắm, mục </w:t>
      </w:r>
      <w:r>
        <w:rPr>
          <w:rFonts w:ascii="Consolas" w:hAnsi="Consolas"/>
          <w:i/>
        </w:rPr>
        <w:t>### 0.1 Nền tảng tối thiểu cần dùng ngay</w:t>
      </w:r>
      <w:r>
        <w:rPr>
          <w:i/>
        </w:rPr>
        <w:t xml:space="preserve"> dưới đây sẽ hệ thống hóa lại các khái niệm nền tảng để bạn sẵn sàng đi tiếp.</w:t>
      </w:r>
    </w:p>
    <w:p>
      <w:pPr>
        <w:pStyle w:val="Heading2"/>
      </w:pPr>
      <w:r>
        <w:t>0.1 Nền tảng tối thiểu cần dùng ngay</w:t>
      </w:r>
    </w:p>
    <w:p>
      <w:pPr>
        <w:pStyle w:val="ListNumber"/>
      </w:pPr>
      <w:r>
        <w:rPr>
          <w:b/>
        </w:rPr>
        <w:t>Khái niệm Giới hạn luồng khí (Airflow Limitation) và Tắc nghẽn hô hấp (Airway Obstruction):</w:t>
      </w:r>
    </w:p>
    <w:p>
      <w:pPr>
        <w:pStyle w:val="ListBullet"/>
      </w:pPr>
      <w:r>
        <w:rPr>
          <w:i/>
        </w:rPr>
        <w:t>Bình thường:</w:t>
      </w:r>
      <w:r>
        <w:t xml:space="preserve"> Khi ta thở ra gắng sức, đường phế quản thông thoáng cho phép dòng khí thoát ra rất nhanh. Trong 1 giây đầu tiên, một người khỏe mạnh thở ra được khoảng 75–80% tổng dung tích khí thở ra tối đa (nghĩa là tỷ lệ FEV1/FVC ≥ 0.75 - 0.80).</w:t>
      </w:r>
    </w:p>
    <w:p>
      <w:pPr>
        <w:pStyle w:val="ListBullet"/>
      </w:pPr>
      <w:r>
        <w:rPr>
          <w:i/>
        </w:rPr>
        <w:t>Bất thường trong COPD:</w:t>
      </w:r>
      <w:r>
        <w:t xml:space="preserve"> Thành phế quản bị dầy lên do viêm mạn tính, lòng phế quản chứa đờm nhầy, và các phế nang chung quanh bị phá hủy làm mất sức kéo đàn hồi để giữ mở phế quản. Khi thở ra gắng sức, các đường thở nhỏ bị xẹp lại sớm, làm cho dòng khí thở ra bị chậm lại kéo dài. Hậu quả là chỉ số FEV1 giảm đáng kể, làm tỷ số FEV1/FVC rơi xuống dưới 0.70.</w:t>
      </w:r>
    </w:p>
    <w:p>
      <w:pPr>
        <w:pStyle w:val="ListNumber"/>
      </w:pPr>
      <w:r>
        <w:rPr>
          <w:b/>
        </w:rPr>
        <w:t>Khái niệm bẫy khí (Air Trapping) và Tăng dung tích khí phế thũng (Hyperinflation):</w:t>
      </w:r>
    </w:p>
    <w:p>
      <w:pPr>
        <w:pStyle w:val="ListBullet"/>
      </w:pPr>
      <w:r>
        <w:t>Vì đường thở bị hẹp và xẹp sớm khi thở ra, không khí hít vào không thể thở ra hết được. Một phần không khí bị "bẫy" lại trong phổi sau mỗi nhịp thở (bẫy khí - air trapping).</w:t>
      </w:r>
    </w:p>
    <w:p>
      <w:pPr>
        <w:pStyle w:val="ListBullet"/>
      </w:pPr>
      <w:r>
        <w:t>Qua thời gian, lồng ngực bệnh nhân luôn ở trạng thái căng phồng (tăng dung tích phổi / khí phế thũng). Điều này làm cơ hoành (cơ hô hấp chính) bị đẩy dẹt xuống dưới, mất lợi thế cơ học, dẫn đến bệnh nhân phải dùng các cơ hô hấp phụ (cơ liên sườn, cơ ức đòn chũm) và luôn cảm thấy khó thở dai dẳng.</w:t>
      </w:r>
    </w:p>
    <w:p>
      <w:pPr>
        <w:pStyle w:val="ListNumber"/>
      </w:pPr>
      <w:r>
        <w:rPr>
          <w:b/>
        </w:rPr>
        <w:t>Cơ chế trao đổi khí và đáp ứng với Oxy (Hypoxic Drive):</w:t>
      </w:r>
    </w:p>
    <w:p>
      <w:pPr>
        <w:pStyle w:val="ListBullet"/>
      </w:pPr>
      <w:r>
        <w:t>Ở người bình thường, trung tâm hô hấp ở hành não kích thích nhịp thở chủ yếu dựa vào nồng độ CO2 máu (nếu CO2 tăng → tăng thông khí).</w:t>
      </w:r>
    </w:p>
    <w:p>
      <w:pPr>
        <w:pStyle w:val="ListBullet"/>
      </w:pPr>
      <w:r>
        <w:t>Ở bệnh nhân COPD giai đoạn nặng bị ứ CO2 mạn tính (hypercapnia mạn), trung tâm hô hấp bị trơ với nồng độ CO2 cao. Lúc này, kích thích thở của bệnh nhân phụ thuộc chủ yếu vào tình trạng thiếu oxy máu (hypoxic drive). Nếu ta cho thở oxy nồng độ cao mù quáng, đáp ứng thiếu oxy bị mất đi, cộng với phản ứng co mạch phổi do thiếu oxy bị hóa giải, sẽ dẫn đến giảm thông khí phế nang nghiêm trọng, CO2 máu tăng vọt, gây toan hô hấp cấp và mê sảng/hôn mê (gọi là xơ hóa/gây mê do CO2 - CO2 narcosis).</w:t>
      </w:r>
    </w:p>
    <w:p/>
    <w:p>
      <w:pPr>
        <w:pStyle w:val="Heading1"/>
      </w:pPr>
      <w:r>
        <w:t>1. ĐẠI CƯƠNG VÀ SINH BỆNH HỌC [CỐT LÕI]</w:t>
      </w:r>
    </w:p>
    <w:p>
      <w:pPr>
        <w:pStyle w:val="Heading2"/>
      </w:pPr>
      <w:r>
        <w:t>1.0 Nền tảng: Sinh lý bình thường và bệnh lý đường hô hấp [CỐT LÕI]</w:t>
      </w:r>
    </w:p>
    <w:p>
      <w:r>
        <w:t>Cây phế quản người bình thường bắt đầu từ khí quản, chia nhánh thành phế quản gốc phải và trái, sau đó chia nhỏ dần qua 23 thế hệ thế hệ phân nhánh cho đến các phế quản tận và phế quản hô hấp, tận cùng bằng các chùm phế nang. Phế nang là nơi diễn ra sự trao đổi khí giữa không khí hít vào và dòng máu mao mạch phổi: O2 từ phế nang khuếch tán vào máu gắn với hemoglobin, còn CO2 từ máu khuếch tán vào phế nang để thở ra ngoài.</w:t>
      </w:r>
    </w:p>
    <w:p>
      <w:r>
        <w:t>Để không khí lưu thông dễ dàng:</w:t>
      </w:r>
    </w:p>
    <w:p>
      <w:pPr>
        <w:pStyle w:val="ListBullet"/>
      </w:pPr>
      <w:r>
        <w:rPr>
          <w:b/>
        </w:rPr>
        <w:t>Lòng đường thở</w:t>
      </w:r>
      <w:r>
        <w:t xml:space="preserve"> phải thông thoáng, được phủ bởi lớp tế bào biểu mô có lông chuyển chuyển động liên tục để đẩy nhầy bẩn ra ngoài.</w:t>
      </w:r>
    </w:p>
    <w:p>
      <w:pPr>
        <w:pStyle w:val="ListBullet"/>
      </w:pPr>
      <w:r>
        <w:rPr>
          <w:b/>
        </w:rPr>
        <w:t>Thành đường thở</w:t>
      </w:r>
      <w:r>
        <w:t xml:space="preserve"> chứa cơ trôi phế quản giúp điều hòa đường kính đường thở.</w:t>
      </w:r>
    </w:p>
    <w:p>
      <w:pPr>
        <w:pStyle w:val="ListBullet"/>
      </w:pPr>
      <w:r>
        <w:rPr>
          <w:b/>
        </w:rPr>
        <w:t>Nhu mô phổi bao quanh</w:t>
      </w:r>
      <w:r>
        <w:t xml:space="preserve"> chứa các sợi đàn hồi (elastin) nối với thành phế quản nhỏ. Các sợi đàn hồi này giống như những "dây chằng" giữ cho phế quản luôn mở rộng trong thì thở ra.</w:t>
      </w:r>
    </w:p>
    <w:p>
      <w:r>
        <w:t xml:space="preserve">Trong </w:t>
      </w:r>
      <w:r>
        <w:rPr>
          <w:b/>
        </w:rPr>
        <w:t>Bệnh phổi tắc nghẽn mạn tính (COPD)</w:t>
      </w:r>
      <w:r>
        <w:t>, hai quá trình tổn thương song song diễn ra liên tục dưới tác động của các chất kích thích độc hại (chủ yếu là khói thuốc lá, khói sinh khối):</w:t>
      </w:r>
    </w:p>
    <w:p>
      <w:pPr>
        <w:pStyle w:val="ListNumber"/>
      </w:pPr>
      <w:r>
        <w:rPr>
          <w:b/>
        </w:rPr>
        <w:t>Viêm mạn tính đường thở nhỏ (Bệnh đường thở nhỏ - Small Airway Disease):</w:t>
      </w:r>
    </w:p>
    <w:p>
      <w:pPr>
        <w:pStyle w:val="ListBullet"/>
      </w:pPr>
      <w:r>
        <w:t>Viêm dai dẳng gây phù nề niêm mạc phế quản, tăng sinh các đại thực bào, tế bào lympho T CD8+ và bạch cầu trung tính (neutrophil).</w:t>
      </w:r>
    </w:p>
    <w:p>
      <w:pPr>
        <w:pStyle w:val="ListBullet"/>
      </w:pPr>
      <w:r>
        <w:t>Tăng tiết chất nhầy đặc và quá sản tế bào đài (goblet cells).</w:t>
      </w:r>
    </w:p>
    <w:p>
      <w:pPr>
        <w:pStyle w:val="ListBullet"/>
      </w:pPr>
      <w:r>
        <w:t>Tái tạo thành đường thở (airway remodeling) làm xơ hóa và hẹp lòng phế quản nhỏ (đường kính &lt; 2mm).</w:t>
      </w:r>
    </w:p>
    <w:p>
      <w:pPr>
        <w:pStyle w:val="ListNumber"/>
      </w:pPr>
      <w:r>
        <w:rPr>
          <w:b/>
        </w:rPr>
        <w:t>Phá hủy nhu mô phổi (Khí phế thũng - Emphysema):</w:t>
      </w:r>
    </w:p>
    <w:p>
      <w:pPr>
        <w:pStyle w:val="ListBullet"/>
      </w:pPr>
      <w:r>
        <w:t>Sự mất cân bằng giữa enzyme protease (phá hủy protein) và anti-protease (bảo vệ, như Alpha-1 Antitrypsin), cùng với stress oxy hóa dai dẳng.</w:t>
      </w:r>
    </w:p>
    <w:p>
      <w:pPr>
        <w:pStyle w:val="ListBullet"/>
      </w:pPr>
      <w:r>
        <w:t>Các enzyme như neutrophil elastase phá hủy cấu trúc thành phế nang và giải phóng các sợi đàn hồi.</w:t>
      </w:r>
    </w:p>
    <w:p>
      <w:pPr>
        <w:pStyle w:val="ListBullet"/>
      </w:pPr>
      <w:r>
        <w:t>Khi các sợi đàn hồi bị phá hủy, phế nang bị giãn to mất chức năng trao đổi khí, đồng thời mất luôn các lực kéo co giãn giữ phế quản nhỏ. Kết quả là trong thì thở ra, các phế quản nhỏ bị bẹp xẹp (airway collapse), gây ra tình trạng giới hạn luồng khí thở ra không hồi phục.</w:t>
      </w:r>
    </w:p>
    <w:p>
      <w:pPr>
        <w:pStyle w:val="Heading2"/>
      </w:pPr>
      <w:r>
        <w:t>1.1. Sự khác biệt cốt lõi giữa Viêm mạn tính trong COPD và Hen phế quản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 sinh học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COPD</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Hen phế quản (Asthma)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Tế bào viêm chủ yếu</w:t>
            </w:r>
          </w:p>
        </w:tc>
        <w:tc>
          <w:tcPr>
            <w:tcW w:type="dxa" w:w="2880"/>
            <w:tcBorders>
              <w:top w:val="single" w:sz="4" w:color="000000"/>
              <w:left w:val="single" w:sz="4" w:color="000000"/>
              <w:bottom w:val="single" w:sz="4" w:color="000000"/>
              <w:right w:val="single" w:sz="4" w:color="000000"/>
            </w:tcBorders>
          </w:tcPr>
          <w:p>
            <w:r/>
            <w:r>
              <w:t>Đại thực bào, Bạch cầu trung tính (Neutrophil), T CD8+</w:t>
            </w:r>
          </w:p>
        </w:tc>
        <w:tc>
          <w:tcPr>
            <w:tcW w:type="dxa" w:w="2880"/>
            <w:tcBorders>
              <w:top w:val="single" w:sz="4" w:color="000000"/>
              <w:left w:val="single" w:sz="4" w:color="000000"/>
              <w:bottom w:val="single" w:sz="4" w:color="000000"/>
              <w:right w:val="single" w:sz="4" w:color="000000"/>
            </w:tcBorders>
          </w:tcPr>
          <w:p>
            <w:r/>
            <w:r>
              <w:t>Bạch cầu ái toan (Eosinophil), T CD4+ (Th2), Tế bào Mast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Trung gian hóa học</w:t>
            </w:r>
          </w:p>
        </w:tc>
        <w:tc>
          <w:tcPr>
            <w:tcW w:type="dxa" w:w="2880"/>
            <w:tcBorders>
              <w:top w:val="single" w:sz="4" w:color="000000"/>
              <w:left w:val="single" w:sz="4" w:color="000000"/>
              <w:bottom w:val="single" w:sz="4" w:color="000000"/>
              <w:right w:val="single" w:sz="4" w:color="000000"/>
            </w:tcBorders>
          </w:tcPr>
          <w:p>
            <w:r/>
            <w:r>
              <w:t>LTB4, IL-8, TNF-alpha, Proteases</w:t>
            </w:r>
          </w:p>
        </w:tc>
        <w:tc>
          <w:tcPr>
            <w:tcW w:type="dxa" w:w="2880"/>
            <w:tcBorders>
              <w:top w:val="single" w:sz="4" w:color="000000"/>
              <w:left w:val="single" w:sz="4" w:color="000000"/>
              <w:bottom w:val="single" w:sz="4" w:color="000000"/>
              <w:right w:val="single" w:sz="4" w:color="000000"/>
            </w:tcBorders>
          </w:tcPr>
          <w:p>
            <w:r/>
            <w:r>
              <w:t>IL-4, IL-5, IL-13, Histamine, Leukotrienes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Vị trí tổn thương</w:t>
            </w:r>
          </w:p>
        </w:tc>
        <w:tc>
          <w:tcPr>
            <w:tcW w:type="dxa" w:w="2880"/>
            <w:tcBorders>
              <w:top w:val="single" w:sz="4" w:color="000000"/>
              <w:left w:val="single" w:sz="4" w:color="000000"/>
              <w:bottom w:val="single" w:sz="4" w:color="000000"/>
              <w:right w:val="single" w:sz="4" w:color="000000"/>
            </w:tcBorders>
          </w:tcPr>
          <w:p>
            <w:r/>
            <w:r>
              <w:t>Đường thở nhỏ và Nhu mô phế nang (phá hủy)</w:t>
            </w:r>
          </w:p>
        </w:tc>
        <w:tc>
          <w:tcPr>
            <w:tcW w:type="dxa" w:w="2880"/>
            <w:tcBorders>
              <w:top w:val="single" w:sz="4" w:color="000000"/>
              <w:left w:val="single" w:sz="4" w:color="000000"/>
              <w:bottom w:val="single" w:sz="4" w:color="000000"/>
              <w:right w:val="single" w:sz="4" w:color="000000"/>
            </w:tcBorders>
          </w:tcPr>
          <w:p>
            <w:r/>
            <w:r>
              <w:t>Đường thở lớn và nhỏ (xơ hóa dưới biểu mô, không phá hủy phế nang)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Tính chất tắc nghẽn</w:t>
            </w:r>
          </w:p>
        </w:tc>
        <w:tc>
          <w:tcPr>
            <w:tcW w:type="dxa" w:w="2880"/>
            <w:tcBorders>
              <w:top w:val="single" w:sz="4" w:color="000000"/>
              <w:left w:val="single" w:sz="4" w:color="000000"/>
              <w:bottom w:val="single" w:sz="4" w:color="000000"/>
              <w:right w:val="single" w:sz="4" w:color="000000"/>
            </w:tcBorders>
          </w:tcPr>
          <w:p>
            <w:r/>
            <w:r>
              <w:rPr>
                <w:b/>
              </w:rPr>
              <w:t>Không hồi phục hoàn toàn</w:t>
            </w:r>
            <w:r>
              <w:t xml:space="preserve"> (hoặc chỉ hồi phục một phần)</w:t>
            </w:r>
          </w:p>
        </w:tc>
        <w:tc>
          <w:tcPr>
            <w:tcW w:type="dxa" w:w="2880"/>
            <w:tcBorders>
              <w:top w:val="single" w:sz="4" w:color="000000"/>
              <w:left w:val="single" w:sz="4" w:color="000000"/>
              <w:bottom w:val="single" w:sz="4" w:color="000000"/>
              <w:right w:val="single" w:sz="4" w:color="000000"/>
            </w:tcBorders>
          </w:tcPr>
          <w:p>
            <w:r/>
            <w:r>
              <w:rPr>
                <w:b/>
              </w:rPr>
              <w:t>Hồi phục hoàn toàn</w:t>
            </w:r>
            <w:r>
              <w:t xml:space="preserve"> (tự nhiên hoặc sau thuốc giãn phế quản)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Đáp ứng với Corticoid hít (ICS)</w:t>
            </w:r>
          </w:p>
        </w:tc>
        <w:tc>
          <w:tcPr>
            <w:tcW w:type="dxa" w:w="2880"/>
            <w:tcBorders>
              <w:top w:val="single" w:sz="4" w:color="000000"/>
              <w:left w:val="single" w:sz="4" w:color="000000"/>
              <w:bottom w:val="single" w:sz="4" w:color="000000"/>
              <w:right w:val="single" w:sz="4" w:color="000000"/>
            </w:tcBorders>
          </w:tcPr>
          <w:p>
            <w:r/>
            <w:r>
              <w:t>Đáp ứng kém (trừ nhóm có Eosinophil máu cao)</w:t>
            </w:r>
          </w:p>
        </w:tc>
        <w:tc>
          <w:tcPr>
            <w:tcW w:type="dxa" w:w="2880"/>
            <w:tcBorders>
              <w:top w:val="single" w:sz="4" w:color="000000"/>
              <w:left w:val="single" w:sz="4" w:color="000000"/>
              <w:bottom w:val="single" w:sz="4" w:color="000000"/>
              <w:right w:val="single" w:sz="4" w:color="000000"/>
            </w:tcBorders>
          </w:tcPr>
          <w:p>
            <w:r/>
            <w:r>
              <w:t>Đáp ứng rất tốt (là nền tảng điều trị)</w:t>
            </w:r>
          </w:p>
        </w:tc>
      </w:tr>
    </w:tbl>
    <w:p>
      <w:pPr>
        <w:pStyle w:val="Heading2"/>
      </w:pPr>
      <w:r>
        <w:t>1.2. Hậu quả sinh lý bệnh học trên lâm sàng</w:t>
      </w:r>
    </w:p>
    <w:p>
      <w:r>
        <w:t>Chuỗi nhân quả sinh lý bệnh giải thích mọi biểu hiện lâm sàng của COPD:</w:t>
      </w:r>
    </w:p>
    <w:p>
      <w:pPr>
        <w:pStyle w:val="ListNumber"/>
      </w:pPr>
      <w:r>
        <w:rPr>
          <w:b/>
        </w:rPr>
        <w:t>Tắc nghẽn đường thở + Mất sức kéo đàn hồi</w:t>
      </w:r>
      <w:r>
        <w:t xml:space="preserve"> $\rightarrow$ </w:t>
      </w:r>
      <w:r>
        <w:rPr>
          <w:b/>
        </w:rPr>
        <w:t>Cản trở dòng khí thở ra (FEV1 giảm)</w:t>
      </w:r>
      <w:r>
        <w:t xml:space="preserve"> $\rightarrow$ </w:t>
      </w:r>
      <w:r>
        <w:rPr>
          <w:b/>
        </w:rPr>
        <w:t>Thở ra kéo dài, Bẫy khí (Air Trapping)</w:t>
      </w:r>
      <w:r>
        <w:t>.</w:t>
      </w:r>
    </w:p>
    <w:p>
      <w:pPr>
        <w:pStyle w:val="ListNumber"/>
      </w:pPr>
      <w:r>
        <w:rPr>
          <w:b/>
        </w:rPr>
        <w:t>Bẫy khí kéo dài</w:t>
      </w:r>
      <w:r>
        <w:t xml:space="preserve"> $\rightarrow$ </w:t>
      </w:r>
      <w:r>
        <w:rPr>
          <w:b/>
        </w:rPr>
        <w:t>Tăng dung tích cặn phế nang (RV tăng), Tăng dung tích phổi toàn phần (TLC tăng)</w:t>
      </w:r>
      <w:r>
        <w:t xml:space="preserve"> $\rightarrow$ </w:t>
      </w:r>
      <w:r>
        <w:rPr>
          <w:b/>
        </w:rPr>
        <w:t>Ứ khí phế thũng / Tăng dung tích phổi động (Dynamic Hyperinflation)</w:t>
      </w:r>
      <w:r>
        <w:t>.</w:t>
      </w:r>
    </w:p>
    <w:p>
      <w:pPr>
        <w:pStyle w:val="ListNumber"/>
      </w:pPr>
      <w:r>
        <w:rPr>
          <w:b/>
        </w:rPr>
        <w:t>Ứ khí phế thũng</w:t>
      </w:r>
      <w:r>
        <w:t xml:space="preserve"> $\rightarrow$ </w:t>
      </w:r>
      <w:r>
        <w:rPr>
          <w:b/>
        </w:rPr>
        <w:t>Cơ hoành bị đẩy dẹt, lồng ngực hình thùng</w:t>
      </w:r>
      <w:r>
        <w:t xml:space="preserve"> $\rightarrow$ </w:t>
      </w:r>
      <w:r>
        <w:rPr>
          <w:b/>
        </w:rPr>
        <w:t>Tăng công hô hấp, mỏi cơ hô hấp</w:t>
      </w:r>
      <w:r>
        <w:t xml:space="preserve"> $\rightarrow$ </w:t>
      </w:r>
      <w:r>
        <w:rPr>
          <w:b/>
        </w:rPr>
        <w:t>Khó thở khi gắng sức, sau đó khó thở cả khi nghỉ ngơi</w:t>
      </w:r>
      <w:r>
        <w:t>.</w:t>
      </w:r>
    </w:p>
    <w:p>
      <w:pPr>
        <w:pStyle w:val="ListNumber"/>
      </w:pPr>
      <w:r>
        <w:rPr>
          <w:b/>
        </w:rPr>
        <w:t>Phá hủy phế nang &amp; giường mao mạch phổi</w:t>
      </w:r>
      <w:r>
        <w:t xml:space="preserve"> $\rightarrow$ </w:t>
      </w:r>
      <w:r>
        <w:rPr>
          <w:b/>
        </w:rPr>
        <w:t>Bất cân đối thông khí / tưới máu (V/Q mismatch)</w:t>
      </w:r>
      <w:r>
        <w:t xml:space="preserve"> $\rightarrow$ </w:t>
      </w:r>
      <w:r>
        <w:rPr>
          <w:b/>
        </w:rPr>
        <w:t>Giảm O2 máu (Hypoxemia)</w:t>
      </w:r>
      <w:r>
        <w:t>.</w:t>
      </w:r>
    </w:p>
    <w:p>
      <w:pPr>
        <w:pStyle w:val="ListNumber"/>
      </w:pPr>
      <w:r>
        <w:rPr>
          <w:b/>
        </w:rPr>
        <w:t>Giảm thông khí phế nang kéo dài (giai đoạn muộn)</w:t>
      </w:r>
      <w:r>
        <w:t xml:space="preserve"> $\rightarrow$ </w:t>
      </w:r>
      <w:r>
        <w:rPr>
          <w:b/>
        </w:rPr>
        <w:t>Tăng CO2 máu (Hypercapnia) mạn tính</w:t>
      </w:r>
      <w:r>
        <w:t xml:space="preserve"> $\rightarrow$ </w:t>
      </w:r>
      <w:r>
        <w:rPr>
          <w:b/>
        </w:rPr>
        <w:t>Toan hô hấp bù trừ bằng tăng HCO3- máu</w:t>
      </w:r>
      <w:r>
        <w:t>.</w:t>
      </w:r>
    </w:p>
    <w:p>
      <w:pPr>
        <w:pStyle w:val="ListNumber"/>
      </w:pPr>
      <w:r>
        <w:rPr>
          <w:b/>
        </w:rPr>
        <w:t>Thiếu O2 mạn tính</w:t>
      </w:r>
      <w:r>
        <w:t xml:space="preserve"> $\rightarrow$ </w:t>
      </w:r>
      <w:r>
        <w:rPr>
          <w:b/>
        </w:rPr>
        <w:t>Co mạch phổi do thiếu O2 (Hypoxic pulmonary vasoconstriction)</w:t>
      </w:r>
      <w:r>
        <w:t xml:space="preserve"> $\rightarrow$ </w:t>
      </w:r>
      <w:r>
        <w:rPr>
          <w:b/>
        </w:rPr>
        <w:t>Tăng áp lực động mạch phổi</w:t>
      </w:r>
      <w:r>
        <w:t xml:space="preserve"> $\rightarrow$ </w:t>
      </w:r>
      <w:r>
        <w:rPr>
          <w:b/>
        </w:rPr>
        <w:t>Phì đại thất phải và Suy tim phải (Tâm phế mạn - Cor Pulmonale)</w:t>
      </w:r>
      <w:r>
        <w:t>.</w:t>
      </w:r>
    </w:p>
    <w:p>
      <w:pPr>
        <w:ind w:left="567"/>
      </w:pPr>
      <w:r>
        <w:rPr>
          <w:i/>
        </w:rPr>
        <w:t>⚠️ HỌC VIÊN HAY NHẦM: Nhiều học viên cho rằng COPD chỉ là bệnh của phổi. Thực tế, COPD là một bệnh lý toàn thân (systemic disease). Viêm mạn tính hệ thống trong COPD giải thích tại sao bệnh nhân thường đi kèm loãng xương, sụt cân/teo cơ (suy kiệt do COPD), bệnh tim mạch thiếu máu cục bộ và trầm cảm.</w:t>
      </w:r>
    </w:p>
    <w:p>
      <w:pPr>
        <w:pStyle w:val="Heading2"/>
      </w:pPr>
      <w:r>
        <w:t>🛑 DỪNG 1 PHÚT — TỰ KIỂM TRA</w:t>
      </w:r>
    </w:p>
    <w:p>
      <w:pPr>
        <w:ind w:left="567"/>
      </w:pPr>
      <w:r>
        <w:rPr>
          <w:i/>
        </w:rPr>
        <w:t>1. Tại sao bệnh nhân COPD lại bị bẫy khí (air trapping) trong thì thở ra?</w:t>
      </w:r>
    </w:p>
    <w:p>
      <w:pPr>
        <w:ind w:left="567"/>
      </w:pPr>
      <w:r>
        <w:rPr>
          <w:i/>
        </w:rPr>
        <w:t>2. Enzyme chính bị mất cân bằng dẫn đến phá hủy phế nang trong khí phế thũng là gì và chất bảo vệ tự nhiên bị thiếu hụt là gì?</w:t>
      </w:r>
    </w:p>
    <w:p>
      <w:r>
        <w:t>&gt;</w:t>
      </w:r>
    </w:p>
    <w:p>
      <w:pPr>
        <w:ind w:left="567"/>
      </w:pPr>
      <w:r>
        <w:rPr>
          <w:i/>
        </w:rPr>
        <w:t>(Đáp án: 1. Do thành phế quản nhỏ bị hẹp do viêm và mất các sợi đàn hồi bấu bấu chung quanh phế nang, làm đường thở nhỏ bị xẹp lại sớm khi thở ra. 2. Enzyme phá hủy là Protease/Neutrophil elastase; chất bảo vệ tự nhiên là Anti-protease/Alpha-1 Antitrypsin).</w:t>
      </w:r>
    </w:p>
    <w:p/>
    <w:p>
      <w:pPr>
        <w:pStyle w:val="Heading1"/>
      </w:pPr>
      <w:r>
        <w:t>2. YẾU TỐ NGUY CƠ VÀ BỐI CẢNH DỊCH TỄ TẠI VIỆT NAM [CỐT LÕI]</w:t>
      </w:r>
    </w:p>
    <w:p>
      <w:r>
        <w:t>COPD là kết quả của sự tương tác kéo dài giữa yếu tố gen cơ địa người bệnh và các tác nhân độc hại từ môi trường hít phải.</w:t>
      </w:r>
    </w:p>
    <w:p>
      <w:pPr>
        <w:pStyle w:val="Heading2"/>
      </w:pPr>
      <w:r>
        <w:t>2.1. Khói thuốc lá — Yếu tố nguy cơ hàng đầu</w:t>
      </w:r>
    </w:p>
    <w:p>
      <w:pPr>
        <w:pStyle w:val="ListBullet"/>
      </w:pPr>
      <w:r>
        <w:rPr>
          <w:b/>
        </w:rPr>
        <w:t>Hút thuốc lá chủ động:</w:t>
      </w:r>
      <w:r>
        <w:t xml:space="preserve"> Là nguyên nhân hàng đầu gây COPD trên toàn thế giới (chiếm &gt; 70–80% số ca tại các nước phát triển). Mức độ nguy cơ phụ thuộc trực tiếp vào chỉ số </w:t>
      </w:r>
      <w:r>
        <w:rPr>
          <w:b/>
        </w:rPr>
        <w:t>Bao-năm (Pack-years)</w:t>
      </w:r>
      <w:r>
        <w:t>.</w:t>
      </w:r>
    </w:p>
    <w:p>
      <w:pPr>
        <w:pStyle w:val="ListBullet"/>
      </w:pPr>
      <w:r>
        <w:rPr>
          <w:i/>
        </w:rPr>
        <w:t>Cách tính chỉ số Bao-năm:</w:t>
      </w:r>
      <w:r>
        <w:t xml:space="preserve"> $\text{Số bao-năm} = \frac{\text{Số điếu hút mỗi ngày}}{20} \times \text{Số năm hút}$.</w:t>
      </w:r>
    </w:p>
    <w:p>
      <w:pPr>
        <w:pStyle w:val="ListBullet"/>
      </w:pPr>
      <w:r>
        <w:t>Người có chỉ số $\geq 20$ bao-năm có nguy cơ rất cao mắc COPD.</w:t>
      </w:r>
    </w:p>
    <w:p>
      <w:pPr>
        <w:pStyle w:val="ListBullet"/>
      </w:pPr>
      <w:r>
        <w:rPr>
          <w:b/>
        </w:rPr>
        <w:t>Hút thuốc lá thụ động (Passive smoking):</w:t>
      </w:r>
      <w:r>
        <w:t xml:space="preserve"> Hít phải khói thuốc từ người khác tại nhà hoặc nơi làm việc cũng làm tăng nguy cơ mắc COPD và gia tăng các đợt cấp.</w:t>
      </w:r>
    </w:p>
    <w:p>
      <w:pPr>
        <w:pStyle w:val="Heading2"/>
      </w:pPr>
      <w:r>
        <w:t>2.2. Khói sinh khối (Biomass smoke) — Bối cảnh đặc thù tại Việt Nam</w:t>
      </w:r>
    </w:p>
    <w:p>
      <w:r>
        <w:t xml:space="preserve">Tại Việt Nam và các nước đang phát triển, bên cạnh thuốc lá ở nam giới, </w:t>
      </w:r>
      <w:r>
        <w:rPr>
          <w:b/>
        </w:rPr>
        <w:t>khói sinh khối</w:t>
      </w:r>
      <w:r>
        <w:t xml:space="preserve"> là nguyên nhân quan trọng hàng đầu gây COPD, đặc biệt ở phụ nữ vùng nông thôn và miền núi:</w:t>
      </w:r>
    </w:p>
    <w:p>
      <w:pPr>
        <w:pStyle w:val="ListBullet"/>
      </w:pPr>
      <w:r>
        <w:rPr>
          <w:b/>
        </w:rPr>
        <w:t>Nguồn phát sinh:</w:t>
      </w:r>
      <w:r>
        <w:t xml:space="preserve"> Khói đun nấu từ bếp củi, rơm rạ, than củi, than đá, bếp trấu trong không gian kín, thiếu thông khí.</w:t>
      </w:r>
    </w:p>
    <w:p>
      <w:pPr>
        <w:pStyle w:val="ListBullet"/>
      </w:pPr>
      <w:r>
        <w:rPr>
          <w:b/>
        </w:rPr>
        <w:t>Đặc điểm lâm sàng:</w:t>
      </w:r>
      <w:r>
        <w:t xml:space="preserve"> Phụ nữ không hút thuốc lá, sinh sống ở nông thôn, tiếp xúc với khói bếp đun hàng chục năm, vào viện vì ho khạc đờm mạn tính và khó thở tiến triển. Kiểu hình COPD do khói sinh khối thường biểu hiện viêm đường thở nhỏ kéo dài nhiều hơn là khí phế thũng nặng.</w:t>
      </w:r>
    </w:p>
    <w:p>
      <w:pPr>
        <w:pStyle w:val="Heading2"/>
      </w:pPr>
      <w:r>
        <w:t>2.3. Bụi nghề nghiệp và Ô nhiễm môi trường</w:t>
      </w:r>
    </w:p>
    <w:p>
      <w:pPr>
        <w:pStyle w:val="ListBullet"/>
      </w:pPr>
      <w:r>
        <w:rPr>
          <w:b/>
        </w:rPr>
        <w:t>Bụi và hóa chất nghề nghiệp:</w:t>
      </w:r>
      <w:r>
        <w:t xml:space="preserve"> Bụi than, bụi thạch anh (silica), bụi bông, khói hàn, hơi hóa chất độc hại ở công nhân khai khoáng, thợ xây dựng, dệt may, cơ khí.</w:t>
      </w:r>
    </w:p>
    <w:p>
      <w:pPr>
        <w:pStyle w:val="ListBullet"/>
      </w:pPr>
      <w:r>
        <w:rPr>
          <w:b/>
        </w:rPr>
        <w:t>Ô nhiễm không khí ngoài trời:</w:t>
      </w:r>
      <w:r>
        <w:t xml:space="preserve"> Bụi mịn (PM2.5, PM10), khí CO, SO2, NO2 tại các đô thị lớn như Hà Nội, TP. Hồ Chí Minh là yếu tố thúc đẩy các đợt cấp COPD và làm suy giảm chức năng phổi nhanh hơn.</w:t>
      </w:r>
    </w:p>
    <w:p>
      <w:pPr>
        <w:pStyle w:val="Heading2"/>
      </w:pPr>
      <w:r>
        <w:t>2.4. Yếu tố cơ địa và Yếu tố phát triển phổi</w:t>
      </w:r>
    </w:p>
    <w:p>
      <w:pPr>
        <w:pStyle w:val="ListBullet"/>
      </w:pPr>
      <w:r>
        <w:rPr>
          <w:b/>
        </w:rPr>
        <w:t>Thiếu hụt Alpha-1 Antitrypsin (AAT deficiency):</w:t>
      </w:r>
      <w:r>
        <w:t xml:space="preserve"> Bệnh di truyền hiếm gặp (do đột biến gen SERPINA1). AAT là chất ức chế protease tự nhiên. Thiếu AAT làm phế nang bị phá hủy sớm, gây khí phế thũng nặng ở người trẻ (30–40 tuổi), đặc biệt nếu có hút thuốc.</w:t>
      </w:r>
    </w:p>
    <w:p>
      <w:pPr>
        <w:pStyle w:val="ListBullet"/>
      </w:pPr>
      <w:r>
        <w:rPr>
          <w:b/>
        </w:rPr>
        <w:t>Bất thường phát triển phổi:</w:t>
      </w:r>
      <w:r>
        <w:t xml:space="preserve"> Trẻ sinh thiếu tháng, cân nặng khi sinh thấp, nhiễm trùng hô hấp tái diễn thời thơ ấu (như lao phổi, viêm phế quản nặng) làm phổi không đạt được dung tích tối đa lúc trưởng thành, dẫn đến nguy cơ COPD về sau dù tiếp xúc ít với khói độc.</w:t>
      </w:r>
    </w:p>
    <w:p/>
    <w:p>
      <w:pPr>
        <w:pStyle w:val="Heading1"/>
      </w:pPr>
      <w:r>
        <w:t>3. LÂM SÀNG: TRIỆU CHỨNG VÀ KHÁM THỰC THỂ [CỐT LÕI]</w:t>
      </w:r>
    </w:p>
    <w:p>
      <w:pPr>
        <w:pStyle w:val="Heading2"/>
      </w:pPr>
      <w:r>
        <w:t>3.1. Triệu chứng cơ năng</w:t>
      </w:r>
    </w:p>
    <w:p>
      <w:r>
        <w:t>Triệu chứng lâm sàng COPD thường xuất hiện từ từ, tiến triển nặng dần theo thời gian. Bệnh nhân thường thích nghi bằng cách giảm hoạt động thể lực nên chỉ đi khám khi bệnh đã ở giai đoạn muộn.</w:t>
      </w:r>
    </w:p>
    <w:p>
      <w:pPr>
        <w:pStyle w:val="ListNumber"/>
      </w:pPr>
      <w:r>
        <w:rPr>
          <w:b/>
        </w:rPr>
        <w:t>Khó thở (Dyspnea):</w:t>
      </w:r>
    </w:p>
    <w:p>
      <w:pPr>
        <w:pStyle w:val="ListBullet"/>
      </w:pPr>
      <w:r>
        <w:t>Là triệu chứng cốt lõi, nguyên nhân chính khiến bệnh nhân đi khám và gây tàn phế.</w:t>
      </w:r>
    </w:p>
    <w:p>
      <w:pPr>
        <w:pStyle w:val="ListBullet"/>
      </w:pPr>
      <w:r>
        <w:rPr>
          <w:i/>
        </w:rPr>
        <w:t>Đặc điểm:</w:t>
      </w:r>
      <w:r>
        <w:t xml:space="preserve"> Khó thở dai dẳng, tiến triển nặng dần theo thời gian (ban đầu chỉ khi gắng sức nặng như leo cầu thang, sau đó khi đi bộ đường bằng, và cuối cùng là khi nghỉ ngơi hoặc làm vệ sinh cá nhân). Khó thở có tính chất "nặng ngực", hụt hơi, tăng lên khi nhiễm trùng hô hấp.</w:t>
      </w:r>
    </w:p>
    <w:p>
      <w:pPr>
        <w:pStyle w:val="ListNumber"/>
      </w:pPr>
      <w:r>
        <w:rPr>
          <w:b/>
        </w:rPr>
        <w:t>Ho mạn tính (Chronic Cough):</w:t>
      </w:r>
    </w:p>
    <w:p>
      <w:pPr>
        <w:pStyle w:val="ListBullet"/>
      </w:pPr>
      <w:r>
        <w:t>Thường là triệu chứng xuất hiện sớm nhất, nhưng hay bị bệnh nhân bỏ qua (cho là "ho do hút thuốc").</w:t>
      </w:r>
    </w:p>
    <w:p>
      <w:pPr>
        <w:pStyle w:val="ListBullet"/>
      </w:pPr>
      <w:r>
        <w:t>Ho có thể gián đoạn hoặc hằng ngày, thường ho nhiều vào buổi sáng.</w:t>
      </w:r>
    </w:p>
    <w:p>
      <w:pPr>
        <w:pStyle w:val="ListNumber"/>
      </w:pPr>
      <w:r>
        <w:rPr>
          <w:b/>
        </w:rPr>
        <w:t>Khạc đờm mạn tính (Chronic Sputum Production):</w:t>
      </w:r>
    </w:p>
    <w:p>
      <w:pPr>
        <w:pStyle w:val="ListBullet"/>
      </w:pPr>
      <w:r>
        <w:t>Khạc đờm kèm theo ho dai dẳng trên 3 tháng mỗi năm trong ít nhất 2 năm liên tiếp (tiêu chuẩn lâm sàng của Viêm phế quản mạn).</w:t>
      </w:r>
    </w:p>
    <w:p>
      <w:pPr>
        <w:pStyle w:val="ListBullet"/>
      </w:pPr>
      <w:r>
        <w:t>Đờm thường là đờm nhầy, màu trắng trong. Khi đờm chuyển sang màu vàng hoặc xanh (đờm mủ), đó là dấu hiệu gợi ý nhiễm trùng phế quản / đợt cấp.</w:t>
      </w:r>
    </w:p>
    <w:p>
      <w:pPr>
        <w:pStyle w:val="ListNumber"/>
      </w:pPr>
      <w:r>
        <w:rPr>
          <w:b/>
        </w:rPr>
        <w:t>Thở khò khè và Nặng ngực:</w:t>
      </w:r>
    </w:p>
    <w:p>
      <w:pPr>
        <w:pStyle w:val="ListBullet"/>
      </w:pPr>
      <w:r>
        <w:t>Xuất hiện không thường xuyên, biến đổi theo ngày.</w:t>
      </w:r>
    </w:p>
    <w:p>
      <w:pPr>
        <w:pStyle w:val="Heading1"/>
      </w:pPr>
      <w:r>
        <w:t>4. CẬN LÂM SÀNG VÀ HÔ HẤP KÝ — BẰNG CHỨNG XÉT NGHIỆM (TRỌNG TÂM) [CỐT LÕI]</w:t>
      </w:r>
    </w:p>
    <w:p>
      <w:pPr>
        <w:pStyle w:val="Heading2"/>
      </w:pPr>
      <w:r>
        <w:t>3.2. Khám thực thể</w:t>
      </w:r>
    </w:p>
    <w:p>
      <w:pPr>
        <w:pStyle w:val="ListBullet"/>
      </w:pPr>
      <w:r>
        <w:rPr>
          <w:b/>
        </w:rPr>
        <w:t>Giai đoạn sớm:</w:t>
      </w:r>
      <w:r>
        <w:t xml:space="preserve"> Khám phổi hoàn toàn bình thường.</w:t>
      </w:r>
    </w:p>
    <w:p>
      <w:pPr>
        <w:pStyle w:val="ListBullet"/>
      </w:pPr>
      <w:r>
        <w:rPr>
          <w:b/>
        </w:rPr>
        <w:t>Giai đoạn tiến triển / Khí phế thũng:</w:t>
      </w:r>
    </w:p>
    <w:p>
      <w:pPr>
        <w:pStyle w:val="ListBullet"/>
      </w:pPr>
      <w:r>
        <w:rPr>
          <w:b/>
        </w:rPr>
        <w:t>Nhìn:</w:t>
      </w:r>
      <w:r>
        <w:t xml:space="preserve"> Lồng ngực phồng to, tăng đường kính trước–sau (</w:t>
      </w:r>
      <w:r>
        <w:rPr>
          <w:b/>
        </w:rPr>
        <w:t>Lồng ngực hình thùng - Barrel chest</w:t>
      </w:r>
      <w:r>
        <w:t>). Bệnh nhân thở chúm môi (Pursed-lip breathing) để duy trì áp lực dương cuối thì thở ra giữ đường thở không bị xẹp. Sử dụng các cơ hô hấp phụ (cơ ức đòn chũm, co kéo khoảng liên sườn). Tư thế ngồi chống tay ra trước (</w:t>
      </w:r>
      <w:r>
        <w:rPr>
          <w:b/>
        </w:rPr>
        <w:t>Tư thế chống tay - Tripod position</w:t>
      </w:r>
      <w:r>
        <w:t>).</w:t>
      </w:r>
    </w:p>
    <w:p>
      <w:pPr>
        <w:pStyle w:val="ListBullet"/>
      </w:pPr>
      <w:r>
        <w:rPr>
          <w:b/>
        </w:rPr>
        <w:t>Dấu hiệu Hoover:</w:t>
      </w:r>
      <w:r>
        <w:t xml:space="preserve"> Rút lõm khoảng liên sườn dưới và hạ sườn vào trong khi hít vào (do cơ hoành bị đẩy dẹt co kéo bờ sườn vào trong thay vì kéo xuống dưới).</w:t>
      </w:r>
    </w:p>
    <w:p>
      <w:pPr>
        <w:pStyle w:val="ListBullet"/>
      </w:pPr>
      <w:r>
        <w:rPr>
          <w:b/>
        </w:rPr>
        <w:t>Gõ:</w:t>
      </w:r>
      <w:r>
        <w:t xml:space="preserve"> Gõ vang toàn bộ hai trường phổi (do ứ khí phế thũng). Vùng đục của tim và gan bị thu nhỏ hoặc mất.</w:t>
      </w:r>
    </w:p>
    <w:p>
      <w:pPr>
        <w:pStyle w:val="ListBullet"/>
      </w:pPr>
      <w:r>
        <w:rPr>
          <w:b/>
        </w:rPr>
        <w:t>Nghe:</w:t>
      </w:r>
      <w:r>
        <w:t xml:space="preserve"> Rì rào phế nang giảm nhẹ cả hai bên phổi. Tiếng tim nghe mờ xa. Có thể nghe thấy ran rít, ran ngáy (do hẹp lòng phế quản) và ran ẩm/nổ ở đáy phổi nếu có đọng dịch tiết đờm nhầy. Thì thở ra kéo dài (tỷ lệ hít vào/thở ra I/E chuyển từ 1/2 sang 1/3 hoặc 1/4).</w:t>
      </w:r>
    </w:p>
    <w:p>
      <w:pPr>
        <w:pStyle w:val="Heading2"/>
      </w:pPr>
      <w:r>
        <w:t>3.3. Phân biệt hai kiểu hình lâm sàng kinh điển</w:t>
      </w:r>
    </w:p>
    <w:p>
      <w:r>
        <w:t>Trong kinh điển y học, COPD được chia thành 2 kiểu hình cực đoan (dù trên thực tế phần lớn bệnh nhân là sự kết hợp của cả hai):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Kiểu hình Khí phế thũng ("Pink Puffer" - Hồng hào thổi xiết)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Kiểu hình Viêm phế quản mạn ("Blue Bloater" - Xanh tím béo trệ)</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Cơ chế chính</w:t>
            </w:r>
          </w:p>
        </w:tc>
        <w:tc>
          <w:tcPr>
            <w:tcW w:type="dxa" w:w="2880"/>
            <w:tcBorders>
              <w:top w:val="single" w:sz="4" w:color="000000"/>
              <w:left w:val="single" w:sz="4" w:color="000000"/>
              <w:bottom w:val="single" w:sz="4" w:color="000000"/>
              <w:right w:val="single" w:sz="4" w:color="000000"/>
            </w:tcBorders>
          </w:tcPr>
          <w:p>
            <w:r/>
            <w:r>
              <w:t>Phá hủy nhu mô phế nang</w:t>
            </w:r>
          </w:p>
        </w:tc>
        <w:tc>
          <w:tcPr>
            <w:tcW w:type="dxa" w:w="2880"/>
            <w:tcBorders>
              <w:top w:val="single" w:sz="4" w:color="000000"/>
              <w:left w:val="single" w:sz="4" w:color="000000"/>
              <w:bottom w:val="single" w:sz="4" w:color="000000"/>
              <w:right w:val="single" w:sz="4" w:color="000000"/>
            </w:tcBorders>
          </w:tcPr>
          <w:p>
            <w:r/>
            <w:r>
              <w:t>Viêm mạn tính và tăng tiết chất nhầy đường thở nhỏ</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xuất hiện</w:t>
            </w:r>
          </w:p>
        </w:tc>
        <w:tc>
          <w:tcPr>
            <w:tcW w:type="dxa" w:w="2880"/>
            <w:tcBorders>
              <w:top w:val="single" w:sz="4" w:color="000000"/>
              <w:left w:val="single" w:sz="4" w:color="000000"/>
              <w:bottom w:val="single" w:sz="4" w:color="000000"/>
              <w:right w:val="single" w:sz="4" w:color="000000"/>
            </w:tcBorders>
          </w:tcPr>
          <w:p>
            <w:r/>
            <w:r>
              <w:t>Thường muộn hơn (60–70 tuổi)</w:t>
            </w:r>
          </w:p>
        </w:tc>
        <w:tc>
          <w:tcPr>
            <w:tcW w:type="dxa" w:w="2880"/>
            <w:tcBorders>
              <w:top w:val="single" w:sz="4" w:color="000000"/>
              <w:left w:val="single" w:sz="4" w:color="000000"/>
              <w:bottom w:val="single" w:sz="4" w:color="000000"/>
              <w:right w:val="single" w:sz="4" w:color="000000"/>
            </w:tcBorders>
          </w:tcPr>
          <w:p>
            <w:r/>
            <w:r>
              <w:t>Thường sớm hơn (50–60 tuổi)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Thể trạng</w:t>
            </w:r>
          </w:p>
        </w:tc>
        <w:tc>
          <w:tcPr>
            <w:tcW w:type="dxa" w:w="2880"/>
            <w:tcBorders>
              <w:top w:val="single" w:sz="4" w:color="000000"/>
              <w:left w:val="single" w:sz="4" w:color="000000"/>
              <w:bottom w:val="single" w:sz="4" w:color="000000"/>
              <w:right w:val="single" w:sz="4" w:color="000000"/>
            </w:tcBorders>
          </w:tcPr>
          <w:p>
            <w:r/>
            <w:r>
              <w:t>Gầy sút cân, teo cơ</w:t>
            </w:r>
          </w:p>
        </w:tc>
        <w:tc>
          <w:tcPr>
            <w:tcW w:type="dxa" w:w="2880"/>
            <w:tcBorders>
              <w:top w:val="single" w:sz="4" w:color="000000"/>
              <w:left w:val="single" w:sz="4" w:color="000000"/>
              <w:bottom w:val="single" w:sz="4" w:color="000000"/>
              <w:right w:val="single" w:sz="4" w:color="000000"/>
            </w:tcBorders>
          </w:tcPr>
          <w:p>
            <w:r/>
            <w:r>
              <w:t>Thường béo phì, thể trạng đày đặn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Khó thở</w:t>
            </w:r>
          </w:p>
        </w:tc>
        <w:tc>
          <w:tcPr>
            <w:tcW w:type="dxa" w:w="2880"/>
            <w:tcBorders>
              <w:top w:val="single" w:sz="4" w:color="000000"/>
              <w:left w:val="single" w:sz="4" w:color="000000"/>
              <w:bottom w:val="single" w:sz="4" w:color="000000"/>
              <w:right w:val="single" w:sz="4" w:color="000000"/>
            </w:tcBorders>
          </w:tcPr>
          <w:p>
            <w:r/>
            <w:r>
              <w:t>Khó thở rất sớm, rất nặng, thở chúm môi</w:t>
            </w:r>
          </w:p>
        </w:tc>
        <w:tc>
          <w:tcPr>
            <w:tcW w:type="dxa" w:w="2880"/>
            <w:tcBorders>
              <w:top w:val="single" w:sz="4" w:color="000000"/>
              <w:left w:val="single" w:sz="4" w:color="000000"/>
              <w:bottom w:val="single" w:sz="4" w:color="000000"/>
              <w:right w:val="single" w:sz="4" w:color="000000"/>
            </w:tcBorders>
          </w:tcPr>
          <w:p>
            <w:r/>
            <w:r>
              <w:t>Khó thở xuất hiện muộn hơn, ho khạc đờm rầm rộ</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Tím tái &amp; Phù</w:t>
            </w:r>
          </w:p>
        </w:tc>
        <w:tc>
          <w:tcPr>
            <w:tcW w:type="dxa" w:w="2880"/>
            <w:tcBorders>
              <w:top w:val="single" w:sz="4" w:color="000000"/>
              <w:left w:val="single" w:sz="4" w:color="000000"/>
              <w:bottom w:val="single" w:sz="4" w:color="000000"/>
              <w:right w:val="single" w:sz="4" w:color="000000"/>
            </w:tcBorders>
          </w:tcPr>
          <w:p>
            <w:r/>
            <w:r>
              <w:t>Không tím (môi hồng), ít khi phù giai đoạn đầu</w:t>
            </w:r>
          </w:p>
        </w:tc>
        <w:tc>
          <w:tcPr>
            <w:tcW w:type="dxa" w:w="2880"/>
            <w:tcBorders>
              <w:top w:val="single" w:sz="4" w:color="000000"/>
              <w:left w:val="single" w:sz="4" w:color="000000"/>
              <w:bottom w:val="single" w:sz="4" w:color="000000"/>
              <w:right w:val="single" w:sz="4" w:color="000000"/>
            </w:tcBorders>
          </w:tcPr>
          <w:p>
            <w:r/>
            <w:r>
              <w:t>Tím tái sớm, dễ bị phù chân (tâm phế mạn sớm)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Khí máu động mạch</w:t>
            </w:r>
          </w:p>
        </w:tc>
        <w:tc>
          <w:tcPr>
            <w:tcW w:type="dxa" w:w="2880"/>
            <w:tcBorders>
              <w:top w:val="single" w:sz="4" w:color="000000"/>
              <w:left w:val="single" w:sz="4" w:color="000000"/>
              <w:bottom w:val="single" w:sz="4" w:color="000000"/>
              <w:right w:val="single" w:sz="4" w:color="000000"/>
            </w:tcBorders>
          </w:tcPr>
          <w:p>
            <w:r/>
            <w:r>
              <w:t>PaO2 giảm nhẹ, PaCO2 bình thường/giảm</w:t>
            </w:r>
          </w:p>
        </w:tc>
        <w:tc>
          <w:tcPr>
            <w:tcW w:type="dxa" w:w="2880"/>
            <w:tcBorders>
              <w:top w:val="single" w:sz="4" w:color="000000"/>
              <w:left w:val="single" w:sz="4" w:color="000000"/>
              <w:bottom w:val="single" w:sz="4" w:color="000000"/>
              <w:right w:val="single" w:sz="4" w:color="000000"/>
            </w:tcBorders>
          </w:tcPr>
          <w:p>
            <w:r/>
            <w:r>
              <w:t>PaO2 giảm nặng, PaCO2 tăng cao sớm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X-quang ngực</w:t>
            </w:r>
          </w:p>
        </w:tc>
        <w:tc>
          <w:tcPr>
            <w:tcW w:type="dxa" w:w="2880"/>
            <w:tcBorders>
              <w:top w:val="single" w:sz="4" w:color="000000"/>
              <w:left w:val="single" w:sz="4" w:color="000000"/>
              <w:bottom w:val="single" w:sz="4" w:color="000000"/>
              <w:right w:val="single" w:sz="4" w:color="000000"/>
            </w:tcBorders>
          </w:tcPr>
          <w:p>
            <w:r/>
            <w:r>
              <w:t>Trường phổi sáng rực, cơ hoành dẹt, vòm hoành hạ thấp</w:t>
            </w:r>
          </w:p>
        </w:tc>
        <w:tc>
          <w:tcPr>
            <w:tcW w:type="dxa" w:w="2880"/>
            <w:tcBorders>
              <w:top w:val="single" w:sz="4" w:color="000000"/>
              <w:left w:val="single" w:sz="4" w:color="000000"/>
              <w:bottom w:val="single" w:sz="4" w:color="000000"/>
              <w:right w:val="single" w:sz="4" w:color="000000"/>
            </w:tcBorders>
          </w:tcPr>
          <w:p>
            <w:r/>
            <w:r>
              <w:t>Phổi bẩn (tăng đậm nhánh phế quản), bóng tim to</w:t>
            </w:r>
          </w:p>
        </w:tc>
      </w:tr>
    </w:tbl>
    <w:p/>
    <w:p>
      <w:pPr>
        <w:pStyle w:val="Heading1"/>
      </w:pPr>
      <w:r>
        <w:t>4. CẬN LÂM SÀNG VÀ HÔ HẤP KÝ (TRỌNG TÂM) [CỐT LÕI]</w:t>
      </w:r>
    </w:p>
    <w:p>
      <w:pPr>
        <w:pStyle w:val="Heading2"/>
      </w:pPr>
      <w:r>
        <w:t>4.1. Hô hấp ký (Spirometry) — Tiêu chuẩn vàng chẩn đoán</w:t>
      </w:r>
    </w:p>
    <w:p>
      <w:r>
        <w:t>Hô hấp ký là xét nghiệm bắt buộc khách quan để chẩn đoán xác định COPD. Không được chẩn đoán xác định COPD chỉ dựa vào triệu chứng lâm sàng hoặc X-quang ngực.</w:t>
      </w:r>
    </w:p>
    <w:p>
      <w:pPr>
        <w:ind w:left="567"/>
      </w:pPr>
      <w:r>
        <w:rPr>
          <w:b/>
          <w:i/>
        </w:rPr>
        <w:t>CHỈ ĐỊNH HÔ HẤP KÝ:</w:t>
      </w:r>
      <w:r>
        <w:rPr>
          <w:i/>
        </w:rPr>
        <w:t xml:space="preserve"> Mọi bệnh nhân trên 40 tuổi có các dấu hiệu: Khó thở tiến triển + Ho mạn tính HOẶC Khạc đờm mạn tính + Tiền sử tiếp xúc yếu tố nguy cơ (thuốc lá $\ge 20$ bao-năm, khói sinh khối, bụi nghề nghiệp).</w:t>
      </w:r>
    </w:p>
    <w:p>
      <w:pPr>
        <w:pStyle w:val="Heading3"/>
      </w:pPr>
      <w:r>
        <w:t>Quy trình đọc và tiêu chuẩn chẩn đoán COPD trên Hô hấp ký:</w:t>
      </w:r>
    </w:p>
    <w:p>
      <w:pPr>
        <w:pStyle w:val="ListNumber"/>
      </w:pPr>
      <w:r>
        <w:rPr>
          <w:b/>
        </w:rPr>
        <w:t>Đánh giá chất lượng đường cong Hô hấp ký (Acceptability &amp; Repeatability):</w:t>
      </w:r>
    </w:p>
    <w:p>
      <w:pPr>
        <w:pStyle w:val="ListBullet"/>
      </w:pPr>
      <w:r>
        <w:t>Đảm bảo bệnh nhân thở ra gắng sức kéo dài ít nhất 6 giây, đường cong Thể tích – Thời gian đạt cao nguyên (plateau) ít nhất 1 giây. Đường cong Luồng khí – Thể tích có đỉnh nhọn (PEF) không bị ngắt quãng.</w:t>
      </w:r>
    </w:p>
    <w:p>
      <w:pPr>
        <w:pStyle w:val="ListNumber"/>
      </w:pPr>
      <w:r>
        <w:rPr>
          <w:b/>
        </w:rPr>
        <w:t>Test phục hồi phế quản (Post-bronchodilator test):</w:t>
      </w:r>
    </w:p>
    <w:p>
      <w:pPr>
        <w:pStyle w:val="ListBullet"/>
      </w:pPr>
      <w:r>
        <w:t>Đo hô hấp ký ban đầu $\rightarrow$ Cho bệnh nhân hít 400 mcg Salbutamol (4 nhát pMDI qua buồng đệm) $\rightarrow$ Chờ 10–15 phút $\rightarrow$ Đo lại hô hấp ký.</w:t>
      </w:r>
    </w:p>
    <w:p>
      <w:pPr>
        <w:pStyle w:val="ListNumber"/>
      </w:pPr>
      <w:r>
        <w:rPr>
          <w:b/>
        </w:rPr>
        <w:t>Tiêu chuẩn chẩn đoán xác định COPD:</w:t>
      </w:r>
    </w:p>
    <w:p>
      <w:pPr>
        <w:pStyle w:val="ListBullet"/>
      </w:pPr>
      <w:r>
        <w:rPr>
          <w:b/>
        </w:rPr>
        <w:t>FEV1/FVC &lt; 0.70 sau test phục hồi phế quản</w:t>
      </w:r>
      <w:r>
        <w:t xml:space="preserve"> </w:t>
      </w:r>
      <w:r>
        <w:rPr>
          <w:rFonts w:ascii="Consolas" w:hAnsi="Consolas"/>
        </w:rPr>
        <w:t>[GUIDELINE VERIFIED: GOLD 2024]</w:t>
      </w:r>
    </w:p>
    <w:p>
      <w:pPr>
        <w:pStyle w:val="ListBullet"/>
      </w:pPr>
      <w:r>
        <w:rPr>
          <w:i/>
        </w:rPr>
        <w:t>Giải thích:</w:t>
      </w:r>
      <w:r>
        <w:t xml:space="preserve"> Tỷ số FEV1/FVC giảm dưới 0.70 (hoặc dưới giới hạn dưới của mức bình thường - LLN) sau khi đã dùng thuốc giãn phế quản chứng minh tình trạng giới hạn luồng khí thở ra </w:t>
      </w:r>
      <w:r>
        <w:rPr>
          <w:b/>
        </w:rPr>
        <w:t>không hồi phục hoàn toàn</w:t>
      </w:r>
      <w:r>
        <w:t>.</w:t>
      </w:r>
    </w:p>
    <w:p>
      <w:pPr>
        <w:pStyle w:val="ListNumber"/>
      </w:pPr>
      <w:r>
        <w:rPr>
          <w:b/>
        </w:rPr>
        <w:t>Đánh giá mức độ nặng của tắc nghẽn hô hấp (GOLD 1–4):</w:t>
      </w:r>
    </w:p>
    <w:p>
      <w:pPr>
        <w:pStyle w:val="ListBullet"/>
      </w:pPr>
      <w:r>
        <w:t xml:space="preserve">Sau khi đã xác định FEV1/FVC &lt; 0.70, mức độ tắc nghẽn được phân tầng dựa vào chỉ số </w:t>
      </w:r>
      <w:r>
        <w:rPr>
          <w:b/>
        </w:rPr>
        <w:t>FEV1 % dự đoán (FEV1 % predicted)</w:t>
      </w:r>
      <w:r>
        <w:t xml:space="preserve"> sau test phục hồi phế quản: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Phân độ GOLD</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độ tắc nghẽn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FEV1 % dự đoán (sau test giãn phế quản)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GOLD 1</w:t>
            </w:r>
          </w:p>
        </w:tc>
        <w:tc>
          <w:tcPr>
            <w:tcW w:type="dxa" w:w="2880"/>
            <w:tcBorders>
              <w:top w:val="single" w:sz="4" w:color="000000"/>
              <w:left w:val="single" w:sz="4" w:color="000000"/>
              <w:bottom w:val="single" w:sz="4" w:color="000000"/>
              <w:right w:val="single" w:sz="4" w:color="000000"/>
            </w:tcBorders>
          </w:tcPr>
          <w:p>
            <w:r/>
            <w:r>
              <w:t>Nhẹ (Mild)</w:t>
            </w:r>
          </w:p>
        </w:tc>
        <w:tc>
          <w:tcPr>
            <w:tcW w:type="dxa" w:w="2880"/>
            <w:tcBorders>
              <w:top w:val="single" w:sz="4" w:color="000000"/>
              <w:left w:val="single" w:sz="4" w:color="000000"/>
              <w:bottom w:val="single" w:sz="4" w:color="000000"/>
              <w:right w:val="single" w:sz="4" w:color="000000"/>
            </w:tcBorders>
          </w:tcPr>
          <w:p>
            <w:r/>
            <w:r>
              <w:t>FEV1 ≥ 80% dự đoán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GOLD 2</w:t>
            </w:r>
          </w:p>
        </w:tc>
        <w:tc>
          <w:tcPr>
            <w:tcW w:type="dxa" w:w="2880"/>
            <w:tcBorders>
              <w:top w:val="single" w:sz="4" w:color="000000"/>
              <w:left w:val="single" w:sz="4" w:color="000000"/>
              <w:bottom w:val="single" w:sz="4" w:color="000000"/>
              <w:right w:val="single" w:sz="4" w:color="000000"/>
            </w:tcBorders>
          </w:tcPr>
          <w:p>
            <w:r/>
            <w:r>
              <w:t>Trung bình (Moderate)</w:t>
            </w:r>
          </w:p>
        </w:tc>
        <w:tc>
          <w:tcPr>
            <w:tcW w:type="dxa" w:w="2880"/>
            <w:tcBorders>
              <w:top w:val="single" w:sz="4" w:color="000000"/>
              <w:left w:val="single" w:sz="4" w:color="000000"/>
              <w:bottom w:val="single" w:sz="4" w:color="000000"/>
              <w:right w:val="single" w:sz="4" w:color="000000"/>
            </w:tcBorders>
          </w:tcPr>
          <w:p>
            <w:r/>
            <w:r>
              <w:t>50% ≤ FEV1 &lt; 80% dự đoán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GOLD 3</w:t>
            </w:r>
          </w:p>
        </w:tc>
        <w:tc>
          <w:tcPr>
            <w:tcW w:type="dxa" w:w="2880"/>
            <w:tcBorders>
              <w:top w:val="single" w:sz="4" w:color="000000"/>
              <w:left w:val="single" w:sz="4" w:color="000000"/>
              <w:bottom w:val="single" w:sz="4" w:color="000000"/>
              <w:right w:val="single" w:sz="4" w:color="000000"/>
            </w:tcBorders>
          </w:tcPr>
          <w:p>
            <w:r/>
            <w:r>
              <w:t>Nặng (Severe)</w:t>
            </w:r>
          </w:p>
        </w:tc>
        <w:tc>
          <w:tcPr>
            <w:tcW w:type="dxa" w:w="2880"/>
            <w:tcBorders>
              <w:top w:val="single" w:sz="4" w:color="000000"/>
              <w:left w:val="single" w:sz="4" w:color="000000"/>
              <w:bottom w:val="single" w:sz="4" w:color="000000"/>
              <w:right w:val="single" w:sz="4" w:color="000000"/>
            </w:tcBorders>
          </w:tcPr>
          <w:p>
            <w:r/>
            <w:r>
              <w:t>30% ≤ FEV1 &lt; 50% dự đoán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GOLD 4</w:t>
            </w:r>
          </w:p>
        </w:tc>
        <w:tc>
          <w:tcPr>
            <w:tcW w:type="dxa" w:w="2880"/>
            <w:tcBorders>
              <w:top w:val="single" w:sz="4" w:color="000000"/>
              <w:left w:val="single" w:sz="4" w:color="000000"/>
              <w:bottom w:val="single" w:sz="4" w:color="000000"/>
              <w:right w:val="single" w:sz="4" w:color="000000"/>
            </w:tcBorders>
          </w:tcPr>
          <w:p>
            <w:r/>
            <w:r>
              <w:t>Rất nặng (Very Severe)</w:t>
            </w:r>
          </w:p>
        </w:tc>
        <w:tc>
          <w:tcPr>
            <w:tcW w:type="dxa" w:w="2880"/>
            <w:tcBorders>
              <w:top w:val="single" w:sz="4" w:color="000000"/>
              <w:left w:val="single" w:sz="4" w:color="000000"/>
              <w:bottom w:val="single" w:sz="4" w:color="000000"/>
              <w:right w:val="single" w:sz="4" w:color="000000"/>
            </w:tcBorders>
          </w:tcPr>
          <w:p>
            <w:r/>
            <w:r>
              <w:t>FEV1 &lt; 30% dự đoán</w:t>
            </w:r>
          </w:p>
        </w:tc>
      </w:tr>
    </w:tbl>
    <w:p>
      <w:pPr>
        <w:ind w:left="567"/>
      </w:pPr>
      <w:r>
        <w:rPr>
          <w:i/>
        </w:rPr>
        <w:t xml:space="preserve">⚠️ HỌC VIÊN HAY NHẦM: Phân độ GOLD 1–4 chỉ đánh giá </w:t>
      </w:r>
      <w:r>
        <w:rPr>
          <w:b/>
          <w:i/>
        </w:rPr>
        <w:t>mức độ nặng của tắc nghẽn trên hô hấp ký</w:t>
      </w:r>
      <w:r>
        <w:rPr>
          <w:i/>
        </w:rPr>
        <w:t>, KHÔNG trực tiếp quyết định chọn thuốc hít ban đầu. Việc chọn thuốc hít ban đầu phụ thuộc vào phân nhóm A, B, E (đánh giá triệu chứng và đợt cấp).</w:t>
      </w:r>
    </w:p>
    <w:p>
      <w:pPr>
        <w:pStyle w:val="Heading2"/>
      </w:pPr>
      <w:r>
        <w:t>4.2. X-quang ngực thẳng</w:t>
      </w:r>
    </w:p>
    <w:p>
      <w:r>
        <w:t xml:space="preserve">X-quang ngực không dùng để chẩn đoán xác định COPD, nhưng cực kỳ quan trọng để </w:t>
      </w:r>
      <w:r>
        <w:rPr>
          <w:b/>
        </w:rPr>
        <w:t>loại trừ các chẩn đoán phân biệt</w:t>
      </w:r>
      <w:r>
        <w:t xml:space="preserve"> (Lao phổi, Ung thư phổi, Giãn phế quản, Tràn dịch màng phổi, Suy tim) và phát hiện biến chứng.</w:t>
      </w:r>
    </w:p>
    <w:p>
      <w:pPr>
        <w:pStyle w:val="ListBullet"/>
      </w:pPr>
      <w:r>
        <w:rPr>
          <w:b/>
        </w:rPr>
        <w:t>Dấu hiệu ứ khí phế thũng trên X-quang:</w:t>
      </w:r>
    </w:p>
    <w:p>
      <w:pPr>
        <w:pStyle w:val="ListBullet"/>
      </w:pPr>
      <w:r>
        <w:t>Trường phổi hai bên tăng sáng (đen hơn bình thường).</w:t>
      </w:r>
    </w:p>
    <w:p>
      <w:pPr>
        <w:pStyle w:val="ListBullet"/>
      </w:pPr>
      <w:r>
        <w:t>Vòm hoành hai bên hạ thấp, bị dẹt (trên phim nghiêng khoảng cách vòm hoành tới đường nối ức-sống &lt; 1.5 cm).</w:t>
      </w:r>
    </w:p>
    <w:p>
      <w:pPr>
        <w:pStyle w:val="ListBullet"/>
      </w:pPr>
      <w:r>
        <w:t>Các khoảng liên sườn giãn rộng, nằm ngang.</w:t>
      </w:r>
    </w:p>
    <w:p>
      <w:pPr>
        <w:pStyle w:val="ListBullet"/>
      </w:pPr>
      <w:r>
        <w:t>Khoảng sáng sau xương ức tăng rộng trên phim nghiêng (&gt; 2.5 cm).</w:t>
      </w:r>
    </w:p>
    <w:p>
      <w:pPr>
        <w:pStyle w:val="ListBullet"/>
      </w:pPr>
      <w:r>
        <w:t>Bóng tim thon nhỏ hình giọt nước (do bị phổi căng phồng chèn ép).</w:t>
      </w:r>
    </w:p>
    <w:p>
      <w:pPr>
        <w:pStyle w:val="ListBullet"/>
      </w:pPr>
      <w:r>
        <w:rPr>
          <w:b/>
        </w:rPr>
        <w:t>Dấu hiệu Tâm phế mạn (giai đoạn muộn):</w:t>
      </w:r>
    </w:p>
    <w:p>
      <w:pPr>
        <w:pStyle w:val="ListBullet"/>
      </w:pPr>
      <w:r>
        <w:t>Cung động mạch phổi nổi, đường kính động mạch phổi xuống bên phải &gt; 16 mm, bóng tim to ra.</w:t>
      </w:r>
    </w:p>
    <w:p>
      <w:pPr>
        <w:pStyle w:val="Heading2"/>
      </w:pPr>
      <w:r>
        <w:t>4.3. Các xét nghiệm bổ trợ khác</w:t>
      </w:r>
    </w:p>
    <w:p>
      <w:pPr>
        <w:pStyle w:val="ListNumber"/>
      </w:pPr>
      <w:r>
        <w:rPr>
          <w:b/>
        </w:rPr>
        <w:t>Khí máu động mạch (ABG):</w:t>
      </w:r>
    </w:p>
    <w:p>
      <w:pPr>
        <w:pStyle w:val="ListBullet"/>
      </w:pPr>
      <w:r>
        <w:t>Chỉ định khi: SpO2 &lt; 92%, bệnh nhân có dấu hiệu suy hô hấp nặng, hoặc trong đợt cấp.</w:t>
      </w:r>
    </w:p>
    <w:p>
      <w:pPr>
        <w:pStyle w:val="ListBullet"/>
      </w:pPr>
      <w:r>
        <w:rPr>
          <w:i/>
        </w:rPr>
        <w:t>Kết quả:</w:t>
      </w:r>
      <w:r>
        <w:t xml:space="preserve"> Giúp xác định suy hô hấp giảm O2 (PaO2 &lt; 60 mmHg) và suy hô hấp tăng CO2 (PaCO2 &gt; 45 mmHg), đánh giá mức độ toan hô hấp (pH &lt; 7.35).</w:t>
      </w:r>
    </w:p>
    <w:p>
      <w:pPr>
        <w:pStyle w:val="ListNumber"/>
      </w:pPr>
      <w:r>
        <w:rPr>
          <w:b/>
        </w:rPr>
        <w:t>Công thức máu — Bạch cầu ái toan (Blood Eosinophil Count - EOS):</w:t>
      </w:r>
    </w:p>
    <w:p>
      <w:pPr>
        <w:pStyle w:val="ListBullet"/>
      </w:pPr>
      <w:r>
        <w:t>Chỉ số rất quan trọng giúp định hướng điều trị thuốc hít.</w:t>
      </w:r>
    </w:p>
    <w:p>
      <w:pPr>
        <w:pStyle w:val="ListBullet"/>
      </w:pPr>
      <w:r>
        <w:t xml:space="preserve">Ngưỡng $\text{EOS} \ge 300$ tế bào/µL là yếu tố tiên lượng đáp ứng tốt với </w:t>
      </w:r>
      <w:r>
        <w:rPr>
          <w:b/>
        </w:rPr>
        <w:t>Corticoid hít (ICS)</w:t>
      </w:r>
      <w:r>
        <w:t xml:space="preserve"> ở bệnh nhân COPD có tiền sử đợt cấp.</w:t>
      </w:r>
    </w:p>
    <w:p>
      <w:pPr>
        <w:pStyle w:val="ListNumber"/>
      </w:pPr>
      <w:r>
        <w:rPr>
          <w:b/>
        </w:rPr>
        <w:t>Định lượng Alpha-1 Antitrypsin máu:</w:t>
      </w:r>
    </w:p>
    <w:p>
      <w:pPr>
        <w:pStyle w:val="ListBullet"/>
      </w:pPr>
      <w:r>
        <w:t>Chỉ định ở bệnh nhân chẩn đoán COPD khi còn trẻ (&lt; 45 tuổi), không hút thuốc lá, hoặc có tiền sử gia đình bị khí phế thũng sớm.</w:t>
      </w:r>
    </w:p>
    <w:p/>
    <w:p>
      <w:pPr>
        <w:pStyle w:val="Heading1"/>
      </w:pPr>
      <w:r>
        <w:t>5. ĐÁNH GIÁ TOÀN DIỆN THEO GOLD HẠN HIỆN HÀNH (GROUPS A, B, E) [CỐT LÕI]</w:t>
      </w:r>
    </w:p>
    <w:p>
      <w:r>
        <w:t>Đánh giá COPD toàn diện theo GOLD đòi hỏi 3 bước độc lập:</w:t>
      </w:r>
    </w:p>
    <w:p>
      <w:pPr>
        <w:pStyle w:val="ListNumber"/>
      </w:pPr>
      <w:r>
        <w:t>Xác định chẩn đoán bằng Hô hấp ký (FEV1/FVC &lt; 0.70).</w:t>
      </w:r>
    </w:p>
    <w:p>
      <w:pPr>
        <w:pStyle w:val="ListNumber"/>
      </w:pPr>
      <w:r>
        <w:t>Đánh giá mức độ tắc nghẽn hô hấp (GOLD 1–4).</w:t>
      </w:r>
    </w:p>
    <w:p>
      <w:pPr>
        <w:pStyle w:val="ListNumber"/>
      </w:pPr>
      <w:r>
        <w:rPr>
          <w:b/>
        </w:rPr>
        <w:t>Đánh giá triệu chứng và nguy cơ đợt cấp $\rightarrow$ Phân nhóm A, B, E.</w:t>
      </w:r>
      <w:r>
        <w:t xml:space="preserve"> </w:t>
      </w:r>
      <w:r>
        <w:rPr>
          <w:rFonts w:ascii="Consolas" w:hAnsi="Consolas"/>
        </w:rPr>
        <w:t>[GUIDELINE VERIFIED: GOLD 2024]</w:t>
      </w:r>
    </w:p>
    <w:p>
      <w:pPr>
        <w:pStyle w:val="Heading2"/>
      </w:pPr>
      <w:r>
        <w:t>5.1. Đánh giá Triệu chứng (mMRC và CAT)</w:t>
      </w:r>
    </w:p>
    <w:p>
      <w:r>
        <w:t>Sử dụng 1 trong 2 thang điểm chuẩn hóa:</w:t>
      </w:r>
    </w:p>
    <w:p>
      <w:pPr>
        <w:pStyle w:val="Heading3"/>
      </w:pPr>
      <w:r>
        <w:t>1. Thang điểm Khó thở mMRC (Modified Medical Research Council):</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Điểm mMRC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Mức độ khó thở</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0</w:t>
            </w:r>
          </w:p>
        </w:tc>
        <w:tc>
          <w:tcPr>
            <w:tcW w:type="dxa" w:w="4320"/>
            <w:tcBorders>
              <w:top w:val="single" w:sz="4" w:color="000000"/>
              <w:left w:val="single" w:sz="4" w:color="000000"/>
              <w:bottom w:val="single" w:sz="4" w:color="000000"/>
              <w:right w:val="single" w:sz="4" w:color="000000"/>
            </w:tcBorders>
          </w:tcPr>
          <w:p>
            <w:r/>
            <w:r>
              <w:t>Tôi chỉ khó thở khi hoạt động thể lực mạnh.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4320"/>
            <w:tcBorders>
              <w:top w:val="single" w:sz="4" w:color="000000"/>
              <w:left w:val="single" w:sz="4" w:color="000000"/>
              <w:bottom w:val="single" w:sz="4" w:color="000000"/>
              <w:right w:val="single" w:sz="4" w:color="000000"/>
            </w:tcBorders>
          </w:tcPr>
          <w:p>
            <w:r/>
            <w:r>
              <w:t>Tôi bị khó thở khi đi nhanh trên đường bằng hoặc đi lên dốc nhẹ.</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4320"/>
            <w:tcBorders>
              <w:top w:val="single" w:sz="4" w:color="000000"/>
              <w:left w:val="single" w:sz="4" w:color="000000"/>
              <w:bottom w:val="single" w:sz="4" w:color="000000"/>
              <w:right w:val="single" w:sz="4" w:color="000000"/>
            </w:tcBorders>
          </w:tcPr>
          <w:p>
            <w:r/>
            <w:r>
              <w:t>Tôi đi chậm hơn người cùng tuổi trên đường bằng vì khó thở, hoặc phải dừng lại để thở khi đi theo tốc độ của riêng mình.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4320"/>
            <w:tcBorders>
              <w:top w:val="single" w:sz="4" w:color="000000"/>
              <w:left w:val="single" w:sz="4" w:color="000000"/>
              <w:bottom w:val="single" w:sz="4" w:color="000000"/>
              <w:right w:val="single" w:sz="4" w:color="000000"/>
            </w:tcBorders>
          </w:tcPr>
          <w:p>
            <w:r/>
            <w:r>
              <w:t>Tôi phải dừng lại để thở sau khi đi khoảng 100 mét hoặc sau vài phút trên đường bằng.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4320"/>
            <w:tcBorders>
              <w:top w:val="single" w:sz="4" w:color="000000"/>
              <w:left w:val="single" w:sz="4" w:color="000000"/>
              <w:bottom w:val="single" w:sz="4" w:color="000000"/>
              <w:right w:val="single" w:sz="4" w:color="000000"/>
            </w:tcBorders>
          </w:tcPr>
          <w:p>
            <w:r/>
            <w:r>
              <w:t>Tôi quá khó thở để có thể rời khỏi nhà, hoặc khó thở khi thay quần áo.</w:t>
            </w:r>
          </w:p>
        </w:tc>
      </w:tr>
    </w:tbl>
    <w:p>
      <w:pPr>
        <w:pStyle w:val="ListBullet"/>
      </w:pPr>
      <w:r>
        <w:rPr>
          <w:b/>
        </w:rPr>
        <w:t>Triệu chứng ít:</w:t>
      </w:r>
      <w:r>
        <w:t xml:space="preserve"> $\text{mMRC} = 0 - 1$.</w:t>
      </w:r>
    </w:p>
    <w:p>
      <w:pPr>
        <w:pStyle w:val="ListBullet"/>
      </w:pPr>
      <w:r>
        <w:rPr>
          <w:b/>
        </w:rPr>
        <w:t>Triệu chứng nhiều:</w:t>
      </w:r>
      <w:r>
        <w:t xml:space="preserve"> $\text{mMRC} \ge 2$.</w:t>
      </w:r>
    </w:p>
    <w:p>
      <w:pPr>
        <w:pStyle w:val="Heading3"/>
      </w:pPr>
      <w:r>
        <w:t>2. Thang điểm Đánh giá COPD (CAT - COPD Assessment Test):</w:t>
      </w:r>
    </w:p>
    <w:p>
      <w:r>
        <w:t>Gồm 8 câu hỏi đánh giá toàn diện tác động của bệnh (ho, đờm, nặng ngực, khó thở khi leo dốc, giới hạn hoạt động tại nhà, tự tin rời nhà, giấc ngủ, năng lượng). Điểm tổng từ 0 đến 40.</w:t>
      </w:r>
    </w:p>
    <w:p>
      <w:pPr>
        <w:pStyle w:val="ListBullet"/>
      </w:pPr>
      <w:r>
        <w:rPr>
          <w:b/>
        </w:rPr>
        <w:t>Triệu chứng ít:</w:t>
      </w:r>
      <w:r>
        <w:t xml:space="preserve"> $\text{CAT} &lt; 10$.</w:t>
      </w:r>
    </w:p>
    <w:p>
      <w:pPr>
        <w:pStyle w:val="ListBullet"/>
      </w:pPr>
      <w:r>
        <w:rPr>
          <w:b/>
        </w:rPr>
        <w:t>Triệu chứng nhiều:</w:t>
      </w:r>
      <w:r>
        <w:t xml:space="preserve"> $\text{CAT} \ge 10$.</w:t>
      </w:r>
    </w:p>
    <w:p>
      <w:pPr>
        <w:pStyle w:val="Heading2"/>
      </w:pPr>
      <w:r>
        <w:t>5.2. Đánh giá Nguy cơ Đợt cấp (Exacerbation Risk)</w:t>
      </w:r>
    </w:p>
    <w:p>
      <w:r>
        <w:t xml:space="preserve">Dựa vào tiền sử đợt cấp trong </w:t>
      </w:r>
      <w:r>
        <w:rPr>
          <w:b/>
        </w:rPr>
        <w:t>12 tháng gần nhất</w:t>
      </w:r>
      <w:r>
        <w:t>:</w:t>
      </w:r>
    </w:p>
    <w:p>
      <w:pPr>
        <w:pStyle w:val="ListBullet"/>
      </w:pPr>
      <w:r>
        <w:rPr>
          <w:b/>
        </w:rPr>
        <w:t>0 hoặc 1 đợt cấp trung bình</w:t>
      </w:r>
      <w:r>
        <w:t xml:space="preserve"> (không phải nhập viện xử trí) $\rightarrow$ Nguy cơ thấp.</w:t>
      </w:r>
    </w:p>
    <w:p>
      <w:pPr>
        <w:pStyle w:val="ListBullet"/>
      </w:pPr>
      <w:r>
        <w:rPr>
          <w:b/>
        </w:rPr>
        <w:t>$\ge 2$ đợt cấp trung bình</w:t>
      </w:r>
      <w:r>
        <w:t xml:space="preserve"> HOẶC </w:t>
      </w:r>
      <w:r>
        <w:rPr>
          <w:b/>
        </w:rPr>
        <w:t>$\ge 1$ đợt cấp nặng phải nhập viện</w:t>
      </w:r>
      <w:r>
        <w:t xml:space="preserve"> $\rightarrow$ Nguy cơ cao.</w:t>
      </w:r>
    </w:p>
    <w:p>
      <w:pPr>
        <w:pStyle w:val="Heading2"/>
      </w:pPr>
      <w:r>
        <w:t>5.3. Sơ đồ Phân nhóm GOLD A, B, E (Cập nhật GOLD hiện hành)</w:t>
      </w:r>
    </w:p>
    <w:p>
      <w:r>
        <w:t xml:space="preserve">Từ báo cáo GOLD 2023/2024, các nhóm C và D cũ đã được gộp lại thành </w:t>
      </w:r>
      <w:r>
        <w:rPr>
          <w:b/>
        </w:rPr>
        <w:t>Nhóm E (Exacerbation)</w:t>
      </w:r>
      <w:r>
        <w:t xml:space="preserve"> để nhấn mạnh tầm quan trọng lâm sàng của việc phòng ngừa đợt cấp:</w:t>
      </w:r>
    </w:p>
    <w:p>
      <w:r>
        <w:rPr>
          <w:rFonts w:ascii="Consolas" w:hAnsi="Consolas"/>
          <w:sz w:val="18"/>
        </w:rPr>
        <w:t xml:space="preserve">  TIỀN SỬ ĐỢT CẤP</w:t>
        <w:br/>
        <w:t xml:space="preserve">  TRONG 12 THÁNG</w:t>
        <w:br/>
        <w:br/>
        <w:t xml:space="preserve">  ≥ 1 Đợt cấp nhập viện</w:t>
        <w:br/>
        <w:t xml:space="preserve">       HOẶC             │                 NHÓM E</w:t>
        <w:br/>
        <w:t xml:space="preserve">  ≥ 2 Đợt cấp trung bình│      (Bất kể điểm triệu chứng mMRC/CAT)</w:t>
        <w:br/>
        <w:t xml:space="preserve">                        │</w:t>
        <w:br/>
        <w:t>────────────────────────┼───────────────────────────────────────────</w:t>
        <w:br/>
        <w:t xml:space="preserve">  0 hoặc 1 Đợt cấp      │    NHÓM A                 NHÓM B</w:t>
        <w:br/>
        <w:t xml:space="preserve">  (không nhập viện)     │ (mMRC 0-1, CAT &lt; 10)   (mMRC ≥ 2, CAT ≥ 10)</w:t>
        <w:br/>
        <w:t xml:space="preserve">                        │</w:t>
        <w:br/>
        <w:t xml:space="preserve">                        └───────────────────────────────────────────</w:t>
        <w:br/>
        <w:t xml:space="preserve">                           mMRC 0-1 / CAT &lt;10       mMRC ≥ 2 / CAT ≥ 10</w:t>
        <w:br/>
        <w:t xml:space="preserve">                                      TRIỆU CHỨNG</w:t>
      </w:r>
    </w:p>
    <w:p>
      <w:pPr>
        <w:pStyle w:val="ListBullet"/>
      </w:pPr>
      <w:r>
        <w:rPr>
          <w:b/>
        </w:rPr>
        <w:t>Nhóm A:</w:t>
      </w:r>
      <w:r>
        <w:t xml:space="preserve"> Triệu chứng ít ($\text{mMRC} 0-1, \text{CAT} &lt; 10$), nguy cơ đợt cấp thấp (0–1 đợt cấp nhẹ/trung bình, không nhập viện).</w:t>
      </w:r>
    </w:p>
    <w:p>
      <w:pPr>
        <w:pStyle w:val="ListBullet"/>
      </w:pPr>
      <w:r>
        <w:rPr>
          <w:b/>
        </w:rPr>
        <w:t>Nhóm B:</w:t>
      </w:r>
      <w:r>
        <w:t xml:space="preserve"> Triệu chứng nhiều ($\text{mMRC} \ge 2, \text{CAT} \ge 10$), nguy cơ đợt cấp thấp (0–1 đợt cấp nhẹ/trung bình, không nhập viện).</w:t>
      </w:r>
    </w:p>
    <w:p>
      <w:pPr>
        <w:pStyle w:val="ListBullet"/>
      </w:pPr>
      <w:r>
        <w:rPr>
          <w:b/>
        </w:rPr>
        <w:t>Nhóm E:</w:t>
      </w:r>
      <w:r>
        <w:t xml:space="preserve"> Nguy cơ đợt cấp cao ($\ge 2$ đợt cấp trung bình hoặc $\ge 1$ đợt cấp phải nhập viện), </w:t>
      </w:r>
      <w:r>
        <w:rPr>
          <w:b/>
        </w:rPr>
        <w:t>bất kể điểm triệu chứng mMRC/CAT là bao nhiêu</w:t>
      </w:r>
      <w:r>
        <w:t>.</w:t>
      </w:r>
    </w:p>
    <w:p/>
    <w:p>
      <w:pPr>
        <w:pStyle w:val="Heading1"/>
      </w:pPr>
      <w:r>
        <w:t>6. CHẨN ĐOÁN PHÂN BIỆT [CỐT LÕI]</w:t>
      </w:r>
    </w:p>
    <w:p>
      <w:pPr>
        <w:pStyle w:val="Heading2"/>
      </w:pPr>
      <w:r>
        <w:t>6.1. Phân biệt COPD và Hen phế quản (Asthma)</w:t>
      </w:r>
    </w:p>
    <w:p>
      <w:r>
        <w:t>Đây là phân biệt lâm sàng quan trọng nhất, tránh sai lầm điều trị.</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COPD</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Hen phế quản (Asthma)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khởi phát</w:t>
            </w:r>
          </w:p>
        </w:tc>
        <w:tc>
          <w:tcPr>
            <w:tcW w:type="dxa" w:w="2880"/>
            <w:tcBorders>
              <w:top w:val="single" w:sz="4" w:color="000000"/>
              <w:left w:val="single" w:sz="4" w:color="000000"/>
              <w:bottom w:val="single" w:sz="4" w:color="000000"/>
              <w:right w:val="single" w:sz="4" w:color="000000"/>
            </w:tcBorders>
          </w:tcPr>
          <w:p>
            <w:r/>
            <w:r>
              <w:t>Thường $&gt; 40$ tuổi</w:t>
            </w:r>
          </w:p>
        </w:tc>
        <w:tc>
          <w:tcPr>
            <w:tcW w:type="dxa" w:w="2880"/>
            <w:tcBorders>
              <w:top w:val="single" w:sz="4" w:color="000000"/>
              <w:left w:val="single" w:sz="4" w:color="000000"/>
              <w:bottom w:val="single" w:sz="4" w:color="000000"/>
              <w:right w:val="single" w:sz="4" w:color="000000"/>
            </w:tcBorders>
          </w:tcPr>
          <w:p>
            <w:r/>
            <w:r>
              <w:t>Thường từ nhỏ hoặc tuổi trẻ</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tiếp xúc</w:t>
            </w:r>
          </w:p>
        </w:tc>
        <w:tc>
          <w:tcPr>
            <w:tcW w:type="dxa" w:w="2880"/>
            <w:tcBorders>
              <w:top w:val="single" w:sz="4" w:color="000000"/>
              <w:left w:val="single" w:sz="4" w:color="000000"/>
              <w:bottom w:val="single" w:sz="4" w:color="000000"/>
              <w:right w:val="single" w:sz="4" w:color="000000"/>
            </w:tcBorders>
          </w:tcPr>
          <w:p>
            <w:r/>
            <w:r>
              <w:t>Hút thuốc lá nhiều bao-năm, khói bếp sinh khối</w:t>
            </w:r>
          </w:p>
        </w:tc>
        <w:tc>
          <w:tcPr>
            <w:tcW w:type="dxa" w:w="2880"/>
            <w:tcBorders>
              <w:top w:val="single" w:sz="4" w:color="000000"/>
              <w:left w:val="single" w:sz="4" w:color="000000"/>
              <w:bottom w:val="single" w:sz="4" w:color="000000"/>
              <w:right w:val="single" w:sz="4" w:color="000000"/>
            </w:tcBorders>
          </w:tcPr>
          <w:p>
            <w:r/>
            <w:r>
              <w:t>Tiền sử dị ứng, chàm, viêm mũi dị ứng, gia đình có người bị hen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Diễn tiến triệu chứng</w:t>
            </w:r>
          </w:p>
        </w:tc>
        <w:tc>
          <w:tcPr>
            <w:tcW w:type="dxa" w:w="2880"/>
            <w:tcBorders>
              <w:top w:val="single" w:sz="4" w:color="000000"/>
              <w:left w:val="single" w:sz="4" w:color="000000"/>
              <w:bottom w:val="single" w:sz="4" w:color="000000"/>
              <w:right w:val="single" w:sz="4" w:color="000000"/>
            </w:tcBorders>
          </w:tcPr>
          <w:p>
            <w:r/>
            <w:r>
              <w:t>Tiến triển nặng dần liên tục, khó thở cả ngày</w:t>
            </w:r>
          </w:p>
        </w:tc>
        <w:tc>
          <w:tcPr>
            <w:tcW w:type="dxa" w:w="2880"/>
            <w:tcBorders>
              <w:top w:val="single" w:sz="4" w:color="000000"/>
              <w:left w:val="single" w:sz="4" w:color="000000"/>
              <w:bottom w:val="single" w:sz="4" w:color="000000"/>
              <w:right w:val="single" w:sz="4" w:color="000000"/>
            </w:tcBorders>
          </w:tcPr>
          <w:p>
            <w:r/>
            <w:r>
              <w:t>Biến đổi theo thời gian/mùa, hay bị về đêm/sáng sớm, có khoảng hoàn toàn 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Hô hấp ký (BDR)</w:t>
            </w:r>
          </w:p>
        </w:tc>
        <w:tc>
          <w:tcPr>
            <w:tcW w:type="dxa" w:w="2880"/>
            <w:tcBorders>
              <w:top w:val="single" w:sz="4" w:color="000000"/>
              <w:left w:val="single" w:sz="4" w:color="000000"/>
              <w:bottom w:val="single" w:sz="4" w:color="000000"/>
              <w:right w:val="single" w:sz="4" w:color="000000"/>
            </w:tcBorders>
          </w:tcPr>
          <w:p>
            <w:r/>
            <w:r>
              <w:t xml:space="preserve">Tắc nghẽn </w:t>
            </w:r>
            <w:r>
              <w:rPr>
                <w:b/>
              </w:rPr>
              <w:t>không hồi phục hoàn toàn</w:t>
            </w:r>
            <w:r>
              <w:t xml:space="preserve"> (FEV1/FVC &lt; 0.70 sau test)</w:t>
            </w:r>
          </w:p>
        </w:tc>
        <w:tc>
          <w:tcPr>
            <w:tcW w:type="dxa" w:w="2880"/>
            <w:tcBorders>
              <w:top w:val="single" w:sz="4" w:color="000000"/>
              <w:left w:val="single" w:sz="4" w:color="000000"/>
              <w:bottom w:val="single" w:sz="4" w:color="000000"/>
              <w:right w:val="single" w:sz="4" w:color="000000"/>
            </w:tcBorders>
          </w:tcPr>
          <w:p>
            <w:r/>
            <w:r>
              <w:t xml:space="preserve">Tắc nghẽn </w:t>
            </w:r>
            <w:r>
              <w:rPr>
                <w:b/>
              </w:rPr>
              <w:t>hồi phục hoàn toàn</w:t>
            </w:r>
            <w:r>
              <w:t xml:space="preserve"> (FEV1 tăng &gt; 12% và &gt; 200mL đưa FEV1/FVC về 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Phân bào trong đờm</w:t>
            </w:r>
          </w:p>
        </w:tc>
        <w:tc>
          <w:tcPr>
            <w:tcW w:type="dxa" w:w="2880"/>
            <w:tcBorders>
              <w:top w:val="single" w:sz="4" w:color="000000"/>
              <w:left w:val="single" w:sz="4" w:color="000000"/>
              <w:bottom w:val="single" w:sz="4" w:color="000000"/>
              <w:right w:val="single" w:sz="4" w:color="000000"/>
            </w:tcBorders>
          </w:tcPr>
          <w:p>
            <w:r/>
            <w:r>
              <w:t>Bạch cầu trung tính</w:t>
            </w:r>
          </w:p>
        </w:tc>
        <w:tc>
          <w:tcPr>
            <w:tcW w:type="dxa" w:w="2880"/>
            <w:tcBorders>
              <w:top w:val="single" w:sz="4" w:color="000000"/>
              <w:left w:val="single" w:sz="4" w:color="000000"/>
              <w:bottom w:val="single" w:sz="4" w:color="000000"/>
              <w:right w:val="single" w:sz="4" w:color="000000"/>
            </w:tcBorders>
          </w:tcPr>
          <w:p>
            <w:r/>
            <w:r>
              <w:t>Bạch cầu ái toan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Điều trị nền tảng</w:t>
            </w:r>
          </w:p>
        </w:tc>
        <w:tc>
          <w:tcPr>
            <w:tcW w:type="dxa" w:w="2880"/>
            <w:tcBorders>
              <w:top w:val="single" w:sz="4" w:color="000000"/>
              <w:left w:val="single" w:sz="4" w:color="000000"/>
              <w:bottom w:val="single" w:sz="4" w:color="000000"/>
              <w:right w:val="single" w:sz="4" w:color="000000"/>
            </w:tcBorders>
          </w:tcPr>
          <w:p>
            <w:r/>
            <w:r>
              <w:t>Thuốc giãn phế quản (LAMA / LABA)</w:t>
            </w:r>
          </w:p>
        </w:tc>
        <w:tc>
          <w:tcPr>
            <w:tcW w:type="dxa" w:w="2880"/>
            <w:tcBorders>
              <w:top w:val="single" w:sz="4" w:color="000000"/>
              <w:left w:val="single" w:sz="4" w:color="000000"/>
              <w:bottom w:val="single" w:sz="4" w:color="000000"/>
              <w:right w:val="single" w:sz="4" w:color="000000"/>
            </w:tcBorders>
          </w:tcPr>
          <w:p>
            <w:r/>
            <w:r>
              <w:t>Corticoid hít (ICS) bắt buộc</w:t>
            </w:r>
          </w:p>
        </w:tc>
      </w:tr>
    </w:tbl>
    <w:p>
      <w:pPr>
        <w:pStyle w:val="Heading2"/>
      </w:pPr>
      <w:r>
        <w:t>6.2. Phân biệt với các bệnh lý khác</w:t>
      </w:r>
    </w:p>
    <w:p>
      <w:pPr>
        <w:pStyle w:val="ListNumber"/>
      </w:pPr>
      <w:r>
        <w:rPr>
          <w:b/>
        </w:rPr>
        <w:t>Suy tim sung huyết (Heart Failure):</w:t>
      </w:r>
    </w:p>
    <w:p>
      <w:pPr>
        <w:pStyle w:val="ListBullet"/>
      </w:pPr>
      <w:r>
        <w:rPr>
          <w:i/>
        </w:rPr>
        <w:t>Giống:</w:t>
      </w:r>
      <w:r>
        <w:t xml:space="preserve"> Khó thở khi gắng sức, mệt mỏi, ran ở phổi.</w:t>
      </w:r>
    </w:p>
    <w:p>
      <w:pPr>
        <w:pStyle w:val="ListBullet"/>
      </w:pPr>
      <w:r>
        <w:rPr>
          <w:i/>
        </w:rPr>
        <w:t>Khác:</w:t>
      </w:r>
      <w:r>
        <w:t xml:space="preserve"> Suy tim có khó thở kịch phát về đêm, khó thở khi nằm phẳng, phù hai chân, X-quang thấy bóng tim to và ứ huyết phổi (đường Kerley B), NT-proBNP tăng cao, hô hấp ký có hội chứng hạn chế chứ không phải tắc nghẽn đơn thuần.</w:t>
      </w:r>
    </w:p>
    <w:p>
      <w:pPr>
        <w:pStyle w:val="ListNumber"/>
      </w:pPr>
      <w:r>
        <w:rPr>
          <w:b/>
        </w:rPr>
        <w:t>Giãn phế quản (Bronchiectasis):</w:t>
      </w:r>
    </w:p>
    <w:p>
      <w:pPr>
        <w:pStyle w:val="ListBullet"/>
      </w:pPr>
      <w:r>
        <w:rPr>
          <w:i/>
        </w:rPr>
        <w:t>Giống:</w:t>
      </w:r>
      <w:r>
        <w:t xml:space="preserve"> Ho khạc đờm mạn tính, đợt cấp tái diễn.</w:t>
      </w:r>
    </w:p>
    <w:p>
      <w:pPr>
        <w:pStyle w:val="ListBullet"/>
      </w:pPr>
      <w:r>
        <w:rPr>
          <w:i/>
        </w:rPr>
        <w:t>Khác:</w:t>
      </w:r>
      <w:r>
        <w:t xml:space="preserve"> Giãn phế quản khạc đờm lượng nhiều, đờm mủ lắng 3 lớp, nghe phổi có ran ẩm cố định tại một vùng, HRCT ngực thấy hình ảnh phế quản giãn to hơn động mạch đi kèm (dấu hiệu nhẫn kim cương).</w:t>
      </w:r>
    </w:p>
    <w:p>
      <w:pPr>
        <w:pStyle w:val="ListNumber"/>
      </w:pPr>
      <w:r>
        <w:rPr>
          <w:b/>
        </w:rPr>
        <w:t>Lao phổi (Pulmonary Tuberculosis):</w:t>
      </w:r>
    </w:p>
    <w:p>
      <w:pPr>
        <w:pStyle w:val="ListBullet"/>
      </w:pPr>
      <w:r>
        <w:rPr>
          <w:i/>
        </w:rPr>
        <w:t>Giống:</w:t>
      </w:r>
      <w:r>
        <w:t xml:space="preserve"> Ho mạn tính, sụt cân, khó thở.</w:t>
      </w:r>
    </w:p>
    <w:p>
      <w:pPr>
        <w:pStyle w:val="ListBullet"/>
      </w:pPr>
      <w:r>
        <w:rPr>
          <w:i/>
        </w:rPr>
        <w:t>Khác:</w:t>
      </w:r>
      <w:r>
        <w:t xml:space="preserve"> Lao phổi có sốt nhẹ về chiều, đổ mồ hôi trộm, ho ra máu, X-quang thấy tổn thương thâm nhiễm/hang ở đỉnh phổi, AFB đờm hoặc GeneXpert dương tính.</w:t>
      </w:r>
    </w:p>
    <w:p/>
    <w:p>
      <w:pPr>
        <w:pStyle w:val="Heading1"/>
      </w:pPr>
      <w:r>
        <w:t>7. ĐIỀU TRỊ GIAI ĐOẠN ỔN ĐỊNH: NGUYÊN TẮC VÀ KHÔNG DÙNG THUỐC [CỐT LÕI]</w:t>
      </w:r>
    </w:p>
    <w:p>
      <w:pPr>
        <w:pStyle w:val="Heading2"/>
      </w:pPr>
      <w:r>
        <w:t>7.1. Mục tiêu điều trị ổn định</w:t>
      </w:r>
    </w:p>
    <w:p>
      <w:pPr>
        <w:pStyle w:val="ListNumber"/>
      </w:pPr>
      <w:r>
        <w:rPr>
          <w:b/>
        </w:rPr>
        <w:t>Giảm triệu chứng:</w:t>
      </w:r>
      <w:r>
        <w:t xml:space="preserve"> Giảm khó thở, tăng khả năng gắng sức, cải thiện chất lượng cuộc sống.</w:t>
      </w:r>
    </w:p>
    <w:p>
      <w:pPr>
        <w:pStyle w:val="ListNumber"/>
      </w:pPr>
      <w:r>
        <w:rPr>
          <w:b/>
        </w:rPr>
        <w:t>Giảm nguy cơ:</w:t>
      </w:r>
      <w:r>
        <w:t xml:space="preserve"> Ngăn ngừa các đợt cấp tiến triển, giảm tỷ lệ tử vong, làm chậm sự suy giảm chức năng phổi.</w:t>
      </w:r>
    </w:p>
    <w:p>
      <w:pPr>
        <w:pStyle w:val="Heading2"/>
      </w:pPr>
      <w:r>
        <w:t>7.2. Các biện pháp điều trị không dùng thuốc</w:t>
      </w:r>
    </w:p>
    <w:p>
      <w:pPr>
        <w:pStyle w:val="Heading3"/>
      </w:pPr>
      <w:r>
        <w:t>1. Cai thuốc lá (Smoking Cessation) — Can thiệp quan trọng nhất!</w:t>
      </w:r>
    </w:p>
    <w:p>
      <w:pPr>
        <w:pStyle w:val="ListBullet"/>
      </w:pPr>
      <w:r>
        <w:t>Cai thuốc lá là can thiệp duy nhất chứng minh làm chậm tốc độ suy giảm FEV1 và cải thiện sống còn ở bệnh nhân COPD.</w:t>
      </w:r>
    </w:p>
    <w:p>
      <w:pPr>
        <w:pStyle w:val="ListBullet"/>
      </w:pPr>
      <w:r>
        <w:rPr>
          <w:i/>
        </w:rPr>
        <w:t>Chiến lược 5A:</w:t>
      </w:r>
      <w:r>
        <w:t xml:space="preserve"> Ask (Hỏi) $\rightarrow$ Advise (Khuyên) $\rightarrow$ Assess (Đánh giá) $\rightarrow$ Assist (Hỗ trợ) $\rightarrow$ Arrange (Theo dõi).</w:t>
      </w:r>
    </w:p>
    <w:p>
      <w:pPr>
        <w:pStyle w:val="ListBullet"/>
      </w:pPr>
      <w:r>
        <w:rPr>
          <w:i/>
        </w:rPr>
        <w:t>Hỗ trợ dược lý:</w:t>
      </w:r>
      <w:r>
        <w:t xml:space="preserve"> Nicotine thay thế (kẹo hít, miếng dán), Varenicline, Bupropion (nếu có điều kiện).</w:t>
      </w:r>
    </w:p>
    <w:p>
      <w:pPr>
        <w:pStyle w:val="Heading3"/>
      </w:pPr>
      <w:r>
        <w:t>2. Phục hồi chức năng hô hấp (Pulmonary Rehabilitation):</w:t>
      </w:r>
    </w:p>
    <w:p>
      <w:pPr>
        <w:pStyle w:val="ListBullet"/>
      </w:pPr>
      <w:r>
        <w:t>Chỉ định cho tất cả bệnh nhân nhóm B và nhóm E.</w:t>
      </w:r>
    </w:p>
    <w:p>
      <w:pPr>
        <w:pStyle w:val="ListBullet"/>
      </w:pPr>
      <w:r>
        <w:rPr>
          <w:i/>
        </w:rPr>
        <w:t>Nội dung:</w:t>
      </w:r>
      <w:r>
        <w:t xml:space="preserve"> Tập cơ hô hấp (thở chúm môi, thở cơ hoành), tập luyện thể lực (đi bộ, đạp xe tại chỗ), giáo dục sức khỏe và hỗ trợ tâm lý.</w:t>
      </w:r>
    </w:p>
    <w:p>
      <w:pPr>
        <w:pStyle w:val="ListBullet"/>
      </w:pPr>
      <w:r>
        <w:rPr>
          <w:i/>
        </w:rPr>
        <w:t>Hiệu quả:</w:t>
      </w:r>
      <w:r>
        <w:t xml:space="preserve"> Giảm rõ rệt khó thở, tăng khả năng gắng sức và giảm tỷ lệ nhập viện lại sau đợt cấp.</w:t>
      </w:r>
    </w:p>
    <w:p>
      <w:pPr>
        <w:pStyle w:val="Heading3"/>
      </w:pPr>
      <w:r>
        <w:t>3. Tiêm chủng dự phòng (Vaccination):</w:t>
      </w:r>
    </w:p>
    <w:p>
      <w:pPr>
        <w:pStyle w:val="ListBullet"/>
      </w:pPr>
      <w:r>
        <w:rPr>
          <w:b/>
        </w:rPr>
        <w:t>Vắc-xin Cúm:</w:t>
      </w:r>
      <w:r>
        <w:t xml:space="preserve"> Tiêm hằng năm cho tất cả bệnh nhân COPD (giảm đợt cấp nặng và tử vong).</w:t>
      </w:r>
    </w:p>
    <w:p>
      <w:pPr>
        <w:pStyle w:val="ListBullet"/>
      </w:pPr>
      <w:r>
        <w:rPr>
          <w:b/>
        </w:rPr>
        <w:t>Vắc-xin Phế cầu (Pneumococcal vaccine):</w:t>
      </w:r>
      <w:r>
        <w:t xml:space="preserve"> PCV15/PCV20 hoặc PPSV23 cho tất cả bệnh nhân $\ge 65$ tuổi hoặc $&lt; 65$ tuổi có FEV1 &lt; 50%.</w:t>
      </w:r>
    </w:p>
    <w:p>
      <w:pPr>
        <w:pStyle w:val="ListBullet"/>
      </w:pPr>
      <w:r>
        <w:rPr>
          <w:b/>
        </w:rPr>
        <w:t>Vắc-xin Ho gà - Bạch hầu - Uốn ván (Tdap) &amp; COVID-19 &amp; Vắc-xin RSV:</w:t>
      </w:r>
      <w:r>
        <w:t xml:space="preserve"> Tiêm theo khuyến cáo hiện hành.</w:t>
      </w:r>
    </w:p>
    <w:p/>
    <w:p>
      <w:pPr>
        <w:pStyle w:val="Heading1"/>
      </w:pPr>
      <w:r>
        <w:t>8. ĐIỀU TRỊ GIAI ĐOẠN ỔN ĐỊNH: THUỐC VÀ DỤNG CỤ HÍT (TRỌNG TÂM) [CỐT LÕI]</w:t>
      </w:r>
    </w:p>
    <w:p>
      <w:pPr>
        <w:pStyle w:val="Heading2"/>
      </w:pPr>
      <w:r>
        <w:t>8.1. Các nhóm thuốc hít chính trong COPD</w:t>
      </w:r>
    </w:p>
    <w:p>
      <w:r>
        <w:t>Thuốc dùng đường hít là nền tảng điều trị COPD nhờ đưa thuốc trực tiếp đến niêm mạc hô hấp, tác dụng nhanh và tối thiểu tác dụng phụ toàn thân.</w:t>
      </w:r>
    </w:p>
    <w:p>
      <w:pPr>
        <w:pStyle w:val="ListNumber"/>
      </w:pPr>
      <w:r>
        <w:rPr>
          <w:b/>
        </w:rPr>
        <w:t>LAMA (Long-Acting Muscarinic Antagonist - Thuốc đối kháng muscarinic tác dụng kéo dài):</w:t>
      </w:r>
    </w:p>
    <w:p>
      <w:pPr>
        <w:pStyle w:val="ListBullet"/>
      </w:pPr>
      <w:r>
        <w:rPr>
          <w:i/>
        </w:rPr>
        <w:t>Cơ chế:</w:t>
      </w:r>
      <w:r>
        <w:t xml:space="preserve"> Phong bế thụ thể M3 muscarinic trên cơ trôi phế quản $\rightarrow$ Giãn phế quản kéo dài (12–24 giờ).</w:t>
      </w:r>
    </w:p>
    <w:p>
      <w:pPr>
        <w:pStyle w:val="ListBullet"/>
      </w:pPr>
      <w:r>
        <w:rPr>
          <w:i/>
        </w:rPr>
        <w:t>Ví dụ:</w:t>
      </w:r>
      <w:r>
        <w:t xml:space="preserve"> Tiotropium (18 mcg/ngày), Umeclidinium (62.5 mcg/ngày), Aclidinium.</w:t>
      </w:r>
    </w:p>
    <w:p>
      <w:pPr>
        <w:pStyle w:val="ListBullet"/>
      </w:pPr>
      <w:r>
        <w:rPr>
          <w:i/>
        </w:rPr>
        <w:t>Vai trò:</w:t>
      </w:r>
      <w:r>
        <w:t xml:space="preserve"> Nhóm thuốc ưu tiên số 1 trong phòng ngừa đợt cấp và giảm khó thở ở COPD.</w:t>
      </w:r>
    </w:p>
    <w:p>
      <w:pPr>
        <w:pStyle w:val="ListNumber"/>
      </w:pPr>
      <w:r>
        <w:rPr>
          <w:b/>
        </w:rPr>
        <w:t>LABA (Long-Acting Beta2-Agonist - Thuốc cường Beta2 tác dụng kéo dài):</w:t>
      </w:r>
    </w:p>
    <w:p>
      <w:pPr>
        <w:pStyle w:val="ListBullet"/>
      </w:pPr>
      <w:r>
        <w:rPr>
          <w:i/>
        </w:rPr>
        <w:t>Cơ chế:</w:t>
      </w:r>
      <w:r>
        <w:t xml:space="preserve"> Kích thích thụ thể Beta2 adrenergic trên cơ trôi phế quản $\rightarrow$ Tăng cAMP $\rightarrow$ Giãn cơ trôi.</w:t>
      </w:r>
    </w:p>
    <w:p>
      <w:pPr>
        <w:pStyle w:val="ListBullet"/>
      </w:pPr>
      <w:r>
        <w:rPr>
          <w:i/>
        </w:rPr>
        <w:t>Ví dụ:</w:t>
      </w:r>
      <w:r>
        <w:t xml:space="preserve"> Salmeterol (50 mcg x 2 lần/ngày), Formoterol (12 mcg x 2 lần/ngày), Indacaterol (150 mcg x 1 lần/ngày), Olodaterol.</w:t>
      </w:r>
    </w:p>
    <w:p>
      <w:pPr>
        <w:pStyle w:val="ListNumber"/>
      </w:pPr>
      <w:r>
        <w:rPr>
          <w:b/>
        </w:rPr>
        <w:t>SABA / SAMA (Short-Acting - Tác dụng ngắn):</w:t>
      </w:r>
    </w:p>
    <w:p>
      <w:pPr>
        <w:pStyle w:val="ListBullet"/>
      </w:pPr>
      <w:r>
        <w:rPr>
          <w:i/>
        </w:rPr>
        <w:t>SABA:</w:t>
      </w:r>
      <w:r>
        <w:t xml:space="preserve"> Salbutamol, Fenoterol. </w:t>
      </w:r>
      <w:r>
        <w:rPr>
          <w:i/>
        </w:rPr>
        <w:t>SAMA:</w:t>
      </w:r>
      <w:r>
        <w:t xml:space="preserve"> Ipratropium.</w:t>
      </w:r>
    </w:p>
    <w:p>
      <w:pPr>
        <w:pStyle w:val="ListBullet"/>
      </w:pPr>
      <w:r>
        <w:rPr>
          <w:i/>
        </w:rPr>
        <w:t>Phối hợp SABA+SAMA:</w:t>
      </w:r>
      <w:r>
        <w:t xml:space="preserve"> Salbutamol + Ipratropium (Combivent/Berodual).</w:t>
      </w:r>
    </w:p>
    <w:p>
      <w:pPr>
        <w:pStyle w:val="ListBullet"/>
      </w:pPr>
      <w:r>
        <w:rPr>
          <w:i/>
        </w:rPr>
        <w:t>Vai trò:</w:t>
      </w:r>
      <w:r>
        <w:t xml:space="preserve"> Dùng làm thuốc cắt cơn khó thở cấp (as-needed reliever) hoặc điều trị đợt cấp.</w:t>
      </w:r>
    </w:p>
    <w:p>
      <w:pPr>
        <w:pStyle w:val="ListNumber"/>
      </w:pPr>
      <w:r>
        <w:rPr>
          <w:b/>
        </w:rPr>
        <w:t>ICS (Inhaled Corticosteroid - Corticoid hít):</w:t>
      </w:r>
    </w:p>
    <w:p>
      <w:pPr>
        <w:pStyle w:val="ListBullet"/>
      </w:pPr>
      <w:r>
        <w:rPr>
          <w:i/>
        </w:rPr>
        <w:t>Ví dụ:</w:t>
      </w:r>
      <w:r>
        <w:t xml:space="preserve"> Fluticasone propionate, Budesonide, Beclometasone.</w:t>
      </w:r>
    </w:p>
    <w:p>
      <w:pPr>
        <w:pStyle w:val="ListBullet"/>
      </w:pPr>
      <w:r>
        <w:t xml:space="preserve">⚠️ </w:t>
      </w:r>
      <w:r>
        <w:rPr>
          <w:b/>
        </w:rPr>
        <w:t>QUY TẮC VÀNG:</w:t>
      </w:r>
      <w:r>
        <w:t xml:space="preserve"> </w:t>
      </w:r>
      <w:r>
        <w:rPr>
          <w:b/>
        </w:rPr>
        <w:t>KHÔNG DÙNG ICS ĐƠN TRỊ LIỆU CHO COPD!</w:t>
      </w:r>
      <w:r>
        <w:t xml:space="preserve"> ICS phải luôn được phối hợp cùng với LABA hoặc LAMA+LABA. </w:t>
      </w:r>
      <w:r>
        <w:rPr>
          <w:rFonts w:ascii="Consolas" w:hAnsi="Consolas"/>
        </w:rPr>
        <w:t>[GUIDELINE VERIFIED: GOLD 2024]</w:t>
      </w:r>
    </w:p>
    <w:p>
      <w:pPr>
        <w:pStyle w:val="Heading2"/>
      </w:pPr>
      <w:r>
        <w:t>8.2. Khởi đầu thuốc hít theo Phân nhóm GOLD A, B, E `[GUIDELINE VERIFIED: GOLD 2024]`</w:t>
      </w:r>
    </w:p>
    <w:p>
      <w:r>
        <w:rPr>
          <w:rFonts w:ascii="Consolas" w:hAnsi="Consolas"/>
          <w:sz w:val="18"/>
        </w:rPr>
        <w:t xml:space="preserve">              PHÁC ĐỒ ĐIỀU TRỊ THUỐC HÍT BAN ĐẦU (GOLD 2024)</w:t>
        <w:br/>
        <w:br/>
        <w:t xml:space="preserve">    ┌─────────────────────────────────────────────────────────────┐</w:t>
        <w:br/>
        <w:t xml:space="preserve">    │                         NHÓM E                              │</w:t>
        <w:br/>
        <w:t xml:space="preserve">    │  Tiền sử đợt cấp: ≥ 2 đợt trung bình HOẶC ≥ 1 đợt nhập viện │</w:t>
        <w:br/>
        <w:t xml:space="preserve">    ├─────────────────────────────────────────────────────────────┤</w:t>
        <w:br/>
        <w:t xml:space="preserve">    │  Khởi đầu: LABA + LAMA                                      │</w:t>
        <w:br/>
        <w:t xml:space="preserve">    │  *Xét dùng LABA + LAMA + ICS ngay từ đầu nếu Eosinophil     │</w:t>
        <w:br/>
        <w:t xml:space="preserve">    │   máu ≥ 300 tế bào/µL                                       │</w:t>
        <w:br/>
        <w:t xml:space="preserve">    └─────────────────────────────────────────────────────────────┘</w:t>
        <w:br/>
        <w:t xml:space="preserve">                               ▲</w:t>
        <w:br/>
        <w:t xml:space="preserve">                               │</w:t>
        <w:br/>
        <w:t xml:space="preserve">       ┌───────────────────────┴───────────────────────┐</w:t>
        <w:br/>
        <w:t xml:space="preserve">       │                                               │</w:t>
        <w:br/>
        <w:t>┌──────┴──────────────────────┐         ┌──────────────┴──────────────┐</w:t>
        <w:br/>
        <w:t>│           NHÓM A            │         │           NHÓM B            │</w:t>
        <w:br/>
        <w:t>│ mMRC 0-1, CAT &lt; 10, 0-1 đợt │         │ mMRC ≥ 2, CAT ≥ 10, 0-1 đợt │</w:t>
        <w:br/>
        <w:t>├─────────────────────────────┤         ├─────────────────────────────┤</w:t>
        <w:br/>
        <w:t>│ Khởi đầu: Một thuốc giãn    │         │ Khởi đầu: LABA + LAMA       │</w:t>
        <w:br/>
        <w:t>│ phế quản tác dụng kéo dài   │         │ (Giãn phế quản kép tác dụng │</w:t>
        <w:br/>
        <w:t>│ (LAMA hoặc LABA)            │         │  kéo dài)                   │</w:t>
        <w:br/>
        <w:t>└─────────────────────────────┘         └─────────────────────────────┘</w:t>
      </w:r>
    </w:p>
    <w:p>
      <w:pPr>
        <w:pStyle w:val="ListBullet"/>
      </w:pPr>
      <w:r>
        <w:rPr>
          <w:b/>
        </w:rPr>
        <w:t>Nhóm A:</w:t>
      </w:r>
      <w:r>
        <w:t xml:space="preserve"> Khởi đầu bằng </w:t>
      </w:r>
      <w:r>
        <w:rPr>
          <w:b/>
        </w:rPr>
        <w:t>Một thuốc giãn phế quản tác dụng kéo dài (LAMA hoặc LABA)</w:t>
      </w:r>
      <w:r>
        <w:t>. Nếu không có điều kiện, có thể dùng thuốc giãn phế quản tác dụng ngắn (SABA/SAMA) khi cần.</w:t>
      </w:r>
    </w:p>
    <w:p>
      <w:pPr>
        <w:pStyle w:val="ListBullet"/>
      </w:pPr>
      <w:r>
        <w:rPr>
          <w:b/>
        </w:rPr>
        <w:t>Nhóm B:</w:t>
      </w:r>
      <w:r>
        <w:t xml:space="preserve"> Khởi đầu bằng </w:t>
      </w:r>
      <w:r>
        <w:rPr>
          <w:b/>
        </w:rPr>
        <w:t>Giãn phế quản kép LABA + LAMA</w:t>
      </w:r>
      <w:r>
        <w:t>. (Việc phối hợp hai cơ chế giãn phế quản khác nhau cho hiệu quả cải thiện khó thở và chức năng phổi vượt trội so với đơn trị liệu).</w:t>
      </w:r>
    </w:p>
    <w:p>
      <w:pPr>
        <w:pStyle w:val="ListBullet"/>
      </w:pPr>
      <w:r>
        <w:rPr>
          <w:b/>
        </w:rPr>
        <w:t>Nhóm E:</w:t>
      </w:r>
      <w:r>
        <w:t xml:space="preserve"> Khởi đầu bằng </w:t>
      </w:r>
      <w:r>
        <w:rPr>
          <w:b/>
        </w:rPr>
        <w:t>LABA + LAMA</w:t>
      </w:r>
      <w:r>
        <w:t>.</w:t>
      </w:r>
    </w:p>
    <w:p>
      <w:pPr>
        <w:pStyle w:val="ListBullet"/>
      </w:pPr>
      <w:r>
        <w:rPr>
          <w:i/>
        </w:rPr>
        <w:t>Đặc biệt:</w:t>
      </w:r>
      <w:r>
        <w:t xml:space="preserve"> Cân nhắc khởi đầu thẳng phác đồ </w:t>
      </w:r>
      <w:r>
        <w:rPr>
          <w:b/>
        </w:rPr>
        <w:t>Bộ ba (LABA + LAMA + ICS)</w:t>
      </w:r>
      <w:r>
        <w:t xml:space="preserve"> nếu bệnh nhân nhóm E có nồng độ </w:t>
      </w:r>
      <w:r>
        <w:rPr>
          <w:b/>
        </w:rPr>
        <w:t>Bạch cầu ái toan máu (Blood Eosinophil) $\ge 300$ tế bào/µL</w:t>
      </w:r>
      <w:r>
        <w:t>.</w:t>
      </w:r>
    </w:p>
    <w:p>
      <w:pPr>
        <w:pStyle w:val="Heading2"/>
      </w:pPr>
      <w:r>
        <w:t>8.3. Tiêu chí chỉ định và Chống chỉ định Corticoid hít (ICS) trong COPD</w:t>
      </w:r>
    </w:p>
    <w:p>
      <w:r>
        <w:t>Việc dùng ICS trong COPD đòi hỏi cân nhắc giữa lợi ích giảm đợt cấp và nguy cơ tác dụng phụ (đặc biệt là viêm phổi):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Phân loại chỉ định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Tiêu chí lâm sàng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KHUYÊN DÙNG MẠNH (Strongly Favored)</w:t>
            </w:r>
          </w:p>
        </w:tc>
        <w:tc>
          <w:tcPr>
            <w:tcW w:type="dxa" w:w="4320"/>
            <w:tcBorders>
              <w:top w:val="single" w:sz="4" w:color="000000"/>
              <w:left w:val="single" w:sz="4" w:color="000000"/>
              <w:bottom w:val="single" w:sz="4" w:color="000000"/>
              <w:right w:val="single" w:sz="4" w:color="000000"/>
            </w:tcBorders>
          </w:tcPr>
          <w:p>
            <w:r/>
            <w:r>
              <w:t xml:space="preserve">• Tiền sử $\ge 2$ đợt cấp trung bình hoặc $\ge 1$ đợt cấp nhập viện/năm </w:t>
            </w:r>
            <w:r>
              <w:rPr>
                <w:b/>
              </w:rPr>
              <w:t>VÀ</w:t>
            </w:r>
            <w:r>
              <w:t xml:space="preserve"> Eosinophil máu $\ge 300$ tế bào/µL.&lt;br&gt;• Tiền sử mắc Hen phế quản đi kèm (chồng lấp Hen - COPD).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CÂN NHẮC DÙNG (Consider)</w:t>
            </w:r>
          </w:p>
        </w:tc>
        <w:tc>
          <w:tcPr>
            <w:tcW w:type="dxa" w:w="4320"/>
            <w:tcBorders>
              <w:top w:val="single" w:sz="4" w:color="000000"/>
              <w:left w:val="single" w:sz="4" w:color="000000"/>
              <w:bottom w:val="single" w:sz="4" w:color="000000"/>
              <w:right w:val="single" w:sz="4" w:color="000000"/>
            </w:tcBorders>
          </w:tcPr>
          <w:p>
            <w:r/>
            <w:r>
              <w:t xml:space="preserve">• Tiền sử 1 đợt cấp trung bình/năm </w:t>
            </w:r>
            <w:r>
              <w:rPr>
                <w:b/>
              </w:rPr>
              <w:t>VÀ</w:t>
            </w:r>
            <w:r>
              <w:t xml:space="preserve"> Eosinophil máu 100–300 tế bào/µL.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KHUYÊN DÙNG (Against)</w:t>
            </w:r>
          </w:p>
        </w:tc>
        <w:tc>
          <w:tcPr>
            <w:tcW w:type="dxa" w:w="4320"/>
            <w:tcBorders>
              <w:top w:val="single" w:sz="4" w:color="000000"/>
              <w:left w:val="single" w:sz="4" w:color="000000"/>
              <w:bottom w:val="single" w:sz="4" w:color="000000"/>
              <w:right w:val="single" w:sz="4" w:color="000000"/>
            </w:tcBorders>
          </w:tcPr>
          <w:p>
            <w:r/>
            <w:r>
              <w:t>• Eosinophil máu $&lt; 100$ tế bào/µL.&lt;br&gt;• Tiền sử bị Viêm phổi tái diễn.&lt;br&gt;• Có nhiễm Mycobacteria mạn tính (Lao phổi tiến triển).</w:t>
            </w:r>
          </w:p>
        </w:tc>
      </w:tr>
    </w:tbl>
    <w:p>
      <w:pPr>
        <w:pStyle w:val="Heading2"/>
      </w:pPr>
      <w:r>
        <w:t>8.4. Lựa chọn Dụng cụ hít và Kỹ thuật hít cơ bản</w:t>
      </w:r>
    </w:p>
    <w:p>
      <w:r>
        <w:t>Thất bại điều trị COPD phần lớn do chọn sai dụng cụ hoặc bệnh nhân hít sai kỹ thuật!</w:t>
      </w:r>
    </w:p>
    <w:p>
      <w:pPr>
        <w:pStyle w:val="ListNumber"/>
      </w:pPr>
      <w:r>
        <w:rPr>
          <w:b/>
        </w:rPr>
        <w:t>Bình xịt định liều áp lực (pMDI - Pressurized Metered-Dose Inhaler):</w:t>
      </w:r>
    </w:p>
    <w:p>
      <w:pPr>
        <w:pStyle w:val="ListBullet"/>
      </w:pPr>
      <w:r>
        <w:rPr>
          <w:i/>
        </w:rPr>
        <w:t>Đặc điểm:</w:t>
      </w:r>
      <w:r>
        <w:t xml:space="preserve"> Thuốc dạng sương. Cần sự </w:t>
      </w:r>
      <w:r>
        <w:rPr>
          <w:b/>
        </w:rPr>
        <w:t>phối hợp nhịp nhàng</w:t>
      </w:r>
      <w:r>
        <w:t xml:space="preserve"> giữa ấn bình xịt và hít vào chậm, sâu.</w:t>
      </w:r>
    </w:p>
    <w:p>
      <w:pPr>
        <w:pStyle w:val="ListBullet"/>
      </w:pPr>
      <w:r>
        <w:rPr>
          <w:i/>
        </w:rPr>
        <w:t>Đối tượng:</w:t>
      </w:r>
      <w:r>
        <w:t xml:space="preserve"> Người trẻ, kết hợp tốt. Với người già, run tay, hít yếu $\rightarrow$ </w:t>
      </w:r>
      <w:r>
        <w:rPr>
          <w:b/>
        </w:rPr>
        <w:t>BẮT BUỘC DÙNG KÈM BUỒNG ĐỆM (Spacer)</w:t>
      </w:r>
      <w:r>
        <w:t>.</w:t>
      </w:r>
    </w:p>
    <w:p>
      <w:pPr>
        <w:pStyle w:val="ListNumber"/>
      </w:pPr>
      <w:r>
        <w:rPr>
          <w:b/>
        </w:rPr>
        <w:t>Bình hít bột khô (DPI - Dry Powder Inhaler: Turbuhaler, Accuhaler, Breezhaler):</w:t>
      </w:r>
    </w:p>
    <w:p>
      <w:pPr>
        <w:pStyle w:val="ListBullet"/>
      </w:pPr>
      <w:r>
        <w:rPr>
          <w:i/>
        </w:rPr>
        <w:t>Đặc điểm:</w:t>
      </w:r>
      <w:r>
        <w:t xml:space="preserve"> Thuốc dạng bột mịn. Phụ thuộc hoàn toàn vào </w:t>
      </w:r>
      <w:r>
        <w:rPr>
          <w:b/>
        </w:rPr>
        <w:t>lực hít vào mạnh và sâu</w:t>
      </w:r>
      <w:r>
        <w:t xml:space="preserve"> của bệnh nhân để phân tán hạt bột.</w:t>
      </w:r>
    </w:p>
    <w:p>
      <w:pPr>
        <w:pStyle w:val="ListBullet"/>
      </w:pPr>
      <w:r>
        <w:rPr>
          <w:i/>
        </w:rPr>
        <w:t>Đối tượng:</w:t>
      </w:r>
      <w:r>
        <w:t xml:space="preserve"> Bệnh nhân có lực hít tốt (PIFR &gt; 30–60 L/phút). </w:t>
      </w:r>
      <w:r>
        <w:rPr>
          <w:b/>
        </w:rPr>
        <w:t>CHỐNG CHỈ ĐỊNH / KHÔNG NÊN DÙNG ở người quá yếu, đang đợt cấp nặng hoặc không hít mạnh được</w:t>
      </w:r>
      <w:r>
        <w:t>.</w:t>
      </w:r>
    </w:p>
    <w:p>
      <w:pPr>
        <w:pStyle w:val="ListNumber"/>
      </w:pPr>
      <w:r>
        <w:rPr>
          <w:b/>
        </w:rPr>
        <w:t>Bình hít hạt mịn (SMI - Soft Mist Inhaler: Respimat):</w:t>
      </w:r>
    </w:p>
    <w:p>
      <w:pPr>
        <w:pStyle w:val="ListBullet"/>
      </w:pPr>
      <w:r>
        <w:rPr>
          <w:i/>
        </w:rPr>
        <w:t>Đặc điểm:</w:t>
      </w:r>
      <w:r>
        <w:t xml:space="preserve"> Phun ra hạt sương mịn di chuyển chậm, kéo dài 1.2 giây. Không phụ thuộc nhiều vào lực hít.</w:t>
      </w:r>
    </w:p>
    <w:p>
      <w:pPr>
        <w:pStyle w:val="ListBullet"/>
      </w:pPr>
      <w:r>
        <w:rPr>
          <w:i/>
        </w:rPr>
        <w:t>Đối tượng:</w:t>
      </w:r>
      <w:r>
        <w:t xml:space="preserve"> Rất tốt cho người già, lực hít yếu, phối hợp tay-miệng kém.</w:t>
      </w:r>
    </w:p>
    <w:p>
      <w:pPr>
        <w:ind w:left="567"/>
      </w:pPr>
      <w:r>
        <w:rPr>
          <w:i/>
        </w:rPr>
        <w:t xml:space="preserve">🛑 </w:t>
      </w:r>
      <w:r>
        <w:rPr>
          <w:b/>
          <w:i/>
        </w:rPr>
        <w:t>BƯỚC KIỂM TRA BẮT BUỘC TRƯỚC KHI TĂNG BẬC THUỐC:</w:t>
      </w:r>
      <w:r>
        <w:rPr>
          <w:i/>
        </w:rPr>
        <w:t xml:space="preserve"> Khi bệnh nhân COPD không kiểm soát được triệu chứng hoặc vẫn bị đợt cấp: </w:t>
      </w:r>
      <w:r>
        <w:rPr>
          <w:b/>
          <w:i/>
        </w:rPr>
        <w:t>LUÔN LUÔN kiểm tra Tuân thủ điều trị + Kỹ thuật hít của bệnh nhân trước tiên!</w:t>
      </w:r>
      <w:r>
        <w:rPr>
          <w:i/>
        </w:rPr>
        <w:t xml:space="preserve"> Không được vội vã tăng liều hoặc thêm thuốc nếu bệnh nhân xịt thuốc sai cách.</w:t>
      </w:r>
    </w:p>
    <w:p/>
    <w:p>
      <w:pPr>
        <w:pStyle w:val="Heading1"/>
      </w:pPr>
      <w:r>
        <w:t>9. ĐỢT CẤP COPD: ĐỊNH NGHĨA VÀ CHẨN ĐOÁN [CỐT LÕI]</w:t>
      </w:r>
    </w:p>
    <w:p>
      <w:pPr>
        <w:pStyle w:val="Heading2"/>
      </w:pPr>
      <w:r>
        <w:t>9.1. Định nghĩa Đợt cấp COPD (COPD Exacerbation)</w:t>
      </w:r>
    </w:p>
    <w:p>
      <w:r>
        <w:t xml:space="preserve">Đợt cấp COPD được định nghĩa (theo Tiêu chuẩn Rome / GOLD 2024) là sự biến đổi cấp tính của các triệu chứng hô hấp ở bệnh nhân COPD (khó thở tăng, ho tăng, và/hoặc khạc đờm tăng về lượng hoặc thay đổi màu sắc) diễn ra trong vòng $&lt; 14$ ngày, có thể kèm theo tachycardia hoặc tachypnea, thường do nhiễm trùng đường hô hấp hoặc ô nhiễm môi trường, đòi hỏi phải thay đổi phác đồ điều trị thông thường. </w:t>
      </w:r>
      <w:r>
        <w:rPr>
          <w:rFonts w:ascii="Consolas" w:hAnsi="Consolas"/>
        </w:rPr>
        <w:t>[GUIDELINE VERIFIED: GOLD 2024]</w:t>
      </w:r>
    </w:p>
    <w:p>
      <w:pPr>
        <w:pStyle w:val="Heading2"/>
      </w:pPr>
      <w:r>
        <w:t>9.2. Phân loại Mức độ nặng của Đợt cấp</w:t>
      </w:r>
    </w:p>
    <w:p>
      <w:pPr>
        <w:pStyle w:val="ListNumber"/>
      </w:pPr>
      <w:r>
        <w:rPr>
          <w:b/>
        </w:rPr>
        <w:t>Mức độ Nhẹ (Mild):</w:t>
      </w:r>
      <w:r>
        <w:t xml:space="preserve"> Chỉ cần tăng liều thuốc giãn phế quản tác dụng ngắn (SABA).</w:t>
      </w:r>
    </w:p>
    <w:p>
      <w:pPr>
        <w:pStyle w:val="ListNumber"/>
      </w:pPr>
      <w:r>
        <w:rPr>
          <w:b/>
        </w:rPr>
        <w:t>Mức độ Trung bình (Moderate):</w:t>
      </w:r>
      <w:r>
        <w:t xml:space="preserve"> Cần điều trị bằng SABA cộng với </w:t>
      </w:r>
      <w:r>
        <w:rPr>
          <w:b/>
        </w:rPr>
        <w:t>Corticoid toàn thân đường uống và/hoặc Kháng sinh</w:t>
      </w:r>
      <w:r>
        <w:t>.</w:t>
      </w:r>
    </w:p>
    <w:p>
      <w:pPr>
        <w:pStyle w:val="ListNumber"/>
      </w:pPr>
      <w:r>
        <w:rPr>
          <w:b/>
        </w:rPr>
        <w:t>Mức độ Nặng (Severe):</w:t>
      </w:r>
      <w:r>
        <w:t xml:space="preserve"> Bệnh nhân phải </w:t>
      </w:r>
      <w:r>
        <w:rPr>
          <w:b/>
        </w:rPr>
        <w:t>nhập viện hoặc vào khoa Cấp cứu</w:t>
      </w:r>
      <w:r>
        <w:t>. Có thể kèm theo suy hô hấp cấp (toan hô hấp).</w:t>
      </w:r>
    </w:p>
    <w:p>
      <w:pPr>
        <w:pStyle w:val="Heading2"/>
      </w:pPr>
      <w:r>
        <w:t>9.3. Yếu tố khởi phát đợt cấp</w:t>
      </w:r>
    </w:p>
    <w:p>
      <w:pPr>
        <w:pStyle w:val="ListBullet"/>
      </w:pPr>
      <w:r>
        <w:rPr>
          <w:b/>
        </w:rPr>
        <w:t>Nhiễm trùng hô hấp (chiếm 70–80%):</w:t>
      </w:r>
    </w:p>
    <w:p>
      <w:pPr>
        <w:pStyle w:val="ListBullet"/>
      </w:pPr>
      <w:r>
        <w:rPr>
          <w:i/>
        </w:rPr>
        <w:t>Vi-rút:</w:t>
      </w:r>
      <w:r>
        <w:t xml:space="preserve"> Influenza, Rhinovirus, RSV, SARS-CoV-2.</w:t>
      </w:r>
    </w:p>
    <w:p>
      <w:pPr>
        <w:pStyle w:val="ListBullet"/>
      </w:pPr>
      <w:r>
        <w:rPr>
          <w:i/>
        </w:rPr>
        <w:t>Vi khuẩn:</w:t>
      </w:r>
      <w:r>
        <w:t xml:space="preserve"> </w:t>
      </w:r>
      <w:r>
        <w:rPr>
          <w:i/>
        </w:rPr>
        <w:t>Haemophilus influenzae</w:t>
      </w:r>
      <w:r>
        <w:t xml:space="preserve">, </w:t>
      </w:r>
      <w:r>
        <w:rPr>
          <w:i/>
        </w:rPr>
        <w:t>Streptococcus pneumoniae</w:t>
      </w:r>
      <w:r>
        <w:t xml:space="preserve">, </w:t>
      </w:r>
      <w:r>
        <w:rPr>
          <w:i/>
        </w:rPr>
        <w:t>Moraxella catarrhalis</w:t>
      </w:r>
      <w:r>
        <w:t xml:space="preserve">, và </w:t>
      </w:r>
      <w:r>
        <w:rPr>
          <w:i/>
        </w:rPr>
        <w:t>Pseudomonas aeruginosa</w:t>
      </w:r>
      <w:r>
        <w:t xml:space="preserve"> (ở bệnh nhân COPD nặng/tắc nghẽn nặng).</w:t>
      </w:r>
    </w:p>
    <w:p>
      <w:pPr>
        <w:pStyle w:val="ListBullet"/>
      </w:pPr>
      <w:r>
        <w:rPr>
          <w:b/>
        </w:rPr>
        <w:t>Yếu tố môi trường:</w:t>
      </w:r>
      <w:r>
        <w:t xml:space="preserve"> Khói bụi ô nhiễm, thời tiết thay đổi đột ngột lạnh khô.</w:t>
      </w:r>
    </w:p>
    <w:p>
      <w:pPr>
        <w:pStyle w:val="ListBullet"/>
      </w:pPr>
      <w:r>
        <w:rPr>
          <w:b/>
        </w:rPr>
        <w:t>Bỏ thuốc / Tuân thủ kém.</w:t>
      </w:r>
    </w:p>
    <w:p/>
    <w:p>
      <w:pPr>
        <w:pStyle w:val="Heading1"/>
      </w:pPr>
      <w:r>
        <w:t>10. XỬ TRÍ ĐỢT CẤP: BAN ĐẦU VÀ OXY LIỆU PHÁP (TRỌNG TÂM) [CỐT LÕI]</w:t>
      </w:r>
    </w:p>
    <w:p>
      <w:pPr>
        <w:pStyle w:val="Heading2"/>
      </w:pPr>
      <w:r>
        <w:t>10.1. Đánh giá ban đầu và Dấu hiệu Cảnh báo nguy hiểm (Red Flags)</w:t>
      </w:r>
    </w:p>
    <w:p>
      <w:r>
        <w:t xml:space="preserve">Khi bệnh nhân vào đợt cấp, việc đầu tiên là đánh giá xem bệnh nhân có cần </w:t>
      </w:r>
      <w:r>
        <w:rPr>
          <w:b/>
        </w:rPr>
        <w:t>hồi sức cấp cứu / nhập ICU ngay lập tức</w:t>
      </w:r>
      <w:r>
        <w:t xml:space="preserve"> hay không.</w:t>
      </w:r>
    </w:p>
    <w:p>
      <w:pPr>
        <w:ind w:left="567"/>
      </w:pPr>
      <w:r>
        <w:rPr>
          <w:i/>
        </w:rPr>
        <w:t xml:space="preserve">🚨 </w:t>
      </w:r>
      <w:r>
        <w:rPr>
          <w:b/>
          <w:i/>
        </w:rPr>
        <w:t>RED FLAGS — DẤU HIỆU ĐỢT CẤP COPD NẶNG NGUY HIỂM SÍNH MẠNG:</w:t>
      </w:r>
    </w:p>
    <w:p>
      <w:pPr>
        <w:ind w:left="567"/>
      </w:pPr>
      <w:r>
        <w:rPr>
          <w:i/>
        </w:rPr>
        <w:t>- Rối loạn ý thức: Mệt lả, lơ mơ, ngủ gà, kích thích hoặc hôn mê (dấu hiệu toan hô hấp tăng CO2 nặng).</w:t>
      </w:r>
    </w:p>
    <w:p>
      <w:pPr>
        <w:ind w:left="567"/>
      </w:pPr>
      <w:r>
        <w:rPr>
          <w:i/>
        </w:rPr>
        <w:t>- Thở nhanh nông $&gt; 30$ lần/phút, thở vắt óc, hô hấp đảo ngược (bụng lõm vào khi hít vào).</w:t>
      </w:r>
    </w:p>
    <w:p>
      <w:pPr>
        <w:ind w:left="567"/>
      </w:pPr>
      <w:r>
        <w:rPr>
          <w:i/>
        </w:rPr>
        <w:t>- Tím tái trung ương mới xuất hiện, SpO2 &lt; 88% dù đã thở oxy.</w:t>
      </w:r>
    </w:p>
    <w:p>
      <w:pPr>
        <w:ind w:left="567"/>
      </w:pPr>
      <w:r>
        <w:rPr>
          <w:i/>
        </w:rPr>
        <w:t>- Huyết động thất thường: Tụt huyết áp, loạn nhịp tim cấp.</w:t>
      </w:r>
    </w:p>
    <w:p>
      <w:r>
        <w:t>&gt;</w:t>
      </w:r>
    </w:p>
    <w:p>
      <w:pPr>
        <w:ind w:left="567"/>
      </w:pPr>
      <w:r>
        <w:rPr>
          <w:i/>
        </w:rPr>
        <w:t xml:space="preserve">$\rightarrow$ </w:t>
      </w:r>
      <w:r>
        <w:rPr>
          <w:b/>
          <w:i/>
        </w:rPr>
        <w:t>HÀNH ĐỘNG NGAY:</w:t>
      </w:r>
      <w:r>
        <w:rPr>
          <w:i/>
        </w:rPr>
        <w:t xml:space="preserve"> Kích hoạt hỗ trợ cấp cứu, cho thở oxy mục tiêu, chuẩn bị Thông khí nhân tạo (NIV hoặc Đặt khí quản) và chuyển ICU!</w:t>
      </w:r>
    </w:p>
    <w:p>
      <w:pPr>
        <w:pStyle w:val="Heading2"/>
      </w:pPr>
      <w:r>
        <w:t>10.2. Oxy liệu pháp trong Đợt cấp — MỤC TIÊU VÀ CẢNH BÁO AN TOÀN</w:t>
      </w:r>
    </w:p>
    <w:p>
      <w:pPr>
        <w:ind w:left="567"/>
      </w:pPr>
      <w:r>
        <w:rPr>
          <w:i/>
        </w:rPr>
        <w:t xml:space="preserve">🛑 </w:t>
      </w:r>
      <w:r>
        <w:rPr>
          <w:b/>
          <w:i/>
        </w:rPr>
        <w:t>BOX ĐỎ — CẢNH BÁO AN TOÀN TUYỆT ĐỐI VỀ OXY LIỆU PHÁP:</w:t>
      </w:r>
    </w:p>
    <w:p>
      <w:pPr>
        <w:ind w:left="567"/>
      </w:pPr>
      <w:r>
        <w:rPr>
          <w:b/>
          <w:i/>
        </w:rPr>
        <w:t>KHÔNG BAO GIỜ THỞ OXY LIỀU CAO MÙ QUÁNG CHO BỆNH NHÂN COPD ĐỢT CẤP!</w:t>
      </w:r>
    </w:p>
    <w:p>
      <w:r>
        <w:t>&gt;</w:t>
      </w:r>
    </w:p>
    <w:p>
      <w:pPr>
        <w:ind w:left="567"/>
      </w:pPr>
      <w:r>
        <w:rPr>
          <w:i/>
        </w:rPr>
        <w:t xml:space="preserve">- </w:t>
      </w:r>
      <w:r>
        <w:rPr>
          <w:b/>
          <w:i/>
        </w:rPr>
        <w:t>MỤC TIÊU SpO2 CHUẨN:</w:t>
      </w:r>
      <w:r>
        <w:rPr>
          <w:i/>
        </w:rPr>
        <w:t xml:space="preserve"> </w:t>
      </w:r>
      <w:r>
        <w:rPr>
          <w:b/>
          <w:i/>
        </w:rPr>
        <w:t>88% – 92%</w:t>
      </w:r>
      <w:r>
        <w:rPr>
          <w:i/>
        </w:rPr>
        <w:t xml:space="preserve"> (hoặc 88%–93% ở người có ứ CO2 mạn). </w:t>
      </w:r>
      <w:r>
        <w:rPr>
          <w:rFonts w:ascii="Consolas" w:hAnsi="Consolas"/>
          <w:i/>
        </w:rPr>
        <w:t>[GUIDELINE VERIFIED: GOLD 2024]</w:t>
      </w:r>
    </w:p>
    <w:p>
      <w:pPr>
        <w:ind w:left="567"/>
      </w:pPr>
      <w:r>
        <w:rPr>
          <w:i/>
        </w:rPr>
        <w:t xml:space="preserve">- </w:t>
      </w:r>
      <w:r>
        <w:rPr>
          <w:b/>
          <w:i/>
        </w:rPr>
        <w:t>Nguy cơ khi thở Oxy quá mức (SpO2 &gt; 96%):</w:t>
      </w:r>
      <w:r>
        <w:rPr>
          <w:i/>
        </w:rPr>
        <w:t xml:space="preserve"> Thở oxy liều cao sẽ làm mất phản ứng co mạch phổi do thiếu oxy (Hypoxic pulmonary vasoconstriction), gây hiệu ứng Haldane (thả CO2 từ hemoglobin vào máu), và làm giảm thông khí phế nang. Hậu quả là </w:t>
      </w:r>
      <w:r>
        <w:rPr>
          <w:b/>
          <w:i/>
        </w:rPr>
        <w:t>CO2 máu tăng vọt (Hypercapnia narcosis)</w:t>
      </w:r>
      <w:r>
        <w:rPr>
          <w:i/>
        </w:rPr>
        <w:t>, gây toan hô hấp nặng, hôn mê và ngừng thở!</w:t>
      </w:r>
    </w:p>
    <w:p>
      <w:pPr>
        <w:ind w:left="567"/>
      </w:pPr>
      <w:r>
        <w:rPr>
          <w:i/>
        </w:rPr>
        <w:t xml:space="preserve">- </w:t>
      </w:r>
      <w:r>
        <w:rPr>
          <w:b/>
          <w:i/>
        </w:rPr>
        <w:t>Cách thực hiện:</w:t>
      </w:r>
      <w:r>
        <w:rPr>
          <w:i/>
        </w:rPr>
        <w:t xml:space="preserve"> Cho thở oxy qua </w:t>
      </w:r>
      <w:r>
        <w:rPr>
          <w:b/>
          <w:i/>
        </w:rPr>
        <w:t>Gọng kính mũi (Nasal cannula) 1–2 Lít/phút</w:t>
      </w:r>
      <w:r>
        <w:rPr>
          <w:i/>
        </w:rPr>
        <w:t xml:space="preserve"> hoặc qua </w:t>
      </w:r>
      <w:r>
        <w:rPr>
          <w:b/>
          <w:i/>
        </w:rPr>
        <w:t>Mặt nạ Venturi (Venturi mask)</w:t>
      </w:r>
      <w:r>
        <w:rPr>
          <w:i/>
        </w:rPr>
        <w:t xml:space="preserve"> với FiO2 điều chỉnh chuẩn xác 24%–28%. Đo lại Khí máu động mạch sau 30–60 phút.</w:t>
      </w:r>
    </w:p>
    <w:p>
      <w:pPr>
        <w:pStyle w:val="Heading2"/>
      </w:pPr>
      <w:r>
        <w:t>10.3. Thuốc Giãn phế quản trong Đợt cấp</w:t>
      </w:r>
    </w:p>
    <w:p>
      <w:pPr>
        <w:pStyle w:val="ListBullet"/>
      </w:pPr>
      <w:r>
        <w:rPr>
          <w:b/>
        </w:rPr>
        <w:t>Ưu tiên hàng đầu:</w:t>
      </w:r>
      <w:r>
        <w:t xml:space="preserve"> Thuốc giãn phế quản tác dụng ngắn đường phun khí dung (Nebulizer) hoặc qua pMDI + Buồng đệm.</w:t>
      </w:r>
    </w:p>
    <w:p>
      <w:pPr>
        <w:pStyle w:val="ListBullet"/>
      </w:pPr>
      <w:r>
        <w:rPr>
          <w:b/>
        </w:rPr>
        <w:t>Phác đồ:</w:t>
      </w:r>
      <w:r>
        <w:t xml:space="preserve"> </w:t>
      </w:r>
      <w:r>
        <w:rPr>
          <w:b/>
        </w:rPr>
        <w:t>SABA (Salbutamol 2.5–5 mg) + SAMA (Ipratropium 0.5 mg)</w:t>
      </w:r>
      <w:r>
        <w:t xml:space="preserve"> khí dung phối hợp.</w:t>
      </w:r>
    </w:p>
    <w:p>
      <w:pPr>
        <w:pStyle w:val="ListBullet"/>
      </w:pPr>
      <w:r>
        <w:rPr>
          <w:b/>
        </w:rPr>
        <w:t>Tần suất:</w:t>
      </w:r>
      <w:r>
        <w:t xml:space="preserve"> Khí dung ngay lập tức, có thể lặp lại mỗi 20–30 phút trong 1 giờ đầu nếu khó thở nặng, sau đó giãn ra mỗi 4–6 giờ tùy đáp ứng lâm sàng.</w:t>
      </w:r>
    </w:p>
    <w:p/>
    <w:p>
      <w:pPr>
        <w:pStyle w:val="Heading1"/>
      </w:pPr>
      <w:r>
        <w:t>11. XỬ TRÍ ĐỢT CẤP: CORTICOID VÀ KHÁNG SINH [CỐT LÕI]</w:t>
      </w:r>
    </w:p>
    <w:p>
      <w:pPr>
        <w:pStyle w:val="Heading2"/>
      </w:pPr>
      <w:r>
        <w:t>11.1. Corticoid toàn thân trong Đợt cấp</w:t>
      </w:r>
    </w:p>
    <w:p>
      <w:r>
        <w:t>Corticoid toàn thân giúp rút ngắn thời gian hồi phục, cải thiện chức năng phổi (FEV1), giảm nguy cơ thất bại điều trị và giảm thời gian nằm viện.</w:t>
      </w:r>
    </w:p>
    <w:p>
      <w:pPr>
        <w:pStyle w:val="ListBullet"/>
      </w:pPr>
      <w:r>
        <w:rPr>
          <w:b/>
        </w:rPr>
        <w:t>Chỉ định:</w:t>
      </w:r>
      <w:r>
        <w:t xml:space="preserve"> Tất cả bệnh nhân đợt cấp COPD mức độ trung bình đến nặng.</w:t>
      </w:r>
    </w:p>
    <w:p>
      <w:pPr>
        <w:pStyle w:val="ListBullet"/>
      </w:pPr>
      <w:r>
        <w:rPr>
          <w:b/>
        </w:rPr>
        <w:t>Thuốc và Liều dùng:</w:t>
      </w:r>
      <w:r>
        <w:t xml:space="preserve"> </w:t>
      </w:r>
      <w:r>
        <w:rPr>
          <w:b/>
        </w:rPr>
        <w:t>Prednisolone 40 mg/ngày (uống)</w:t>
      </w:r>
      <w:r>
        <w:t xml:space="preserve"> (hoặc Methylprednisolone 40 mg IV nếu bệnh nhân không uống được). </w:t>
      </w:r>
      <w:r>
        <w:rPr>
          <w:rFonts w:ascii="Consolas" w:hAnsi="Consolas"/>
        </w:rPr>
        <w:t>[GUIDELINE VERIFIED: GOLD 2024]</w:t>
      </w:r>
    </w:p>
    <w:p>
      <w:pPr>
        <w:pStyle w:val="ListBullet"/>
      </w:pPr>
      <w:r>
        <w:rPr>
          <w:b/>
        </w:rPr>
        <w:t>Thời gian điều trị:</w:t>
      </w:r>
      <w:r>
        <w:t xml:space="preserve"> </w:t>
      </w:r>
      <w:r>
        <w:rPr>
          <w:b/>
        </w:rPr>
        <w:t>Chính xác 5 ngày</w:t>
      </w:r>
      <w:r>
        <w:t xml:space="preserve">. </w:t>
      </w:r>
      <w:r>
        <w:rPr>
          <w:rFonts w:ascii="Consolas" w:hAnsi="Consolas"/>
        </w:rPr>
        <w:t>[GUIDELINE VERIFIED: GOLD 2024]</w:t>
      </w:r>
    </w:p>
    <w:p>
      <w:pPr>
        <w:pStyle w:val="ListBullet"/>
      </w:pPr>
      <w:r>
        <w:rPr>
          <w:i/>
        </w:rPr>
        <w:t>Lưu ý an toàn:</w:t>
      </w:r>
      <w:r>
        <w:t xml:space="preserve"> Không cần dùng liều quá cao (như 80–125 mg) và </w:t>
      </w:r>
      <w:r>
        <w:rPr>
          <w:b/>
        </w:rPr>
        <w:t>KHÔNG kéo dài quá 5–7 ngày</w:t>
      </w:r>
      <w:r>
        <w:t xml:space="preserve"> vì không tăng thêm hiệu quả nhưng làm tăng rõ rệt nguy cơ đái tháo đường cấp, nhiễm trùng và yếu cơ.</w:t>
      </w:r>
    </w:p>
    <w:p>
      <w:pPr>
        <w:pStyle w:val="Heading2"/>
      </w:pPr>
      <w:r>
        <w:t>11.2. Kháng sinh trong Đợt cấp — Tiêu chuẩn Anthonisen</w:t>
      </w:r>
    </w:p>
    <w:p>
      <w:r>
        <w:t>Không phải mọi đợt cấp COPD đều cần dùng kháng sinh! Chỉ dùng kháng sinh khi có bằng chứng nhiễm vi khuẩn.</w:t>
      </w:r>
    </w:p>
    <w:p>
      <w:pPr>
        <w:pStyle w:val="Heading3"/>
      </w:pPr>
      <w:r>
        <w:t>Tiêu chuẩn Anthonisen đánh giá chỉ định Kháng sinh:</w:t>
      </w:r>
    </w:p>
    <w:p>
      <w:r>
        <w:t>3 triệu chứng chính của đợt cấp (Tiêu chuẩn Anthonisen):</w:t>
      </w:r>
    </w:p>
    <w:p>
      <w:pPr>
        <w:pStyle w:val="ListNumber"/>
      </w:pPr>
      <w:r>
        <w:rPr>
          <w:b/>
        </w:rPr>
        <w:t>Tăng khó thở.</w:t>
      </w:r>
    </w:p>
    <w:p>
      <w:pPr>
        <w:pStyle w:val="ListNumber"/>
      </w:pPr>
      <w:r>
        <w:rPr>
          <w:b/>
        </w:rPr>
        <w:t>Tăng thể tích đờm.</w:t>
      </w:r>
    </w:p>
    <w:p>
      <w:pPr>
        <w:pStyle w:val="ListNumber"/>
      </w:pPr>
      <w:r>
        <w:rPr>
          <w:b/>
        </w:rPr>
        <w:t>Tăng đờm mủ (Đờm chuyển màu vàng/xanh).</w:t>
      </w:r>
    </w:p>
    <w:p>
      <w:pPr>
        <w:ind w:left="567"/>
      </w:pPr>
      <w:r>
        <w:rPr>
          <w:b/>
          <w:i/>
        </w:rPr>
        <w:t>CHỈ ĐỊNH KHÁNG SINH KHINÀO?</w:t>
      </w:r>
      <w:r>
        <w:rPr>
          <w:i/>
        </w:rPr>
        <w:t xml:space="preserve"> </w:t>
      </w:r>
      <w:r>
        <w:rPr>
          <w:rFonts w:ascii="Consolas" w:hAnsi="Consolas"/>
          <w:i/>
        </w:rPr>
        <w:t>[GUIDELINE VERIFIED: GOLD 2024]</w:t>
      </w:r>
    </w:p>
    <w:p>
      <w:pPr>
        <w:ind w:left="567"/>
      </w:pPr>
      <w:r>
        <w:rPr>
          <w:i/>
        </w:rPr>
        <w:t xml:space="preserve">1. Có </w:t>
      </w:r>
      <w:r>
        <w:rPr>
          <w:b/>
          <w:i/>
        </w:rPr>
        <w:t>ĐỦ 3 TRIỆU CHỨNG CHÍNH</w:t>
      </w:r>
      <w:r>
        <w:rPr>
          <w:i/>
        </w:rPr>
        <w:t xml:space="preserve"> (Anthonisen Type 1).</w:t>
      </w:r>
    </w:p>
    <w:p>
      <w:pPr>
        <w:ind w:left="567"/>
      </w:pPr>
      <w:r>
        <w:rPr>
          <w:i/>
        </w:rPr>
        <w:t xml:space="preserve">2. Có </w:t>
      </w:r>
      <w:r>
        <w:rPr>
          <w:b/>
          <w:i/>
        </w:rPr>
        <w:t>2 TRIỆU CHỨNG CHÍNH</w:t>
      </w:r>
      <w:r>
        <w:rPr>
          <w:i/>
        </w:rPr>
        <w:t xml:space="preserve">, trong đó </w:t>
      </w:r>
      <w:r>
        <w:rPr>
          <w:b/>
          <w:i/>
        </w:rPr>
        <w:t>BẮT BUỘC PHẢI CÓ TĂNG ĐỜM MỦ</w:t>
      </w:r>
      <w:r>
        <w:rPr>
          <w:i/>
        </w:rPr>
        <w:t xml:space="preserve"> (Anthonisen Type 2).</w:t>
      </w:r>
    </w:p>
    <w:p>
      <w:pPr>
        <w:ind w:left="567"/>
      </w:pPr>
      <w:r>
        <w:rPr>
          <w:i/>
        </w:rPr>
        <w:t xml:space="preserve">3. Bệnh nhân đợt cấp nặng cần </w:t>
      </w:r>
      <w:r>
        <w:rPr>
          <w:b/>
          <w:i/>
        </w:rPr>
        <w:t>Thông khí cơ học</w:t>
      </w:r>
      <w:r>
        <w:rPr>
          <w:i/>
        </w:rPr>
        <w:t xml:space="preserve"> (NIV hoặc Đặt ống khí quản).</w:t>
      </w:r>
    </w:p>
    <w:p>
      <w:pPr>
        <w:pStyle w:val="Heading3"/>
      </w:pPr>
      <w:r>
        <w:t>Lựa chọn Kháng sinh kinh nghiệm:</w:t>
      </w:r>
    </w:p>
    <w:p>
      <w:pPr>
        <w:pStyle w:val="ListBullet"/>
      </w:pPr>
      <w:r>
        <w:t>*</w:t>
      </w:r>
      <w:r>
        <w:rPr>
          <w:i/>
        </w:rPr>
        <w:t xml:space="preserve">Đợt cấp không có nguy cơ nhiễm </w:t>
      </w:r>
      <w:r>
        <w:t>Pseudomonas aeruginosa</w:t>
      </w:r>
      <w:r>
        <w:rPr>
          <w:i/>
        </w:rPr>
        <w:t>:</w:t>
      </w:r>
      <w:r>
        <w:t>*</w:t>
      </w:r>
    </w:p>
    <w:p>
      <w:pPr>
        <w:pStyle w:val="ListBullet"/>
      </w:pPr>
      <w:r>
        <w:rPr>
          <w:i/>
        </w:rPr>
        <w:t>Lựa chọn:</w:t>
      </w:r>
      <w:r>
        <w:t xml:space="preserve"> Amoxicillin/Clavulanate (875/125 mg x 2 lần/ngày) HOẶC Cefuroxime axetil (500 mg x 2 lần/ngày) HOẶC Azithromycin/Clarithromycin.</w:t>
      </w:r>
    </w:p>
    <w:p>
      <w:pPr>
        <w:pStyle w:val="ListBullet"/>
      </w:pPr>
      <w:r>
        <w:rPr>
          <w:i/>
        </w:rPr>
        <w:t>Thời gian:</w:t>
      </w:r>
      <w:r>
        <w:t xml:space="preserve"> 5–7 ngày.</w:t>
      </w:r>
    </w:p>
    <w:p>
      <w:pPr>
        <w:pStyle w:val="ListBullet"/>
      </w:pPr>
      <w:r>
        <w:t>*</w:t>
      </w:r>
      <w:r>
        <w:rPr>
          <w:i/>
        </w:rPr>
        <w:t xml:space="preserve">Đợt cấp có nguy cơ nhiễm </w:t>
      </w:r>
      <w:r>
        <w:t>Pseudomonas aeruginosa**</w:t>
      </w:r>
      <w:r>
        <w:rPr>
          <w:i/>
        </w:rPr>
        <w:t xml:space="preserve"> (FEV1 &lt; 30%, nằm viện gần đây, dùng kháng sinh thường xuyên, cấy đờm có </w:t>
      </w:r>
      <w:r>
        <w:t>Pseudomonas* trước đây):</w:t>
      </w:r>
    </w:p>
    <w:p>
      <w:pPr>
        <w:pStyle w:val="ListBullet"/>
      </w:pPr>
      <w:r>
        <w:rPr>
          <w:i/>
        </w:rPr>
        <w:t>Lựa chọn:</w:t>
      </w:r>
      <w:r>
        <w:t xml:space="preserve"> Fluoroquinolone hô hấp có phổ </w:t>
      </w:r>
      <w:r>
        <w:rPr>
          <w:i/>
        </w:rPr>
        <w:t>Pseudomonas</w:t>
      </w:r>
      <w:r>
        <w:t xml:space="preserve"> (Levofloxacin 750 mg/ngày hoặc Ciprofloxacin 750 mg x 2 lần/ngày) HOẶC Cefepime / Piperacillin-Tazobactam IV.</w:t>
      </w:r>
    </w:p>
    <w:p/>
    <w:p>
      <w:pPr>
        <w:pStyle w:val="Heading1"/>
      </w:pPr>
      <w:r>
        <w:t>12. HỖ TRỢ HÔ HẤP VÀ CHUYỂN TUYẾN [CỐT LÕI]</w:t>
      </w:r>
    </w:p>
    <w:p>
      <w:pPr>
        <w:pStyle w:val="Heading2"/>
      </w:pPr>
      <w:r>
        <w:t>12.1. Thông khí nhân tạo không xâm nhập (NIV / BiPAP)</w:t>
      </w:r>
    </w:p>
    <w:p>
      <w:r>
        <w:t>NIV là bước tiến cách mạng trong xử trí suy hô hấp cấp ở bệnh nhân COPD đợt cấp, làm giảm tỷ lệ đặt ống khí quản và giảm tỷ lệ tử vong.</w:t>
      </w:r>
    </w:p>
    <w:p>
      <w:pPr>
        <w:pStyle w:val="ListBullet"/>
      </w:pPr>
      <w:r>
        <w:rPr>
          <w:b/>
        </w:rPr>
        <w:t>Chỉ định chính của NIV trong Đợt cấp COPD:</w:t>
      </w:r>
      <w:r>
        <w:t xml:space="preserve"> </w:t>
      </w:r>
      <w:r>
        <w:rPr>
          <w:rFonts w:ascii="Consolas" w:hAnsi="Consolas"/>
        </w:rPr>
        <w:t>[GUIDELINE VERIFIED: GOLD 2024]</w:t>
      </w:r>
    </w:p>
    <w:p>
      <w:pPr>
        <w:pStyle w:val="ListBullet"/>
      </w:pPr>
      <w:r>
        <w:t xml:space="preserve">Toan hô hấp cấp: </w:t>
      </w:r>
      <w:r>
        <w:rPr>
          <w:b/>
        </w:rPr>
        <w:t>pH $&lt; 7.35$ và PaCO2 $&gt; 45$ mmHg</w:t>
      </w:r>
      <w:r>
        <w:t xml:space="preserve"> dù đã điều trị tối ưu và thở oxy.</w:t>
      </w:r>
    </w:p>
    <w:p>
      <w:pPr>
        <w:pStyle w:val="ListBullet"/>
      </w:pPr>
      <w:r>
        <w:t>Khó thở nặng có dấu hiệu mỏi cơ hô hấp (thở vắt óc, thở cơ phụ).</w:t>
      </w:r>
    </w:p>
    <w:p>
      <w:pPr>
        <w:pStyle w:val="ListBullet"/>
      </w:pPr>
      <w:r>
        <w:t>Thiếu O2 máu dai dẳng dù đã thở oxy qua gọng kính.</w:t>
      </w:r>
    </w:p>
    <w:p>
      <w:pPr>
        <w:pStyle w:val="ListBullet"/>
      </w:pPr>
      <w:r>
        <w:rPr>
          <w:b/>
        </w:rPr>
        <w:t>Chống chỉ định của NIV (Cần Đặt ống khí quản ngay):</w:t>
      </w:r>
    </w:p>
    <w:p>
      <w:pPr>
        <w:pStyle w:val="ListBullet"/>
      </w:pPr>
      <w:r>
        <w:t>Ngừng thở, rối loạn nhịp thở nặng.</w:t>
      </w:r>
    </w:p>
    <w:p>
      <w:pPr>
        <w:pStyle w:val="ListBullet"/>
      </w:pPr>
      <w:r>
        <w:t>Rối loạn ý thức nặng (GCS &lt; 10), bệnh nhân không hợp tác.</w:t>
      </w:r>
    </w:p>
    <w:p>
      <w:pPr>
        <w:pStyle w:val="ListBullet"/>
      </w:pPr>
      <w:r>
        <w:t>Nguy cơ sặc cao, tiết đờm quá nhiều không khạc được.</w:t>
      </w:r>
    </w:p>
    <w:p>
      <w:pPr>
        <w:pStyle w:val="ListBullet"/>
      </w:pPr>
      <w:r>
        <w:t>Chấn thương hàm mặt, nôn nhiều.</w:t>
      </w:r>
    </w:p>
    <w:p>
      <w:pPr>
        <w:pStyle w:val="Heading2"/>
      </w:pPr>
      <w:r>
        <w:t>12.2. Chỉ định Nhập viện và Chuyển tuyến</w:t>
      </w:r>
    </w:p>
    <w:p>
      <w:pPr>
        <w:pStyle w:val="ListBullet"/>
      </w:pPr>
      <w:r>
        <w:rPr>
          <w:b/>
        </w:rPr>
        <w:t>Tiêu chuẩn nhập viện khoa Nội / Hô hấp:</w:t>
      </w:r>
    </w:p>
    <w:p>
      <w:pPr>
        <w:pStyle w:val="ListBullet"/>
      </w:pPr>
      <w:r>
        <w:t>Triệu chứng tăng nhanh đột ngột, khó thở cả khi nghỉ.</w:t>
      </w:r>
    </w:p>
    <w:p>
      <w:pPr>
        <w:pStyle w:val="ListBullet"/>
      </w:pPr>
      <w:r>
        <w:t>Thất bại với điều trị ban đầu tại phòng khám/ngoại trú.</w:t>
      </w:r>
    </w:p>
    <w:p>
      <w:pPr>
        <w:pStyle w:val="ListBullet"/>
      </w:pPr>
      <w:r>
        <w:t>Có bệnh đồng mắc nặng (suy tim, loạn nhịp tim).</w:t>
      </w:r>
    </w:p>
    <w:p>
      <w:pPr>
        <w:pStyle w:val="ListBullet"/>
      </w:pPr>
      <w:r>
        <w:t>Thiếu hỗ trợ xã hội tại nhà.</w:t>
      </w:r>
    </w:p>
    <w:p>
      <w:pPr>
        <w:pStyle w:val="ListBullet"/>
      </w:pPr>
      <w:r>
        <w:rPr>
          <w:b/>
        </w:rPr>
        <w:t>Tiêu chuẩn nhập khoa Cấp cứu / ICU:</w:t>
      </w:r>
    </w:p>
    <w:p>
      <w:pPr>
        <w:pStyle w:val="ListBullet"/>
      </w:pPr>
      <w:r>
        <w:t>Lơ mơ, lú lẫn, hôn mê.</w:t>
      </w:r>
    </w:p>
    <w:p>
      <w:pPr>
        <w:pStyle w:val="ListBullet"/>
      </w:pPr>
      <w:r>
        <w:t>Toan hô hấp nặng ($\text{pH} &lt; 7.25$) kéo dài dù đã NIV.</w:t>
      </w:r>
    </w:p>
    <w:p>
      <w:pPr>
        <w:pStyle w:val="ListBullet"/>
      </w:pPr>
      <w:r>
        <w:t>Huyết động không ổn định (tụt áp, cần vận mạch).</w:t>
      </w:r>
    </w:p>
    <w:p/>
    <w:p>
      <w:pPr>
        <w:pStyle w:val="Heading1"/>
      </w:pPr>
      <w:r>
        <w:t>13. QUẢN LÝ BIẾN CHỨNG VÀ BỆNH ĐỒNG MẮC [CỐT LÕI]</w:t>
      </w:r>
    </w:p>
    <w:p>
      <w:r>
        <w:t>Bệnh nhân COPD hiếm khi tử vong đơn thuần do phổi mà thường tử vong do các bệnh đồng mắc đi kèm.</w:t>
      </w:r>
    </w:p>
    <w:p>
      <w:pPr>
        <w:pStyle w:val="ListNumber"/>
      </w:pPr>
      <w:r>
        <w:rPr>
          <w:b/>
        </w:rPr>
        <w:t>Tâm phế mạn (Cor Pulmonale) và Suy tim phải:</w:t>
      </w:r>
    </w:p>
    <w:p>
      <w:pPr>
        <w:pStyle w:val="ListBullet"/>
      </w:pPr>
      <w:r>
        <w:rPr>
          <w:i/>
        </w:rPr>
        <w:t>Cơ chế:</w:t>
      </w:r>
      <w:r>
        <w:t xml:space="preserve"> Tăng áp lực động mạch phổi mạn tính do thiếu O2 $\rightarrow$ Phì đại thất phải $\rightarrow$ Suy tim phải (phù hai chân, tĩnh mạch cổ nổi, gan to, phản hồi gan-tĩnh mạch cổ dương tính).</w:t>
      </w:r>
    </w:p>
    <w:p>
      <w:pPr>
        <w:pStyle w:val="ListBullet"/>
      </w:pPr>
      <w:r>
        <w:rPr>
          <w:i/>
        </w:rPr>
        <w:t>Điều trị:</w:t>
      </w:r>
      <w:r>
        <w:t xml:space="preserve"> Oxy dài hạn tại nhà (LTOT), lợi tiểu giảm phù khi có quá tải dịch.</w:t>
      </w:r>
    </w:p>
    <w:p>
      <w:pPr>
        <w:pStyle w:val="ListNumber"/>
      </w:pPr>
      <w:r>
        <w:rPr>
          <w:b/>
        </w:rPr>
        <w:t>Bệnh tim mạch thiếu máu cục bộ &amp; Tăng huyết áp:</w:t>
      </w:r>
    </w:p>
    <w:p>
      <w:pPr>
        <w:pStyle w:val="ListBullet"/>
      </w:pPr>
      <w:r>
        <w:t>Thường gặp do chung yếu tố nguy cơ hút thuốc lá và viêm mạn tính. Điều trị theo guideline tim mạch thông thường (dùng chẹn beta1 chọn lọc tim an toàn cho COPD).</w:t>
      </w:r>
    </w:p>
    <w:p>
      <w:pPr>
        <w:pStyle w:val="ListNumber"/>
      </w:pPr>
      <w:r>
        <w:rPr>
          <w:b/>
        </w:rPr>
        <w:t>Loãng xương (Osteoporosis):</w:t>
      </w:r>
    </w:p>
    <w:p>
      <w:pPr>
        <w:pStyle w:val="ListBullet"/>
      </w:pPr>
      <w:r>
        <w:t>Hậu quả của lạm dụng corticoid toàn thân, ít vận động, thiếu vitamin D. Cần tầm soát mật độ xương (DEXA scan) và bổ sung Calcium/Vitamin D, Bisphosphonate khi có chỉ định.</w:t>
      </w:r>
    </w:p>
    <w:p>
      <w:pPr>
        <w:pStyle w:val="ListNumber"/>
      </w:pPr>
      <w:r>
        <w:rPr>
          <w:b/>
        </w:rPr>
        <w:t>Ung thư phổi (Lung Cancer):</w:t>
      </w:r>
    </w:p>
    <w:p>
      <w:pPr>
        <w:pStyle w:val="ListBullet"/>
      </w:pPr>
      <w:r>
        <w:t>COPD là yếu tố nguy cơ độc lập gây ung thư phổi. Cần chụp CT liều thấp sàng lọc hàng năm cho bệnh nhân COPD có tiền sử hút thuốc lá nặng.</w:t>
      </w:r>
    </w:p>
    <w:p/>
    <w:p>
      <w:pPr>
        <w:pStyle w:val="Heading1"/>
      </w:pPr>
      <w:r>
        <w:t>14. PHÁC ĐỒ MẪU — ĐƠN THUỐC ĐIỂN HÌNH [CỐT LÕI]</w:t>
      </w:r>
    </w:p>
    <w:p>
      <w:pPr>
        <w:pStyle w:val="Heading2"/>
      </w:pPr>
      <w:r>
        <w:t>Phác đồ 1: Ngoại trú — Bệnh nhân COPD mới chẩn đoán Nhóm B (Triệu chứng nhiều, nguy cơ đợt cấp thấp)</w:t>
      </w:r>
    </w:p>
    <w:p>
      <w:r>
        <w:rPr>
          <w:b/>
        </w:rPr>
        <w:t>Tình huống:</w:t>
      </w:r>
      <w:r>
        <w:t xml:space="preserve"> Bệnh nhân nam 62 tuổi, hút thuốc 30 bao-năm, khó thở mMRC 2, CAT 14. Hô hấp ký FEV1/FVC 0.62, FEV1 65% (GOLD 2). Năm qua không bị đợt cấp nào.</w:t>
      </w:r>
    </w:p>
    <w:p>
      <w:r>
        <w:rPr>
          <w:b/>
        </w:rPr>
        <w:t>Đơn thuốc điều trị ngoại trú:</w:t>
      </w:r>
    </w:p>
    <w:p>
      <w:pPr>
        <w:pStyle w:val="ListNumber"/>
      </w:pPr>
      <w:r>
        <w:rPr>
          <w:b/>
        </w:rPr>
        <w:t>Dụng cụ hít phối hợp LABA + LAMA:</w:t>
      </w:r>
    </w:p>
    <w:p>
      <w:pPr>
        <w:pStyle w:val="ListBullet"/>
      </w:pPr>
      <w:r>
        <w:rPr>
          <w:i/>
        </w:rPr>
        <w:t>Tên thuốc ví dụ:</w:t>
      </w:r>
      <w:r>
        <w:t xml:space="preserve"> Anoro Ellipta (Umeclidinium 62.5 mcg / Vilanterol 25 mcg) dạng bình hít bột khô DPI.</w:t>
      </w:r>
    </w:p>
    <w:p>
      <w:pPr>
        <w:pStyle w:val="ListBullet"/>
      </w:pPr>
      <w:r>
        <w:rPr>
          <w:i/>
        </w:rPr>
        <w:t>Liều dùng:</w:t>
      </w:r>
      <w:r>
        <w:t xml:space="preserve"> Hít 1 nhát/ngày vào một giờ cố định buổi sáng.</w:t>
      </w:r>
    </w:p>
    <w:p>
      <w:pPr>
        <w:pStyle w:val="ListNumber"/>
      </w:pPr>
      <w:r>
        <w:rPr>
          <w:b/>
        </w:rPr>
        <w:t>Thuốc cắt cơn khi khó thở:</w:t>
      </w:r>
    </w:p>
    <w:p>
      <w:pPr>
        <w:pStyle w:val="ListBullet"/>
      </w:pPr>
      <w:r>
        <w:rPr>
          <w:i/>
        </w:rPr>
        <w:t>Tên thuốc ví dụ:</w:t>
      </w:r>
      <w:r>
        <w:t xml:space="preserve"> Salbutamol pMDI 100 mcg (Ventolin).</w:t>
      </w:r>
    </w:p>
    <w:p>
      <w:pPr>
        <w:pStyle w:val="ListBullet"/>
      </w:pPr>
      <w:r>
        <w:rPr>
          <w:i/>
        </w:rPr>
        <w:t>Liều dùng:</w:t>
      </w:r>
      <w:r>
        <w:t xml:space="preserve"> Hít 1–2 nhát khi thấy khó thở kịch phát.</w:t>
      </w:r>
    </w:p>
    <w:p>
      <w:pPr>
        <w:pStyle w:val="ListNumber"/>
      </w:pPr>
      <w:r>
        <w:rPr>
          <w:b/>
        </w:rPr>
        <w:t>Tiêm vắc-xin:</w:t>
      </w:r>
      <w:r>
        <w:t xml:space="preserve"> Vắc-xin Cúm hằng năm + Vắc-xin Phế cầu.</w:t>
      </w:r>
    </w:p>
    <w:p>
      <w:r>
        <w:rPr>
          <w:b/>
        </w:rPr>
        <w:t>Giải thích đơn:</w:t>
      </w:r>
    </w:p>
    <w:p>
      <w:pPr>
        <w:pStyle w:val="ListBullet"/>
      </w:pPr>
      <w:r>
        <w:t xml:space="preserve">Bệnh nhân nhóm B có triệu chứng khó thở nhiều ($\text{mMRC} \ge 2$) nhưng nguy cơ đợt cấp thấp. GOLD khuyến cáo khởi đầu bằng giãn phế quản kép </w:t>
      </w:r>
      <w:r>
        <w:rPr>
          <w:b/>
        </w:rPr>
        <w:t>LABA + LAMA</w:t>
      </w:r>
      <w:r>
        <w:t xml:space="preserve"> để tối ưu hóa khả năng giãn phế quản và giảm khó thở.</w:t>
      </w:r>
    </w:p>
    <w:p>
      <w:pPr>
        <w:pStyle w:val="ListBullet"/>
      </w:pPr>
      <w:r>
        <w:t>Dặn bệnh nhân: Hướng dẫn hít DPI (hít thở ra hết $\rightarrow$ ngậm kín miệng bình $\rightarrow$ hít vào thật MẠNH và SÂU $\rightarrow$ nín thở 5–10 giây).</w:t>
      </w:r>
    </w:p>
    <w:p/>
    <w:p>
      <w:pPr>
        <w:pStyle w:val="Heading2"/>
      </w:pPr>
      <w:r>
        <w:t>Phác đồ 2: Đợt cấp COPD mức độ trung bình — Điều trị tại phòng khám / Khoa Nội</w:t>
      </w:r>
    </w:p>
    <w:p>
      <w:r>
        <w:rPr>
          <w:b/>
        </w:rPr>
        <w:t>Tình huống:</w:t>
      </w:r>
      <w:r>
        <w:t xml:space="preserve"> Bệnh nhân nam 68 tuổi, COPD đã biết, 3 ngày nay ho tăng, đờm chuyển màu xanh mủ, khó thở tăng (mMRC 3). SpO2 90% khí trời. Khí máu: pH 7.38, PaCO2 42 mmHg (không có toan hô hấp).</w:t>
      </w:r>
    </w:p>
    <w:p>
      <w:r>
        <w:rPr>
          <w:b/>
        </w:rPr>
        <w:t>Xử trí và Đơn thuốc tại viện:</w:t>
      </w:r>
    </w:p>
    <w:p>
      <w:pPr>
        <w:pStyle w:val="ListNumber"/>
      </w:pPr>
      <w:r>
        <w:rPr>
          <w:b/>
        </w:rPr>
        <w:t>Thở Oxy liệu pháp:</w:t>
      </w:r>
    </w:p>
    <w:p>
      <w:pPr>
        <w:pStyle w:val="ListBullet"/>
      </w:pPr>
      <w:r>
        <w:t xml:space="preserve">Oxy kính mũi 1.5 Lít/phút, duy trì SpO2 mục tiêu </w:t>
      </w:r>
      <w:r>
        <w:rPr>
          <w:b/>
        </w:rPr>
        <w:t>88% – 92%</w:t>
      </w:r>
      <w:r>
        <w:t>.</w:t>
      </w:r>
    </w:p>
    <w:p>
      <w:pPr>
        <w:pStyle w:val="ListNumber"/>
      </w:pPr>
      <w:r>
        <w:rPr>
          <w:b/>
        </w:rPr>
        <w:t>Thuốc giãn phế quản khí dung:</w:t>
      </w:r>
    </w:p>
    <w:p>
      <w:pPr>
        <w:pStyle w:val="ListBullet"/>
      </w:pPr>
      <w:r>
        <w:rPr>
          <w:i/>
        </w:rPr>
        <w:t>Salbutamol 2.5 mg + Ipratropium 0.5 mg</w:t>
      </w:r>
      <w:r>
        <w:t xml:space="preserve"> (Berodual / Combivent) x 1 tép khí dung ngay. Lặp lại mỗi 4–6 giờ.</w:t>
      </w:r>
    </w:p>
    <w:p>
      <w:pPr>
        <w:pStyle w:val="ListNumber"/>
      </w:pPr>
      <w:r>
        <w:rPr>
          <w:b/>
        </w:rPr>
        <w:t>Corticoid toàn thân đường uống:</w:t>
      </w:r>
    </w:p>
    <w:p>
      <w:pPr>
        <w:pStyle w:val="ListBullet"/>
      </w:pPr>
      <w:r>
        <w:rPr>
          <w:i/>
        </w:rPr>
        <w:t>Prednisolone 40 mg</w:t>
      </w:r>
      <w:r>
        <w:t xml:space="preserve"> (uống 1 viên vào buổi sáng sau ăn) x </w:t>
      </w:r>
      <w:r>
        <w:rPr>
          <w:b/>
        </w:rPr>
        <w:t>5 ngày</w:t>
      </w:r>
      <w:r>
        <w:t>.</w:t>
      </w:r>
    </w:p>
    <w:p>
      <w:pPr>
        <w:pStyle w:val="ListNumber"/>
      </w:pPr>
      <w:r>
        <w:rPr>
          <w:b/>
        </w:rPr>
        <w:t>Kháng sinh đường uống (Thỏa mãn Anthonisen Type 1):</w:t>
      </w:r>
    </w:p>
    <w:p>
      <w:pPr>
        <w:pStyle w:val="ListBullet"/>
      </w:pPr>
      <w:r>
        <w:rPr>
          <w:i/>
        </w:rPr>
        <w:t>Amoxicillin/Clavulanate 1000 mg</w:t>
      </w:r>
      <w:r>
        <w:t xml:space="preserve"> (uống 1 viên x 2 lần/ngày) x </w:t>
      </w:r>
      <w:r>
        <w:rPr>
          <w:b/>
        </w:rPr>
        <w:t>7 ngày</w:t>
      </w:r>
      <w:r>
        <w:t>.</w:t>
      </w:r>
    </w:p>
    <w:p>
      <w:r>
        <w:rPr>
          <w:b/>
        </w:rPr>
        <w:t>Giải thích đơn:</w:t>
      </w:r>
    </w:p>
    <w:p>
      <w:pPr>
        <w:pStyle w:val="ListBullet"/>
      </w:pPr>
      <w:r>
        <w:t>Bệnh nhân bị đợt cấp trung bình có đủ 3 triệu chứng Anthonisen (khó thở tăng, đờm tăng, đờm mủ) $\rightarrow$ Có chỉ định kháng sinh.</w:t>
      </w:r>
    </w:p>
    <w:p>
      <w:pPr>
        <w:pStyle w:val="ListBullet"/>
      </w:pPr>
      <w:r>
        <w:t>Prednisolone uống 40mg/ngày đúng 5 ngày giúp cải thiện FEV1 nhanh và rút ngắn đợt cấp. Oxy kiểm soát nghiêm ngặt SpO2 88-92%.</w:t>
      </w:r>
    </w:p>
    <w:p/>
    <w:p>
      <w:pPr>
        <w:pStyle w:val="Heading1"/>
      </w:pPr>
      <w:r>
        <w:t>15. LƯU ĐỒ QUYẾT ĐỊNH LÂM SÀNG [CỐT LÕI]</w:t>
      </w:r>
    </w:p>
    <w:p>
      <w:pPr>
        <w:pStyle w:val="Heading2"/>
      </w:pPr>
      <w:r>
        <w:t>Flowchart 1: Lưu đồ Chẩn đoán và Phân nhóm COPD</w:t>
      </w:r>
    </w:p>
    <w:p>
      <w:r>
        <w:rPr>
          <w:rFonts w:ascii="Consolas" w:hAnsi="Consolas"/>
          <w:sz w:val="18"/>
        </w:rPr>
        <w:t xml:space="preserve">  [Bệnh nhân ≥ 40 tuổi có Khó thở mạn / Ho khạc đờm mạn + Tiền sử tiếp xúc yếu tố nguy cơ]</w:t>
        <w:br/>
        <w:t xml:space="preserve">                                   │</w:t>
        <w:br/>
        <w:t xml:space="preserve">                                   ▼</w:t>
        <w:br/>
        <w:t xml:space="preserve">                   [ĐO HÔ HẤP KÝ + TEST PHỤC HỒI PHẾ QUẢN]</w:t>
        <w:br/>
        <w:t xml:space="preserve">                                   │</w:t>
        <w:br/>
        <w:t xml:space="preserve">                    ┌──────────────┴──────────────┐</w:t>
        <w:br/>
        <w:t xml:space="preserve">                    │                             │</w:t>
        <w:br/>
        <w:t xml:space="preserve">            FEV1/FVC ≥ 0.70               FEV1/FVC &lt; 0.70</w:t>
        <w:br/>
        <w:t xml:space="preserve">                    │                             │</w:t>
        <w:br/>
        <w:t xml:space="preserve">                    ▼                             ▼</w:t>
        <w:br/>
        <w:t xml:space="preserve">        [KHÔNG PHẢI COPD]               [CHẨN ĐOÁN XÁC ĐỊNH COPD]</w:t>
        <w:br/>
        <w:t xml:space="preserve">  (Tìm nguyên nhân khó thở khác)                  │</w:t>
        <w:br/>
        <w:t xml:space="preserve">                                                  ▼</w:t>
        <w:br/>
        <w:t xml:space="preserve">                                   [ĐÁNH GIÁ NGUY CƠ ĐỢT CẤP &amp; TRIỆU CHỨNG]</w:t>
        <w:br/>
        <w:t xml:space="preserve">                                                  │</w:t>
        <w:br/>
        <w:t xml:space="preserve">                 ┌────────────────────────────────┼────────────────────────────────┐</w:t>
        <w:br/>
        <w:t xml:space="preserve">                 │                                │                                │</w:t>
        <w:br/>
        <w:t xml:space="preserve">       0-1 Đợt cấp trung bình           0-1 Đợt cấp trung bình           ≥ 2 Đợt cấp trung bình</w:t>
        <w:br/>
        <w:t xml:space="preserve">            mMRC 0-1                         mMRC ≥ 2                    HOẶC ≥ 1 Đợt cấp nhập viện</w:t>
        <w:br/>
        <w:t xml:space="preserve">                 │                                │                                │</w:t>
        <w:br/>
        <w:t xml:space="preserve">                 ▼                                ▼                                ▼</w:t>
        <w:br/>
        <w:t xml:space="preserve">           [GOLD NHÓM A]                    [GOLD NHÓM B]                    [GOLD NHÓM E]</w:t>
        <w:br/>
        <w:t xml:space="preserve">           (Khởi đầu LAMA                   (Khởi đầu LABA                   (Khởi đầu LABA + LAMA;</w:t>
        <w:br/>
        <w:t xml:space="preserve">            hoặc LABA)                        + LAMA)                         xét + ICS nếu Eos ≥ 300)</w:t>
      </w:r>
    </w:p>
    <w:p/>
    <w:p>
      <w:pPr>
        <w:pStyle w:val="Heading2"/>
      </w:pPr>
      <w:r>
        <w:t>Flowchart 2: Xử trí Cấp cứu Đợt cấp COPD tại Tuyến ban đầu</w:t>
      </w:r>
    </w:p>
    <w:p>
      <w:r>
        <w:rPr>
          <w:rFonts w:ascii="Consolas" w:hAnsi="Consolas"/>
          <w:sz w:val="18"/>
        </w:rPr>
        <w:t xml:space="preserve">         [BỆNH NHÂN COPD VÀO CẤP CỨU VÌ KHÓ THỞ TĂNG / ĐỜM MỦ]</w:t>
        <w:br/>
        <w:t xml:space="preserve">                                   │</w:t>
        <w:br/>
        <w:t xml:space="preserve">                                   ▼</w:t>
        <w:br/>
        <w:t xml:space="preserve">                **Có Dấu hiệu Red Flag Cấp cứu không?**</w:t>
        <w:br/>
        <w:t xml:space="preserve">  (Lơ mơ, thở đảo ngược, SpO2 &lt; 88%, pH &lt; 7.25, tụt huyết áp)</w:t>
        <w:br/>
        <w:t xml:space="preserve">                                   │</w:t>
        <w:br/>
        <w:t xml:space="preserve">    ├── CÓ ──► 🛑 [HỒI SỨC CẤP CỨU: ĐẶT ỐNG KHÍ QUẢN / NIV, CHUYỂN ICU NGAY]</w:t>
        <w:br/>
        <w:t xml:space="preserve">    │</w:t>
        <w:br/>
        <w:t xml:space="preserve">    └── KHÔNG ──► **Bước 1: Oxy liệu pháp kiểm soát**</w:t>
        <w:br/>
        <w:t xml:space="preserve">                   ├── Thở Oxy gọng kính 1-2 L/phút</w:t>
        <w:br/>
        <w:t xml:space="preserve">                   └── Target SpO2: **88% - 92%** (Cấm thở oxy cao mù quáng)</w:t>
        <w:br/>
        <w:t xml:space="preserve">                   │</w:t>
        <w:br/>
        <w:t xml:space="preserve">                   ▼</w:t>
        <w:br/>
        <w:t xml:space="preserve">                 **Bước 2: Phun khí dung Giãn phế quản**</w:t>
        <w:br/>
        <w:t xml:space="preserve">                   └── Salbutamol 2.5mg + Ipratropium 0.5mg x 1 tép khí dung</w:t>
        <w:br/>
        <w:t xml:space="preserve">                   │</w:t>
        <w:br/>
        <w:t xml:space="preserve">                   ▼</w:t>
        <w:br/>
        <w:t xml:space="preserve">                 **Bước 3: Corticoid toàn thân**</w:t>
        <w:br/>
        <w:t xml:space="preserve">                   └── Prednisolone 40mg uống (hoặc Methylprednisolone IV) x 5 ngày</w:t>
        <w:br/>
        <w:t xml:space="preserve">                   │</w:t>
        <w:br/>
        <w:t xml:space="preserve">                   ▼</w:t>
        <w:br/>
        <w:t xml:space="preserve">                 **Bước 4: Đánh giá Tiêu chuẩn Kháng sinh (Anthonisen)**</w:t>
        <w:br/>
        <w:t xml:space="preserve">                   ├── Đủ 3 triệu chứng HOẶC 2 triệu chứng (có đờm mủ)</w:t>
        <w:br/>
        <w:t xml:space="preserve">                   ├── CÓ ──► ✅ [Cho Kháng sinh: Amox/Clav 1g x 2 lần/ngày x 7 ngày]</w:t>
        <w:br/>
        <w:t xml:space="preserve">                   └── KHÔNG ──► ⚠️ [Chưa cho kháng sinh, theo dõi sát]</w:t>
        <w:br/>
        <w:t xml:space="preserve">                   │</w:t>
        <w:br/>
        <w:t xml:space="preserve">                   ▼</w:t>
        <w:br/>
        <w:t xml:space="preserve">                 **Đánh giá lại sau 30-60 phút (Khí máu / SpO2 / Triệu chứng)**</w:t>
        <w:br/>
        <w:t xml:space="preserve">                   ├── Nếu pH &lt; 7.35, PaCO2 &gt; 45 ──► Chỉ định NIV (BiPAP)</w:t>
        <w:br/>
        <w:t xml:space="preserve">                   └── Nếu ổn định ──► Tiếp tục phác đồ, chuyển khoa Nội theo dõi</w:t>
      </w:r>
    </w:p>
    <w:p/>
    <w:p>
      <w:pPr>
        <w:pStyle w:val="Heading1"/>
      </w:pPr>
      <w:r>
        <w:t>16. SAI LẦM THƯỜNG GẶP TRONG LÂM SÀNG [CỐT LÕI]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 lâm sàng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 nguy hiểm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 và Xử trí đúng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Cho thở Oxy nồng độ cao (5–10 Lít/phút) mù quáng khi đợt cấp</w:t>
            </w:r>
          </w:p>
        </w:tc>
        <w:tc>
          <w:tcPr>
            <w:tcW w:type="dxa" w:w="2160"/>
            <w:tcBorders>
              <w:top w:val="single" w:sz="4" w:color="000000"/>
              <w:left w:val="single" w:sz="4" w:color="000000"/>
              <w:bottom w:val="single" w:sz="4" w:color="000000"/>
              <w:right w:val="single" w:sz="4" w:color="000000"/>
            </w:tcBorders>
          </w:tcPr>
          <w:p>
            <w:r/>
            <w:r>
              <w:t>Làm ức chế trung tâm hô hấp, tăng ứ CO2 máu nặng, gây toan hô hấp và hôn mê</w:t>
            </w:r>
          </w:p>
        </w:tc>
        <w:tc>
          <w:tcPr>
            <w:tcW w:type="dxa" w:w="2160"/>
            <w:tcBorders>
              <w:top w:val="single" w:sz="4" w:color="000000"/>
              <w:left w:val="single" w:sz="4" w:color="000000"/>
              <w:bottom w:val="single" w:sz="4" w:color="000000"/>
              <w:right w:val="single" w:sz="4" w:color="000000"/>
            </w:tcBorders>
          </w:tcPr>
          <w:p>
            <w:r/>
            <w:r>
              <w:rPr>
                <w:b/>
              </w:rPr>
              <w:t>Luôn duy trì mục tiêu SpO2 88%–92%</w:t>
            </w:r>
            <w:r>
              <w:t>. Dùng gọng kính 1–2 L/phút hoặc Venturi mask.</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Kê đơn Corticoid hít (ICS) đơn trị liệu cho bệnh nhân COPD</w:t>
            </w:r>
          </w:p>
        </w:tc>
        <w:tc>
          <w:tcPr>
            <w:tcW w:type="dxa" w:w="2160"/>
            <w:tcBorders>
              <w:top w:val="single" w:sz="4" w:color="000000"/>
              <w:left w:val="single" w:sz="4" w:color="000000"/>
              <w:bottom w:val="single" w:sz="4" w:color="000000"/>
              <w:right w:val="single" w:sz="4" w:color="000000"/>
            </w:tcBorders>
          </w:tcPr>
          <w:p>
            <w:r/>
            <w:r>
              <w:t>Tăng nguy cơ viêm phổi nặng, không cải thiện tử vong, sai guideline</w:t>
            </w:r>
          </w:p>
        </w:tc>
        <w:tc>
          <w:tcPr>
            <w:tcW w:type="dxa" w:w="2160"/>
            <w:tcBorders>
              <w:top w:val="single" w:sz="4" w:color="000000"/>
              <w:left w:val="single" w:sz="4" w:color="000000"/>
              <w:bottom w:val="single" w:sz="4" w:color="000000"/>
              <w:right w:val="single" w:sz="4" w:color="000000"/>
            </w:tcBorders>
          </w:tcPr>
          <w:p>
            <w:r/>
            <w:r>
              <w:rPr>
                <w:b/>
              </w:rPr>
              <w:t>CẤM dùng ICS đơn trị liệu</w:t>
            </w:r>
            <w:r>
              <w:t>. ICS phải luôn phối hợp với LABA hoặc LAMA+LABA.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Chẩn đoán xác định COPD chỉ dựa vào X-quang hoặc lâm sàng</w:t>
            </w:r>
          </w:p>
        </w:tc>
        <w:tc>
          <w:tcPr>
            <w:tcW w:type="dxa" w:w="2160"/>
            <w:tcBorders>
              <w:top w:val="single" w:sz="4" w:color="000000"/>
              <w:left w:val="single" w:sz="4" w:color="000000"/>
              <w:bottom w:val="single" w:sz="4" w:color="000000"/>
              <w:right w:val="single" w:sz="4" w:color="000000"/>
            </w:tcBorders>
          </w:tcPr>
          <w:p>
            <w:r/>
            <w:r>
              <w:t>Chẩn đoán nhầm (đặc biệt với Hen hoặc Suy tim), dùng sai thuốc kéo dài</w:t>
            </w:r>
          </w:p>
        </w:tc>
        <w:tc>
          <w:tcPr>
            <w:tcW w:type="dxa" w:w="2160"/>
            <w:tcBorders>
              <w:top w:val="single" w:sz="4" w:color="000000"/>
              <w:left w:val="single" w:sz="4" w:color="000000"/>
              <w:bottom w:val="single" w:sz="4" w:color="000000"/>
              <w:right w:val="single" w:sz="4" w:color="000000"/>
            </w:tcBorders>
          </w:tcPr>
          <w:p>
            <w:r/>
            <w:r>
              <w:rPr>
                <w:b/>
              </w:rPr>
              <w:t>BẮT BUỘC phải đo Hô hấp ký</w:t>
            </w:r>
            <w:r>
              <w:t xml:space="preserve"> có FEV1/FVC &lt; 0.70 sau test giãn phế quản.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Dùng Corticoid toàn thân (Prednisolone) kéo dài 2–4 tuần trong đợt cấp</w:t>
            </w:r>
          </w:p>
        </w:tc>
        <w:tc>
          <w:tcPr>
            <w:tcW w:type="dxa" w:w="2160"/>
            <w:tcBorders>
              <w:top w:val="single" w:sz="4" w:color="000000"/>
              <w:left w:val="single" w:sz="4" w:color="000000"/>
              <w:bottom w:val="single" w:sz="4" w:color="000000"/>
              <w:right w:val="single" w:sz="4" w:color="000000"/>
            </w:tcBorders>
          </w:tcPr>
          <w:p>
            <w:r/>
            <w:r>
              <w:t>Tăng nguy cơ đái tháo đường, suy thượng thận, loãng xương, nhiễm trùng trùng phát</w:t>
            </w:r>
          </w:p>
        </w:tc>
        <w:tc>
          <w:tcPr>
            <w:tcW w:type="dxa" w:w="2160"/>
            <w:tcBorders>
              <w:top w:val="single" w:sz="4" w:color="000000"/>
              <w:left w:val="single" w:sz="4" w:color="000000"/>
              <w:bottom w:val="single" w:sz="4" w:color="000000"/>
              <w:right w:val="single" w:sz="4" w:color="000000"/>
            </w:tcBorders>
          </w:tcPr>
          <w:p>
            <w:r/>
            <w:r>
              <w:t xml:space="preserve">Chỉ dùng Prednisolone 40mg/ngày </w:t>
            </w:r>
            <w:r>
              <w:rPr>
                <w:b/>
              </w:rPr>
              <w:t>đúng 5 ngày</w:t>
            </w:r>
            <w:r>
              <w:t xml:space="preserve"> rồi ngừng, không cần giảm liều từ từ.</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Tăng bậc thuốc hít khi bệnh nhân không đáp ứng mà quên kiểm tra kỹ thuật hít</w:t>
            </w:r>
          </w:p>
        </w:tc>
        <w:tc>
          <w:tcPr>
            <w:tcW w:type="dxa" w:w="2160"/>
            <w:tcBorders>
              <w:top w:val="single" w:sz="4" w:color="000000"/>
              <w:left w:val="single" w:sz="4" w:color="000000"/>
              <w:bottom w:val="single" w:sz="4" w:color="000000"/>
              <w:right w:val="single" w:sz="4" w:color="000000"/>
            </w:tcBorders>
          </w:tcPr>
          <w:p>
            <w:r/>
            <w:r>
              <w:t>Lãng phí tiền thuốc, bệnh nhân vẫn không nhận được thuốc vào phổi</w:t>
            </w:r>
          </w:p>
        </w:tc>
        <w:tc>
          <w:tcPr>
            <w:tcW w:type="dxa" w:w="2160"/>
            <w:tcBorders>
              <w:top w:val="single" w:sz="4" w:color="000000"/>
              <w:left w:val="single" w:sz="4" w:color="000000"/>
              <w:bottom w:val="single" w:sz="4" w:color="000000"/>
              <w:right w:val="single" w:sz="4" w:color="000000"/>
            </w:tcBorders>
          </w:tcPr>
          <w:p>
            <w:r/>
            <w:r>
              <w:t xml:space="preserve">Luôn yêu cầu bệnh nhân </w:t>
            </w:r>
            <w:r>
              <w:rPr>
                <w:b/>
              </w:rPr>
              <w:t>thực hiện lại kỹ thuật hít thuốc</w:t>
            </w:r>
            <w:r>
              <w:t xml:space="preserve"> tại phòng khám trước khi đổi thuốc.</w:t>
            </w:r>
          </w:p>
        </w:tc>
      </w:tr>
    </w:tbl>
    <w:p/>
    <w:p>
      <w:pPr>
        <w:pStyle w:val="Heading1"/>
      </w:pPr>
      <w:r>
        <w:t>17. 5 CA LÂM SÀNG THỰC HÀNH (CLINICAL CASES) [CỐT LÕI]</w:t>
      </w:r>
    </w:p>
    <w:p>
      <w:pPr>
        <w:pStyle w:val="Heading2"/>
      </w:pPr>
      <w:r>
        <w:t>Ca lâm sàng 1: Chẩn đoán xác định và Phân nhóm GOLD ban đầu</w:t>
      </w:r>
    </w:p>
    <w:p>
      <w:r>
        <w:rPr>
          <w:b/>
        </w:rPr>
        <w:t>Bệnh cảnh:</w:t>
      </w:r>
      <w:r>
        <w:t xml:space="preserve"> Bệnh nhân nam 60 tuổi, thợ xây dựng đã nghỉ hưu, tiền sử hút thuốc lá 40 bao-năm. 2 năm nay ho khạc đờm trắng vào buổi sáng, khó thở khi leo 2 tầng lầu (mMRC 1, CAT 8). Năm qua không bị đợt cấp nào. Khám phổi rì rào phế nang giảm nhẹ hai bên.</w:t>
      </w:r>
    </w:p>
    <w:p>
      <w:pPr>
        <w:pStyle w:val="ListNumber"/>
      </w:pPr>
      <w:r>
        <w:rPr>
          <w:b/>
        </w:rPr>
        <w:t>Red flag:</w:t>
      </w:r>
      <w:r>
        <w:t xml:space="preserve"> Không có dấu hiệu cấp cứu (SpO2 96% khí trời, không thở nhanh).</w:t>
      </w:r>
    </w:p>
    <w:p>
      <w:pPr>
        <w:pStyle w:val="ListNumber"/>
      </w:pPr>
      <w:r>
        <w:rPr>
          <w:b/>
        </w:rPr>
        <w:t>Dữ kiện quyết định:</w:t>
      </w:r>
      <w:r>
        <w:t xml:space="preserve"> Hô hấp ký sau test phục hồi phế quản: FEV1/FVC = 0.64 (&lt; 0.70), FEV1 = 68% dự đoán.</w:t>
      </w:r>
    </w:p>
    <w:p>
      <w:pPr>
        <w:pStyle w:val="ListNumber"/>
      </w:pPr>
      <w:r>
        <w:rPr>
          <w:b/>
        </w:rPr>
        <w:t>Hành động:</w:t>
      </w:r>
    </w:p>
    <w:p>
      <w:pPr>
        <w:pStyle w:val="ListBullet"/>
      </w:pPr>
      <w:r>
        <w:t xml:space="preserve">Chẩn đoán xác định: COPD mức độ trung bình (GOLD 2), </w:t>
      </w:r>
      <w:r>
        <w:rPr>
          <w:b/>
        </w:rPr>
        <w:t>Phân nhóm GOLD A</w:t>
      </w:r>
      <w:r>
        <w:t xml:space="preserve"> (mMRC 1, 0 đợt cấp).</w:t>
      </w:r>
    </w:p>
    <w:p>
      <w:pPr>
        <w:pStyle w:val="ListBullet"/>
      </w:pPr>
      <w:r>
        <w:t xml:space="preserve">Khởi đầu điều trị: </w:t>
      </w:r>
      <w:r>
        <w:rPr>
          <w:b/>
        </w:rPr>
        <w:t>LAMA đơn trị liệu</w:t>
      </w:r>
      <w:r>
        <w:t xml:space="preserve"> (Tiotropium 18 mcg hít 1 nhát/ngày qua DPI).</w:t>
      </w:r>
    </w:p>
    <w:p>
      <w:pPr>
        <w:pStyle w:val="ListBullet"/>
      </w:pPr>
      <w:r>
        <w:t>Tư vấn cai thuốc lá bắt buộc. Tiêm vắc-xin Cúm.</w:t>
      </w:r>
    </w:p>
    <w:p>
      <w:pPr>
        <w:pStyle w:val="ListNumber"/>
      </w:pPr>
      <w:r>
        <w:rPr>
          <w:b/>
        </w:rPr>
        <w:t>Monitoring / Chuyển tuyến:</w:t>
      </w:r>
      <w:r>
        <w:t xml:space="preserve"> Tái khám sau 1 tháng đánh giá lại kỹ thuật hít và mMRC. Quản lý ngoại trú tuyến cơ sở.</w:t>
      </w:r>
    </w:p>
    <w:p>
      <w:pPr>
        <w:pStyle w:val="ListNumber"/>
      </w:pPr>
      <w:r>
        <w:rPr>
          <w:b/>
        </w:rPr>
        <w:t>Why alternatives wrong:</w:t>
      </w:r>
      <w:r>
        <w:t xml:space="preserve"> Không dùng LABA+LAMA hay ICS ngay từ đầu vì bệnh nhân nhóm A triệu chứng ít và không có đợt cấp, dùng quá nhiều thuốc làm tăng chi phí không cần thiết.</w:t>
      </w:r>
    </w:p>
    <w:p/>
    <w:p>
      <w:pPr>
        <w:pStyle w:val="Heading2"/>
      </w:pPr>
      <w:r>
        <w:t>Ca lâm sàng 2: Phân biệt COPD và Hen phế quản — Quyết định chỉ định ICS</w:t>
      </w:r>
    </w:p>
    <w:p>
      <w:r>
        <w:rPr>
          <w:b/>
        </w:rPr>
        <w:t>Bệnh cảnh:</w:t>
      </w:r>
      <w:r>
        <w:t xml:space="preserve"> Bệnh nhân nữ 56 tuổi, sống ở nông thôn đun bếp củi 30 năm, tiền sử được chẩn đoán "Hen" lúc 20 tuổi. Nay ho khạc đờm mạn, khó thở biến đổi nhưng gần đây khó thở liên tục cả khi đi bằng. Tiền sử năm qua có 2 đợt cấp phải đi khám lấy thuốc. Công thức máu: Bạch cầu ái toan (EOS) = 450 tế bào/µL.</w:t>
      </w:r>
    </w:p>
    <w:p>
      <w:pPr>
        <w:pStyle w:val="ListNumber"/>
      </w:pPr>
      <w:r>
        <w:rPr>
          <w:b/>
        </w:rPr>
        <w:t>Red flag:</w:t>
      </w:r>
      <w:r>
        <w:t xml:space="preserve"> Cần loại trừ đợt cấp nặng hiện tại.</w:t>
      </w:r>
    </w:p>
    <w:p>
      <w:pPr>
        <w:pStyle w:val="ListNumber"/>
      </w:pPr>
      <w:r>
        <w:rPr>
          <w:b/>
        </w:rPr>
        <w:t>Dữ kiện quyết định:</w:t>
      </w:r>
      <w:r>
        <w:t xml:space="preserve"> Hô hấp ký: FEV1/FVC = 0.61 (sau test BDR), FEV1 tăng 250 mL (14%) nhưng FEV1/FVC vẫn &lt; 0.70. Bệnh nhân vừa có đặc điểm COPD vừa có yếu tố Hen (EOS 450/µL, tiền sử hen).</w:t>
      </w:r>
    </w:p>
    <w:p>
      <w:pPr>
        <w:pStyle w:val="ListNumber"/>
      </w:pPr>
      <w:r>
        <w:rPr>
          <w:b/>
        </w:rPr>
        <w:t>Hành động:</w:t>
      </w:r>
    </w:p>
    <w:p>
      <w:pPr>
        <w:pStyle w:val="ListBullet"/>
      </w:pPr>
      <w:r>
        <w:t xml:space="preserve">Chẩn đoán: COPD </w:t>
      </w:r>
      <w:r>
        <w:rPr>
          <w:b/>
        </w:rPr>
        <w:t>Phân nhóm E</w:t>
      </w:r>
      <w:r>
        <w:t xml:space="preserve"> có đặc điểm Hen / Eosinophil máu cao ($\ge 300$).</w:t>
      </w:r>
    </w:p>
    <w:p>
      <w:pPr>
        <w:pStyle w:val="ListBullet"/>
      </w:pPr>
      <w:r>
        <w:t xml:space="preserve">Khởi đầu điều trị: </w:t>
      </w:r>
      <w:r>
        <w:rPr>
          <w:b/>
        </w:rPr>
        <w:t>Phác đồ phối hợp chứa ICS</w:t>
      </w:r>
      <w:r>
        <w:t xml:space="preserve"> $\rightarrow$ </w:t>
      </w:r>
      <w:r>
        <w:rPr>
          <w:b/>
        </w:rPr>
        <w:t>LABA + LAMA + ICS</w:t>
      </w:r>
      <w:r>
        <w:t xml:space="preserve"> (hoặc LABA+ICS).</w:t>
      </w:r>
    </w:p>
    <w:p>
      <w:pPr>
        <w:pStyle w:val="ListNumber"/>
      </w:pPr>
      <w:r>
        <w:rPr>
          <w:b/>
        </w:rPr>
        <w:t>Monitoring / Chuyển tuyến:</w:t>
      </w:r>
      <w:r>
        <w:t xml:space="preserve"> Theo dõi đờm và triệu chứng sau 3 tháng. Nếu có dấu hiệu sốt, ho đờm đục $\rightarrow$ tầm soát viêm phổi do tác dụng phụ của ICS.</w:t>
      </w:r>
    </w:p>
    <w:p>
      <w:pPr>
        <w:pStyle w:val="ListNumber"/>
      </w:pPr>
      <w:r>
        <w:rPr>
          <w:b/>
        </w:rPr>
        <w:t>Why alternatives wrong:</w:t>
      </w:r>
      <w:r>
        <w:t xml:space="preserve"> Nếu chỉ dùng LABA+LAMA đơn thuần mà bỏ qua ICS ở bệnh nhân này là sai, vì EOS $\ge 300$ và tiền sử hen là chỉ định bắt buộc phải có ICS để giảm đợt cấp.</w:t>
      </w:r>
    </w:p>
    <w:p/>
    <w:p>
      <w:pPr>
        <w:pStyle w:val="Heading2"/>
      </w:pPr>
      <w:r>
        <w:t>Ca lâm sàng 3: Lựa chọn Dụng cụ hít phù hợp ở Người cao tuổi</w:t>
      </w:r>
    </w:p>
    <w:p>
      <w:r>
        <w:rPr>
          <w:b/>
        </w:rPr>
        <w:t>Bệnh cảnh:</w:t>
      </w:r>
      <w:r>
        <w:t xml:space="preserve"> Bệnh nhân nam 76 tuổi, chẩn đoán COPD Nhóm B. Bác sĩ kê đơn bình hít bột khô DPI (Accuhaler). Sau 2 tháng bệnh nhân khám lại than phiền khó thở không giảm chút nào. Kiểm tra thấy tay bệnh nhân run nặng (Parkinson), lực hít rất yếu, không thể hít mạnh nhanh qua bình DPI.</w:t>
      </w:r>
    </w:p>
    <w:p>
      <w:pPr>
        <w:pStyle w:val="ListNumber"/>
      </w:pPr>
      <w:r>
        <w:rPr>
          <w:b/>
        </w:rPr>
        <w:t>Red flag:</w:t>
      </w:r>
      <w:r>
        <w:t xml:space="preserve"> Thất bại điều trị do dụng cụ hít sai.</w:t>
      </w:r>
    </w:p>
    <w:p>
      <w:pPr>
        <w:pStyle w:val="ListNumber"/>
      </w:pPr>
      <w:r>
        <w:rPr>
          <w:b/>
        </w:rPr>
        <w:t>Dữ kiện quyết định:</w:t>
      </w:r>
      <w:r>
        <w:t xml:space="preserve"> Bệnh nhân cao tuổi, run tay, lực hít yếu $\rightarrow$ Không thể tạo đủ lưu lượng hít để phân tán bột trong bình DPI.</w:t>
      </w:r>
    </w:p>
    <w:p>
      <w:pPr>
        <w:pStyle w:val="ListNumber"/>
      </w:pPr>
      <w:r>
        <w:rPr>
          <w:b/>
        </w:rPr>
        <w:t>Hành động:</w:t>
      </w:r>
    </w:p>
    <w:p>
      <w:pPr>
        <w:pStyle w:val="ListBullet"/>
      </w:pPr>
      <w:r>
        <w:t xml:space="preserve">Thay đổi dụng cụ hít: Chuyển từ DPI sang </w:t>
      </w:r>
      <w:r>
        <w:rPr>
          <w:b/>
        </w:rPr>
        <w:t>bình xịt định liều pMDI kết hợp BUỒNG ĐỆM (Spacer)</w:t>
      </w:r>
      <w:r>
        <w:t xml:space="preserve"> hoặc bình hạt mịn </w:t>
      </w:r>
      <w:r>
        <w:rPr>
          <w:b/>
        </w:rPr>
        <w:t>SMI (Respimat)</w:t>
      </w:r>
      <w:r>
        <w:t>.</w:t>
      </w:r>
    </w:p>
    <w:p>
      <w:pPr>
        <w:pStyle w:val="ListBullet"/>
      </w:pPr>
      <w:r>
        <w:t>Hướng dẫn lại kỹ thuật: Xịt 1 nhát pMDI vào buồng đệm $\rightarrow$ Bệnh nhân ngậm loa buồng đệm hít vào chậm sâu 3–5 nhát.</w:t>
      </w:r>
    </w:p>
    <w:p>
      <w:pPr>
        <w:pStyle w:val="ListNumber"/>
      </w:pPr>
      <w:r>
        <w:rPr>
          <w:b/>
        </w:rPr>
        <w:t>Monitoring / Chuyển tuyến:</w:t>
      </w:r>
      <w:r>
        <w:t xml:space="preserve"> Tái khám sau 2 tuần để kiểm tra trực tiếp thao tác sử dụng buồng đệm.</w:t>
      </w:r>
    </w:p>
    <w:p>
      <w:pPr>
        <w:pStyle w:val="ListNumber"/>
      </w:pPr>
      <w:r>
        <w:rPr>
          <w:b/>
        </w:rPr>
        <w:t>Why alternatives wrong:</w:t>
      </w:r>
      <w:r>
        <w:t xml:space="preserve"> Tăng liều thuốc DPI hoặc đổi sang một loại DPI khác là sai, vì vấn đề cốt lõi là bệnh nhân không có khả năng cơ học để dùng DPI.</w:t>
      </w:r>
    </w:p>
    <w:p/>
    <w:p>
      <w:pPr>
        <w:pStyle w:val="Heading2"/>
      </w:pPr>
      <w:r>
        <w:t>Ca lâm sàng 4: Xử trí Đợt cấp COPD có nguy cơ Tăng CO2 máu và Toan hô hấp</w:t>
      </w:r>
    </w:p>
    <w:p>
      <w:r>
        <w:rPr>
          <w:b/>
        </w:rPr>
        <w:t>Bệnh cảnh:</w:t>
      </w:r>
      <w:r>
        <w:t xml:space="preserve"> Bệnh nhân nam 65 tuổi, COPD giai đoạn nặng, vào viện vì khó thở cấp ngày thứ 2. Tại phòng cấp cứu, SpO2 là 84%. Nhân viên y tế cho thở oxy qua mask 6 Lít/phút. Sau 45 phút, SpO2 lên 98% nhưng bệnh nhân trở nên lơ mơ, trả lời chậm chạp, gọi hỏi khó.</w:t>
      </w:r>
    </w:p>
    <w:p>
      <w:pPr>
        <w:pStyle w:val="ListNumber"/>
      </w:pPr>
      <w:r>
        <w:rPr>
          <w:b/>
        </w:rPr>
        <w:t>Red flag:</w:t>
      </w:r>
      <w:r>
        <w:t xml:space="preserve"> </w:t>
      </w:r>
      <w:r>
        <w:rPr>
          <w:b/>
        </w:rPr>
        <w:t>Rối loạn ý thức do toan hô hấp tăng CO2 máu (CO2 Narcosis)!</w:t>
      </w:r>
    </w:p>
    <w:p>
      <w:pPr>
        <w:pStyle w:val="ListNumber"/>
      </w:pPr>
      <w:r>
        <w:rPr>
          <w:b/>
        </w:rPr>
        <w:t>Dữ kiện quyết định:</w:t>
      </w:r>
      <w:r>
        <w:t xml:space="preserve"> Thở oxy liều cao (6 L/phút, SpO2 98%) ở bệnh nhân COPD gây giảm thông khí và ức chế trung tâm hô hấp. Khí máu động mạch khẩn: pH 7.22, PaCO2 68 mmHg, PaO2 95 mmHg $\rightarrow$ </w:t>
      </w:r>
      <w:r>
        <w:rPr>
          <w:b/>
        </w:rPr>
        <w:t>Toan hô hấp cấp nặng</w:t>
      </w:r>
      <w:r>
        <w:t>.</w:t>
      </w:r>
    </w:p>
    <w:p>
      <w:pPr>
        <w:pStyle w:val="ListNumber"/>
      </w:pPr>
      <w:r>
        <w:rPr>
          <w:b/>
        </w:rPr>
        <w:t>Hành động:</w:t>
      </w:r>
    </w:p>
    <w:p>
      <w:pPr>
        <w:pStyle w:val="ListBullet"/>
      </w:pPr>
      <w:r>
        <w:rPr>
          <w:b/>
        </w:rPr>
        <w:t>Giảm ngay liều Oxy xuống gọng kính 1.5 L/phút</w:t>
      </w:r>
      <w:r>
        <w:t xml:space="preserve">, đưa SpO2 về mục tiêu </w:t>
      </w:r>
      <w:r>
        <w:rPr>
          <w:b/>
        </w:rPr>
        <w:t>88% – 92%</w:t>
      </w:r>
      <w:r>
        <w:t>.</w:t>
      </w:r>
    </w:p>
    <w:p>
      <w:pPr>
        <w:pStyle w:val="ListBullet"/>
      </w:pPr>
      <w:r>
        <w:t xml:space="preserve">Chỉ định ngay </w:t>
      </w:r>
      <w:r>
        <w:rPr>
          <w:b/>
        </w:rPr>
        <w:t>Thông khí nhân tạo không xâm nhập (NIV / BiPAP)</w:t>
      </w:r>
      <w:r>
        <w:t xml:space="preserve"> với IPAP 12 cmH2O, EPAP 4 cmH2O.</w:t>
      </w:r>
    </w:p>
    <w:p>
      <w:pPr>
        <w:pStyle w:val="ListBullet"/>
      </w:pPr>
      <w:r>
        <w:t>Khí dung Salbutamol + Ipratropium. Tiêm Methylprednisolone 40mg IV.</w:t>
      </w:r>
    </w:p>
    <w:p>
      <w:pPr>
        <w:pStyle w:val="ListNumber"/>
      </w:pPr>
      <w:r>
        <w:rPr>
          <w:b/>
        </w:rPr>
        <w:t>Monitoring / Chuyển tuyến:</w:t>
      </w:r>
      <w:r>
        <w:t xml:space="preserve"> Theo dõi sát tri giác và làm lại Khí máu sau 1 giờ NIV. Nếu pH không cải thiện ($&lt; 7.25$) hoặc tri giác xấu đi $\rightarrow$ Đặt ống khí quản xâm nhập và chuyển ICU.</w:t>
      </w:r>
    </w:p>
    <w:p>
      <w:pPr>
        <w:pStyle w:val="ListNumber"/>
      </w:pPr>
      <w:r>
        <w:rPr>
          <w:b/>
        </w:rPr>
        <w:t>Why alternatives wrong:</w:t>
      </w:r>
      <w:r>
        <w:t xml:space="preserve"> Tiếp tục cho thở oxy 6 L/phút hoặc tăng oxy lên 10 L/phút là sai lầm chết người. Dùng thuốc kích thích thần kinh trung ương không có hiệu quả.</w:t>
      </w:r>
    </w:p>
    <w:p/>
    <w:p>
      <w:pPr>
        <w:pStyle w:val="Heading2"/>
      </w:pPr>
      <w:r>
        <w:t>Ca lâm sàng 5: COPD đợt cấp tái diễn nhiều lần — Đánh giá nâng bậc và Chuyển tuyến</w:t>
      </w:r>
    </w:p>
    <w:p>
      <w:r>
        <w:rPr>
          <w:b/>
        </w:rPr>
        <w:t>Bệnh cảnh:</w:t>
      </w:r>
      <w:r>
        <w:t xml:space="preserve"> Bệnh nhân nam 68 tuổi, COPD đã điều trị phác đồ LABA + LAMA 1 năm nay, kỹ thuật hít chuẩn, tuân thủ tốt. Tuy nhiên trong 12 tháng qua bệnh nhân phải nhập viện 3 lần vì đợt cấp. Công thức máu: EOS = 220 tế bào/µL. X-quang phổi có khí phế thũng toàn bộ.</w:t>
      </w:r>
    </w:p>
    <w:p>
      <w:pPr>
        <w:pStyle w:val="ListNumber"/>
      </w:pPr>
      <w:r>
        <w:rPr>
          <w:b/>
        </w:rPr>
        <w:t>Red flag:</w:t>
      </w:r>
      <w:r>
        <w:t xml:space="preserve"> Đợt cấp tái diễn nguy cơ tử vong cao dù đã dùng LABA+LAMA tối ưu.</w:t>
      </w:r>
    </w:p>
    <w:p>
      <w:pPr>
        <w:pStyle w:val="ListNumber"/>
      </w:pPr>
      <w:r>
        <w:rPr>
          <w:b/>
        </w:rPr>
        <w:t>Dữ kiện quyết định:</w:t>
      </w:r>
      <w:r>
        <w:t xml:space="preserve"> Bệnh nhân nhóm E vẫn bị đợt cấp tái diễn trên nền LABA+LAMA kép, EOS = 220/µL ($\ge 100/µL$).</w:t>
      </w:r>
    </w:p>
    <w:p>
      <w:pPr>
        <w:pStyle w:val="ListNumber"/>
      </w:pPr>
      <w:r>
        <w:rPr>
          <w:b/>
        </w:rPr>
        <w:t>Hành động:</w:t>
      </w:r>
    </w:p>
    <w:p>
      <w:pPr>
        <w:pStyle w:val="ListBullet"/>
      </w:pPr>
      <w:r>
        <w:t xml:space="preserve">Nâng bậc điều trị thuốc hít: Chuyển từ LABA+LAMA lên </w:t>
      </w:r>
      <w:r>
        <w:rPr>
          <w:b/>
        </w:rPr>
        <w:t>Bộ ba LABA + LAMA + ICS</w:t>
      </w:r>
      <w:r>
        <w:t>.</w:t>
      </w:r>
    </w:p>
    <w:p>
      <w:pPr>
        <w:pStyle w:val="ListBullet"/>
      </w:pPr>
      <w:r>
        <w:t>Kiểm tra các yếu tố nguy cơ: Tiêm phòng cúm/phế cầu đầy đủ chưa, tầm soát trào ngược dạ dày thực quản (GERD), giãn phế quản đi kèm.</w:t>
      </w:r>
    </w:p>
    <w:p>
      <w:pPr>
        <w:pStyle w:val="ListBullet"/>
      </w:pPr>
      <w:r>
        <w:t>Hội chẩn / Chuyển tuyến chuyên khoa Hô hấp: Xem xét chỉ định thêm thuốc chống viêm uống kéo dài (Roflumilast hoặc Azithromycin liều thấp kéo dài) nếu bộ ba vẫn không soát được đợt cấp.</w:t>
      </w:r>
    </w:p>
    <w:p>
      <w:pPr>
        <w:pStyle w:val="ListNumber"/>
      </w:pPr>
      <w:r>
        <w:rPr>
          <w:b/>
        </w:rPr>
        <w:t>Monitoring / Chuyển tuyến:</w:t>
      </w:r>
      <w:r>
        <w:t xml:space="preserve"> Theo dõi tại phòng khám chuyên khoa hô hấp mỗi 1–3 tháng.</w:t>
      </w:r>
    </w:p>
    <w:p>
      <w:pPr>
        <w:pStyle w:val="ListNumber"/>
      </w:pPr>
      <w:r>
        <w:rPr>
          <w:b/>
        </w:rPr>
        <w:t>Why alternatives wrong:</w:t>
      </w:r>
      <w:r>
        <w:t xml:space="preserve"> Tiếp tục duy trì LABA+LAMA đơn thuần là thất bại điều trị. Ngược lại, ngưng hẳn LABA/LAMA để chuyển sang ICS đơn độc là sai quy tắc an toàn.</w:t>
      </w:r>
    </w:p>
    <w:p/>
    <w:p>
      <w:pPr>
        <w:pStyle w:val="Heading1"/>
      </w:pPr>
      <w:r>
        <w:t>18. TỔNG KẾT VÀ TÀI LIỆU THAM KHẢO [CỐT LÕI]</w:t>
      </w:r>
    </w:p>
    <w:p>
      <w:pPr>
        <w:pStyle w:val="Heading2"/>
      </w:pPr>
      <w:r>
        <w:t>18.1. Thông điệp cốt lõi (Take-home Messages)</w:t>
      </w:r>
    </w:p>
    <w:p>
      <w:pPr>
        <w:pStyle w:val="ListNumber"/>
      </w:pPr>
      <w:r>
        <w:rPr>
          <w:b/>
        </w:rPr>
        <w:t>Hô hấp ký là tiêu chuẩn vàng:</w:t>
      </w:r>
      <w:r>
        <w:t xml:space="preserve"> Phải có FEV1/FVC &lt; 0.70 sau test phục hồi phế quản mới được chẩn đoán xác định COPD.</w:t>
      </w:r>
    </w:p>
    <w:p>
      <w:pPr>
        <w:pStyle w:val="ListNumber"/>
      </w:pPr>
      <w:r>
        <w:rPr>
          <w:b/>
        </w:rPr>
        <w:t>Phân nhóm GOLD A, B, E:</w:t>
      </w:r>
      <w:r>
        <w:t xml:space="preserve"> Dựa trên điểm triệu chứng (mMRC/CAT) và tiền sử đợt cấp để chọn thuốc hít ban đầu. Nhóm B và E ưu tiên dùng </w:t>
      </w:r>
      <w:r>
        <w:rPr>
          <w:b/>
        </w:rPr>
        <w:t>LABA + LAMA</w:t>
      </w:r>
      <w:r>
        <w:t>.</w:t>
      </w:r>
    </w:p>
    <w:p>
      <w:pPr>
        <w:pStyle w:val="ListNumber"/>
      </w:pPr>
      <w:r>
        <w:rPr>
          <w:b/>
        </w:rPr>
        <w:t>ICS đúng chỉ định:</w:t>
      </w:r>
      <w:r>
        <w:t xml:space="preserve"> KHÔNG dùng ICS đơn trị liệu. Chỉ thêm ICS vào LABA/LAMA khi bệnh nhân có tiền sử đợt cấp và Eosinophil máu $\ge 300$ tế bào/µL hoặc có yếu tố Hen đi kèm.</w:t>
      </w:r>
    </w:p>
    <w:p>
      <w:pPr>
        <w:pStyle w:val="ListNumber"/>
      </w:pPr>
      <w:r>
        <w:rPr>
          <w:b/>
        </w:rPr>
        <w:t>Oxy đợt cấp SpO2 88%–92%:</w:t>
      </w:r>
      <w:r>
        <w:t xml:space="preserve"> Tuyệt đối không thở oxy liều cao mù quáng vì nguy cơ toan hô hấp tăng CO2 gây hôn mê.</w:t>
      </w:r>
    </w:p>
    <w:p>
      <w:pPr>
        <w:pStyle w:val="ListNumber"/>
      </w:pPr>
      <w:r>
        <w:rPr>
          <w:b/>
        </w:rPr>
        <w:t>Corticoid đợt cấp 5 ngày:</w:t>
      </w:r>
      <w:r>
        <w:t xml:space="preserve"> Prednisolone 40mg/ngày uống trong đúng 5 ngày.</w:t>
      </w:r>
    </w:p>
    <w:p>
      <w:pPr>
        <w:pStyle w:val="ListNumber"/>
      </w:pPr>
      <w:r>
        <w:rPr>
          <w:b/>
        </w:rPr>
        <w:t>Kháng sinh theo Anthonisen:</w:t>
      </w:r>
      <w:r>
        <w:t xml:space="preserve"> Chỉ dùng khi có đờm mủ cộng với tăng khó thở/tăng thể tích đờm, hoặc bệnh nhân thở máy.</w:t>
      </w:r>
    </w:p>
    <w:p>
      <w:pPr>
        <w:pStyle w:val="Heading2"/>
      </w:pPr>
      <w:r>
        <w:t>18.2. Tài liệu tham khảo</w:t>
      </w:r>
    </w:p>
    <w:p>
      <w:pPr>
        <w:pStyle w:val="ListNumber"/>
      </w:pPr>
      <w:r>
        <w:rPr>
          <w:b/>
        </w:rPr>
        <w:t>GOLD 2024 Report:</w:t>
      </w:r>
      <w:r>
        <w:t xml:space="preserve"> </w:t>
      </w:r>
      <w:r>
        <w:rPr>
          <w:i/>
        </w:rPr>
        <w:t>Global Strategy for the Diagnosis, Management, and Prevention of Chronic Obstructive Lung Disease (2024 Report)</w:t>
      </w:r>
      <w:r>
        <w:t xml:space="preserve">. Global Initiative for Chronic Obstructive Lung Disease (GOLD). </w:t>
      </w:r>
      <w:r>
        <w:rPr>
          <w:rFonts w:ascii="Consolas" w:hAnsi="Consolas"/>
        </w:rPr>
        <w:t>[GUIDELINE VERIFIED: GOLD 2024]</w:t>
      </w:r>
    </w:p>
    <w:p>
      <w:pPr>
        <w:pStyle w:val="ListNumber"/>
      </w:pPr>
      <w:r>
        <w:rPr>
          <w:b/>
        </w:rPr>
        <w:t>Bộ Y tế Việt Nam (2023):</w:t>
      </w:r>
      <w:r>
        <w:t xml:space="preserve"> </w:t>
      </w:r>
      <w:r>
        <w:rPr>
          <w:i/>
        </w:rPr>
        <w:t>Hướng dẫn chẩn đoán và điều trị Bệnh phổi tắc nghẽn mạn tính</w:t>
      </w:r>
      <w:r>
        <w:t>. Ban hành kèm theo Quyết định số 2766/QĐ-BYT.</w:t>
      </w:r>
    </w:p>
    <w:p>
      <w:pPr>
        <w:pStyle w:val="ListNumber"/>
      </w:pPr>
      <w:r>
        <w:rPr>
          <w:b/>
        </w:rPr>
        <w:t>ATS/ERS Clinical Practice Guideline (2017/2020):</w:t>
      </w:r>
      <w:r>
        <w:t xml:space="preserve"> </w:t>
      </w:r>
      <w:r>
        <w:rPr>
          <w:i/>
        </w:rPr>
        <w:t>Management of COPD Exacerbations</w:t>
      </w:r>
      <w:r>
        <w:t>. American Thoracic Society / European Respiratory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