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F4E79"/>
          <w:sz w:val="36"/>
        </w:rPr>
        <w:t>BÀI GIẢNG: HƯỚNG DẪN ĐỌC KẾT QUẢ KHÍ MÁU ĐỘNG MẠCH (ABG) &amp; GIẢI THÍCH THEO SINH LÝ LÂM SÀNG (PHIÊN BẢN V2 - PHÂN TÍCH CA LÂM SÀNG THỰC TẾ)</w:t>
      </w:r>
    </w:p>
    <w:p>
      <w:pPr>
        <w:spacing w:after="80"/>
      </w:pPr>
      <w:r>
        <w:rPr>
          <w:rFonts w:ascii="Arial" w:hAnsi="Arial"/>
          <w:sz w:val="21"/>
        </w:rPr>
        <w:t>**Chuyên khoa:** Nội khoa - Cấp cứu - Hồi sức tích cực &amp; Thận - Hô hấp</w:t>
      </w:r>
    </w:p>
    <w:p>
      <w:pPr>
        <w:spacing w:after="80"/>
      </w:pPr>
      <w:r>
        <w:rPr>
          <w:rFonts w:ascii="Arial" w:hAnsi="Arial"/>
          <w:sz w:val="21"/>
        </w:rPr>
        <w:t>**Đối tượng:** Bác sĩ lâm sàng, học viên sau đại học, sinh viên y khoa</w:t>
      </w:r>
    </w:p>
    <w:p>
      <w:pPr>
        <w:spacing w:after="80"/>
      </w:pPr>
      <w:r>
        <w:rPr>
          <w:rFonts w:ascii="Arial" w:hAnsi="Arial"/>
          <w:sz w:val="21"/>
        </w:rPr>
        <w:t>**Tài liệu tham chiếu:** *Oxford Handbook of Clinical Medicine, ERS Handbook of Respiratory Medicine, West's Respiratory Physiology, Harrison's Principles of Internal Medicine.*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2980B9"/>
          <w:sz w:val="28"/>
        </w:rPr>
        <w:t>MỤC TIÊU HỌC TẬP</w:t>
      </w:r>
    </w:p>
    <w:p>
      <w:pPr>
        <w:spacing w:after="80"/>
      </w:pPr>
      <w:r>
        <w:rPr>
          <w:rFonts w:ascii="Arial" w:hAnsi="Arial"/>
          <w:sz w:val="21"/>
        </w:rPr>
        <w:t>Sau khi hoàn thành bài học này, người học có khả năng:</w:t>
      </w:r>
    </w:p>
    <w:p>
      <w:pPr>
        <w:spacing w:after="80"/>
      </w:pPr>
      <w:r>
        <w:rPr>
          <w:rFonts w:ascii="Arial" w:hAnsi="Arial"/>
          <w:sz w:val="21"/>
        </w:rPr>
        <w:t>1. **Trích xuất và phân loại** đầy đủ các thông số đo trực tiếp, thông số tính toán và điện giải/chuyển hóa trên phiếu kết quả khí máu động mạch (ABG).</w:t>
      </w:r>
    </w:p>
    <w:p>
      <w:pPr>
        <w:spacing w:after="80"/>
      </w:pPr>
      <w:r>
        <w:rPr>
          <w:rFonts w:ascii="Arial" w:hAnsi="Arial"/>
          <w:sz w:val="21"/>
        </w:rPr>
        <w:t>2. **Thực hành quy trình 6 bước có hệ thống** để phân tích chính xác rối loạn toan-kiềm đơn thuần và hỗn hợp.</w:t>
      </w:r>
    </w:p>
    <w:p>
      <w:pPr>
        <w:spacing w:after="80"/>
      </w:pPr>
      <w:r>
        <w:rPr>
          <w:rFonts w:ascii="Arial" w:hAnsi="Arial"/>
          <w:sz w:val="21"/>
        </w:rPr>
        <w:t>3. **Tính toán đáp ứng bù trừ sinh lý** bằng các công thức chuẩn (Winters, bù trừ kiềm chuyển hóa, toan/kiềm hô hấp cấp/mạn).</w:t>
      </w:r>
    </w:p>
    <w:p>
      <w:pPr>
        <w:spacing w:after="80"/>
      </w:pPr>
      <w:r>
        <w:rPr>
          <w:rFonts w:ascii="Arial" w:hAnsi="Arial"/>
          <w:sz w:val="21"/>
        </w:rPr>
        <w:t>4. **Giải thích cơ chế sinh lý bệnh** của ca lâm sàng thực tế (Image #1): Kiềm chuyển hóa nguyên phát kết hợp đáp ứng bù trừ hô hấp, hạ calci ion hóa thứ phát do kiềm máu và thiếu máu đẳng sắc đẳng bào.</w:t>
      </w:r>
    </w:p>
    <w:p>
      <w:pPr>
        <w:spacing w:after="80"/>
      </w:pPr>
      <w:r>
        <w:rPr>
          <w:rFonts w:ascii="Arial" w:hAnsi="Arial"/>
          <w:sz w:val="21"/>
        </w:rPr>
        <w:t>5. **Đề xuất chiến lược xử trí lâm sàng an toàn**, toàn diện dựa trên nguyên nhân gốc rễ và diễn tiến sinh lý của bệnh nhân.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2980B9"/>
          <w:sz w:val="28"/>
        </w:rPr>
        <w:t>PHẦN 1: ĐẠI CƯƠNG VÀ CÁC THÔNG SỐ TRÊN PHIẾU ABG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1.1 Khái niệm cốt lõi về Cân bằng Acid - Base</w:t>
      </w:r>
    </w:p>
    <w:p>
      <w:pPr>
        <w:spacing w:after="80"/>
      </w:pPr>
      <w:r>
        <w:rPr>
          <w:rFonts w:ascii="Arial" w:hAnsi="Arial"/>
          <w:sz w:val="21"/>
        </w:rPr>
        <w:t>Môi trường nội bào và ngoại bào duy trì trạng thái **homeostasis của nồng độ ion Hydrogen ($H^+$)** cực kỳ nghiêm ngặt. Nồng độ $H^+$ bình thường trong máu động mạch xấp xỉ $40 \text{ nmol/L}$, tương ứng với chỉ số $\text{pH} = 7.35 - 7.45$.</w:t>
      </w:r>
    </w:p>
    <w:p>
      <w:pPr>
        <w:spacing w:after="80"/>
      </w:pPr>
      <w:r>
        <w:rPr>
          <w:rFonts w:ascii="Arial" w:hAnsi="Arial"/>
          <w:sz w:val="21"/>
        </w:rPr>
        <w:t>Phương trình cân bằng Henderson - Hasselbalch:</w:t>
      </w:r>
    </w:p>
    <w:p>
      <w:pPr>
        <w:spacing w:after="80"/>
      </w:pPr>
      <w:r>
        <w:rPr>
          <w:rFonts w:ascii="Arial" w:hAnsi="Arial"/>
          <w:sz w:val="21"/>
        </w:rPr>
        <w:t>$$\text{pH} = \text{pK} + \log \left( \frac{[\text{HCO}_3^-]}{0.03 \times \text{PaCO}_2} \right)$$</w:t>
      </w:r>
    </w:p>
    <w:p>
      <w:pPr>
        <w:spacing w:after="80"/>
      </w:pPr>
      <w:r>
        <w:rPr>
          <w:rFonts w:ascii="Arial" w:hAnsi="Arial"/>
          <w:sz w:val="21"/>
        </w:rPr>
        <w:t>Trong đó: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**Nhánh Hô hấp ($\text{PaCO}_2$):** Được điều hòa bởi thông khí phế nang tại phổi (diễn ra trong vài phút đến vài giờ).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**Nhánh Chuyển hóa ($\text{HCO}_3^-$):** Được điều hòa bởi sự tái hấp thu và bài tiết của thận (diễn ra trong 12 đến 72 giờ).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1.2 Cấu trúc phiếu xét nghiệm ABG thực tế (Phân tích mẫu xét nghiệm từ Image #1)</w:t>
      </w:r>
    </w:p>
    <w:p>
      <w:pPr>
        <w:spacing w:after="80"/>
      </w:pPr>
      <w:r>
        <w:rPr>
          <w:rFonts w:ascii="Arial" w:hAnsi="Arial"/>
          <w:sz w:val="21"/>
        </w:rPr>
        <w:t>Khi nhận phiếu kết quả ABG, bác sĩ cần phân biệt 3 nhóm thông số chính: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Nhóm thông số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Thông số trên phiếu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Giá trị thực tế (Image #1)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Khoảng tham chiếu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Nhận xét sinh lý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**1. Trực tiếp đo / Acid-Base**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**pH**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**7.45**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7.35 – 7.45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Ranh giới trên bình thường (ngả Kiềm)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**pCO2**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**52 mmHg**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35 – 45 mmHg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[H]** — Ứ đọng $CO_2$ (Toan hô hấp/Bù trừ)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**HCO3-**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**36.1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22 – 26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MẠNH [H]** — Kiềm chuyển hóa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**HCO3Std**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**33.3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22 – 26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[H]** — Bicarbonate chuẩn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**TCO2**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**37.7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24 – 30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[H]** — Tổng lượng $CO_2$ hòa tan &amp; đệm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**BEecf / BE(B)**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**+12.1 / +10.7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-2 đến +2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MẠNH [H]** — Dư thừa Base chuyển hóa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**2. Oxy hóa &amp; Huyết học**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**pO2**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**127 mmHg**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80 – 100 mmHg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[H]** — Đang thở oxy hỗ trợ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**SO2c**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**99 %**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95 – 100 %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Độ bão hòa Oxy bảo tồn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**THbc (Hb)**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**9.3 g/dL**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12 – 16 g/dL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**GIẢM [L]** — Thiếu máu mức độ trung bình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**Hct**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**30 %**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37 – 48 %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**GIẢM [L]** — Giảm thể tích khối hồng cầu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**3. Điện giải &amp; Chuyển hóa**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**Na+**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**136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135 – 145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Bình thường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**K+**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**3.7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3.5 – 5.0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Ranh giới dưới bình thường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**Ca++ (ion hóa)**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**0.96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1.15 – 1.35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**GIẢM [L]** — Hạ Calci ion hóa do kiềm máu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**Glucose**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**7.5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3.9 – 6.1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**TĂNG [H]** — Tăng đường huyết nhẹ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**Lactate**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**1.4 mmol/L**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&lt; 2.0 mmol/L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Tưới máu mô bình thường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**4. Hiệu chỉnh nhiệt độ (37.5°C)**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**pH(T) / pCO2(T) / pO2(T)**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**7.44 / 53 / 130**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Theo nhiệt độ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Giá trị hiệu chỉnh thực tế tại thân nhiệt $37.5^\circ\text{C}$</w:t>
            </w:r>
          </w:p>
        </w:tc>
      </w:tr>
    </w:tbl>
    <w:p/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2980B9"/>
          <w:sz w:val="28"/>
        </w:rPr>
        <w:t>PHẦN 2: QUY TRÌNH 6 BƯỚC ĐỌC ABG &amp; PHÂN TÍCH CA LÂM SÀNG IMAGE #1</w:t>
      </w:r>
    </w:p>
    <w:p>
      <w:pPr>
        <w:spacing w:after="80"/>
      </w:pPr>
      <w:r>
        <w:rPr>
          <w:rFonts w:ascii="Arial" w:hAnsi="Arial"/>
          <w:sz w:val="21"/>
        </w:rPr>
        <w:t>flowchart TD</w:t>
      </w:r>
    </w:p>
    <w:p>
      <w:pPr>
        <w:spacing w:after="80"/>
      </w:pPr>
      <w:r>
        <w:rPr>
          <w:rFonts w:ascii="Arial" w:hAnsi="Arial"/>
          <w:sz w:val="21"/>
        </w:rPr>
        <w:t>Start(["Bắt đầu phân tích ABG (Image #1)"]) --&gt; B1["Bước 1: Kiểm tra pH = 7.45&lt;br&gt;(Ranh giới trên / Ngả Kiềm)"]</w:t>
      </w:r>
    </w:p>
    <w:p>
      <w:pPr>
        <w:spacing w:after="80"/>
      </w:pPr>
      <w:r>
        <w:rPr>
          <w:rFonts w:ascii="Arial" w:hAnsi="Arial"/>
          <w:sz w:val="21"/>
        </w:rPr>
        <w:t>B1 --&gt; B2{"Bước 2: Tìm rối loạn nguyên phát&lt;br&gt;HCO3- = 36.1 mmol/L (Tăng mạnh)&lt;br&gt;PaCO2 = 52 mmHg (Tăng)"}</w:t>
      </w:r>
    </w:p>
    <w:p>
      <w:pPr>
        <w:spacing w:after="80"/>
      </w:pPr>
      <w:r>
        <w:rPr>
          <w:rFonts w:ascii="Arial" w:hAnsi="Arial"/>
          <w:sz w:val="21"/>
        </w:rPr>
        <w:t>B2 --&gt;|HCO3- cùng hướng với pH| Prim["Chẩn đoán nguyên phát:&lt;br&gt;KIỀM CHUYỂN HÓA"]</w:t>
      </w:r>
    </w:p>
    <w:p>
      <w:pPr>
        <w:spacing w:after="80"/>
      </w:pPr>
      <w:r>
        <w:rPr>
          <w:rFonts w:ascii="Arial" w:hAnsi="Arial"/>
          <w:sz w:val="21"/>
        </w:rPr>
        <w:t>Prim --&gt; B3["Bước 3: Tính đáp ứng bù trừ Hô hấp&lt;br&gt;PaCO2 dự kiến = 40 + 0.7 × (36.1 - 24) = 48.5 ± 2 mmHg"]</w:t>
      </w:r>
    </w:p>
    <w:p>
      <w:pPr>
        <w:spacing w:after="80"/>
      </w:pPr>
      <w:r>
        <w:rPr>
          <w:rFonts w:ascii="Arial" w:hAnsi="Arial"/>
          <w:sz w:val="21"/>
        </w:rPr>
        <w:t>B3 --&gt; Comp{"So sánh PaCO2 thực tế (52 mmHg)&lt;br&gt;với PaCO2 dự kiến (46.5 - 50.5 mmHg)"}</w:t>
      </w:r>
    </w:p>
    <w:p>
      <w:pPr>
        <w:spacing w:after="80"/>
      </w:pPr>
      <w:r>
        <w:rPr>
          <w:rFonts w:ascii="Arial" w:hAnsi="Arial"/>
          <w:sz w:val="21"/>
        </w:rPr>
        <w:t>Comp --&gt;|PaCO2 thực tế 52 mmHg ≈ 50.5 mmHg| Match["Đáp ứng bù trừ Hô hấp phù hợp&lt;br&gt;(Phổi giảm thông khí để giữ CO2)"]</w:t>
      </w:r>
    </w:p>
    <w:p>
      <w:pPr>
        <w:spacing w:after="80"/>
      </w:pPr>
      <w:r>
        <w:rPr>
          <w:rFonts w:ascii="Arial" w:hAnsi="Arial"/>
          <w:sz w:val="21"/>
        </w:rPr>
        <w:t>Match --&gt; B4["Bước 4: Đánh giá Điện giải &amp; Chuyển hóa&lt;br&gt;Na+ 136, K+ 3.7, Ca++ 0.96 (Hạ Ca++ ion hóa)&lt;br&gt;Glucose 7.5, Lactate 1.4"]</w:t>
      </w:r>
    </w:p>
    <w:p>
      <w:pPr>
        <w:spacing w:after="80"/>
      </w:pPr>
      <w:r>
        <w:rPr>
          <w:rFonts w:ascii="Arial" w:hAnsi="Arial"/>
          <w:sz w:val="21"/>
        </w:rPr>
        <w:t>B4 --&gt; B5["Bước 5: Đánh giá Oxy hóa &amp; Huyết học&lt;br&gt;pO2 127 mmHg (đang thở O2), Hb 9.3 g/dL (Thiếu máu)"]</w:t>
      </w:r>
    </w:p>
    <w:p>
      <w:pPr>
        <w:spacing w:after="80"/>
      </w:pPr>
      <w:r>
        <w:rPr>
          <w:rFonts w:ascii="Arial" w:hAnsi="Arial"/>
          <w:sz w:val="21"/>
        </w:rPr>
        <w:t>B5 --&gt; B6(["Bước 6: Kết luận &amp; Hướng xử trí Lâm sàng"])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1: ĐÁNH GIÁ pH (MÁU TOAN HAY KIỀM?)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**Quy tắc:**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$\text{pH} &lt; 7.35 \implies$ Máu toan (Acidemia).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$\text{pH} &gt; 7.45 \implies$ Máu kiềm (Alkalemia).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$7.35 \le \text{pH} \le 7.45 \implies$ pH bình thường HOẶC rối loạn toan-kiềm đã bù trừ hoàn toàn / rối loạn hỗn hợp triệt tiêu lẫn nhau.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**Áp dụng vào phiếu xét nghiệm (Image #1):**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$\text{pH} = 7.45$ $\implies$ Máu ở mốc ranh giới trên của bình thường, ngả về phía **Kiềm máu (Alkalemia)**.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2: XÁC ĐỊNH RỐI LOẠN NGUYÊN PHÁT (PRIMARY DISORDER)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**Quy tắc:**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So sánh chiều biến đổi của $\text{PaCO}_2$ và $\text{HCO}_3^-$ với chiều dịch chuyển của $\text{pH}$.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Nếu $\text{HCO}_3^-$ dịch chuyển cùng chiều với $\text{pH} \implies$ Nguyên nhân **Chuyển hóa**.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Nếu $\text{PaCO}_2$ dịch chuyển ngược chiều với $\text{pH} \implies$ Nguyên nhân **Hô hấp**.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**Áp dụng vào phiếu xét nghiệm (Image #1):**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$\text{pH} = 7.45$ (ngả kiềm).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$\text{HCO}_3^- = 36.1\text{ mmol/L}$ (tăng rất cao từ mốc $24\text{ mmol/L}$, cùng chiều tăng với pH).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$\text{BE} = +12.1\text{ mmol/L}$ (dư thừa base vượt trội).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$\text{PaCO}_2 = 52\text{ mmHg}$ (tăng từ mốc $40\text{ mmHg}$, ngược chiều giảm với pH nếu là hô hấp).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**Kết luận Bước 2:** Rối loạn nguyên phát là **KIỀM CHUYỂN HÓA (Metabolic Alkalosis)**.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3: ĐÁNH GIÁ MỨC ĐỘ BÙ TRỪ SINH LÝ (COMPENSATION)</w:t>
      </w:r>
    </w:p>
    <w:p>
      <w:pPr>
        <w:spacing w:after="80"/>
      </w:pPr>
      <w:r>
        <w:rPr>
          <w:rFonts w:ascii="Arial" w:hAnsi="Arial"/>
          <w:sz w:val="21"/>
        </w:rPr>
        <w:t>Cơ thể sẽ dùng hệ hô hấp (thay đổi thông khí phế nang) để bù trừ cho rối loạn chuyển hóa.</w:t>
      </w:r>
    </w:p>
    <w:p>
      <w:pPr>
        <w:spacing w:after="80"/>
      </w:pPr>
      <w:r>
        <w:rPr>
          <w:rFonts w:ascii="Arial" w:hAnsi="Arial"/>
          <w:sz w:val="21"/>
        </w:rPr>
        <w:t>#### Bảng công thức dự kiến bù trừ chuẩn y khoa:</w:t>
      </w:r>
    </w:p>
    <w:p>
      <w:pPr>
        <w:spacing w:after="80"/>
      </w:pPr>
      <w:r>
        <w:rPr>
          <w:rFonts w:ascii="Arial" w:hAnsi="Arial"/>
          <w:sz w:val="21"/>
        </w:rPr>
        <w:t>1. **Kiềm chuyển hóa (Ca bệnh hiện tại):**</w:t>
      </w:r>
    </w:p>
    <w:p>
      <w:pPr>
        <w:spacing w:after="80"/>
      </w:pPr>
      <w:r>
        <w:rPr>
          <w:rFonts w:ascii="Arial" w:hAnsi="Arial"/>
          <w:sz w:val="21"/>
        </w:rPr>
        <w:t>$$\text{PaCO}_2\text{ dự kiến} = 40 + 0.7 \times (\text{HCO}_3^- - 24) \pm 2\text{ mmHg}$$</w:t>
      </w:r>
    </w:p>
    <w:p>
      <w:pPr>
        <w:spacing w:after="80"/>
      </w:pPr>
      <w:r>
        <w:rPr>
          <w:rFonts w:ascii="Arial" w:hAnsi="Arial"/>
          <w:sz w:val="21"/>
        </w:rPr>
        <w:t>*(Giới hạn bù trừ tối đa của phổi cho kiềm chuyển hóa là $\text{PaCO}_2 \approx 55\text{ mmHg}$ để tránh thiếu oxy máu nặng).*</w:t>
      </w:r>
    </w:p>
    <w:p>
      <w:pPr>
        <w:spacing w:after="80"/>
      </w:pPr>
      <w:r>
        <w:rPr>
          <w:rFonts w:ascii="Arial" w:hAnsi="Arial"/>
          <w:sz w:val="21"/>
        </w:rPr>
        <w:t>2. **Toan chuyển hóa (Công thức Winters):**</w:t>
      </w:r>
    </w:p>
    <w:p>
      <w:pPr>
        <w:spacing w:after="80"/>
      </w:pPr>
      <w:r>
        <w:rPr>
          <w:rFonts w:ascii="Arial" w:hAnsi="Arial"/>
          <w:sz w:val="21"/>
        </w:rPr>
        <w:t>$$\text{PaCO}_2\text{ dự kiến} = 1.5 \times \text{HCO}_3^- + 8 \pm 2\text{ mmHg}$$</w:t>
      </w:r>
    </w:p>
    <w:p>
      <w:pPr>
        <w:spacing w:after="80"/>
      </w:pPr>
      <w:r>
        <w:rPr>
          <w:rFonts w:ascii="Arial" w:hAnsi="Arial"/>
          <w:sz w:val="21"/>
        </w:rPr>
        <w:t>3. **Toan hô hấp:**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Cấp: $\text{HCO}_3^-$ tăng $1\text{ mmol/L}$ cho mỗi $10\text{ mmHg } \text{PaCO}_2$ tăng trên $40$.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Mạn: $\text{HCO}_3^-$ tăng $3.5\text{ mmol/L}$ cho mỗi $10\text{ mmHg } \text{PaCO}_2$ tăng trên $40$.</w:t>
      </w:r>
    </w:p>
    <w:p>
      <w:pPr>
        <w:spacing w:after="80"/>
      </w:pPr>
      <w:r>
        <w:rPr>
          <w:rFonts w:ascii="Arial" w:hAnsi="Arial"/>
          <w:sz w:val="21"/>
        </w:rPr>
        <w:t>4. **Kiềm hô hấp:**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Cấp: $\text{HCO}_3^-$ giảm $2\text{ mmol/L}$ cho mỗi $10\text{ mmHg } \text{PaCO}_2$ giảm dưới $40$.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Mạn: $\text{HCO}_3^-$ giảm $5\text{ mmol/L}$ cho mỗi $10\text{ mmHg } \text{PaCO}_2$ giảm dưới $40$.</w:t>
      </w:r>
    </w:p>
    <w:p>
      <w:pPr>
        <w:spacing w:after="80"/>
      </w:pPr>
      <w:r>
        <w:rPr>
          <w:rFonts w:ascii="Arial" w:hAnsi="Arial"/>
          <w:sz w:val="21"/>
        </w:rPr>
        <w:t>#### Tính toán cụ thể cho phiếu xét nghiệm Image #1: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Mức tăng $\text{HCO}_3^- = 36.1 - 24 = 12.1\text{ mmol/L}$.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$\text{PaCO}_2\text{ dự kiến} = 40 + (0.7 \times 12.1) \pm 2 = 40 + 8.47 \pm 2 = 48.5 \pm 2\text{ mmHg}$ (khoảng từ $46.5$ đến $50.5\text{ mmHg}$).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**So sánh:** $\text{PaCO}_2$ thực tế của bệnh nhân là $52\text{ mmHg}$.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**Diễn giải sinh lý:** $\text{PaCO}_2 = 52\text{ mmHg}$ nằm ngay sát ngưỡng bù trừ hô hấp dự kiến tối đa. Trung khu hô hấp đã giảm thông khí phế nang thích ứng để tích tụ $CO_2$ (acid bay hơi) nhằm đưa pH từ mức kiềm nặng trở về ranh giới $7.45$.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**Kết luận Bước 3:** **Kiềm chuyển hóa nguyên phát đã có đáp ứng bù trừ hô hấp phù hợp.**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4: ĐÁNH GIÁ ĐIỆN GIẢI, CHUYỂN HÓA VÀ KHOẢNG TRỐNG ANION (ANION GAP)</w:t>
      </w:r>
    </w:p>
    <w:p>
      <w:pPr>
        <w:spacing w:after="80"/>
      </w:pPr>
      <w:r>
        <w:rPr>
          <w:rFonts w:ascii="Arial" w:hAnsi="Arial"/>
          <w:sz w:val="21"/>
        </w:rPr>
        <w:t>#### 1. Khoảng trống Anion ($AG$):</w:t>
      </w:r>
    </w:p>
    <w:p>
      <w:pPr>
        <w:spacing w:after="80"/>
      </w:pPr>
      <w:r>
        <w:rPr>
          <w:rFonts w:ascii="Arial" w:hAnsi="Arial"/>
          <w:sz w:val="21"/>
        </w:rPr>
        <w:t>$$AG = [\text{Na}^+] - ([\text{Cl}^-] + [\text{HCO}_3^-])$$</w:t>
      </w:r>
    </w:p>
    <w:p>
      <w:pPr>
        <w:spacing w:after="80"/>
      </w:pPr>
      <w:r>
        <w:rPr>
          <w:rFonts w:ascii="Arial" w:hAnsi="Arial"/>
          <w:sz w:val="21"/>
        </w:rPr>
        <w:t>*(Trong ca này không có giá trị $Cl^-$, nhưng $AG$ chủ yếu dùng đánh giá Toan chuyển hóa. Ở bệnh nhân Kiềm chuyển hóa, $AG$ có thể tăng nhẹ $2-4\text{ mEq/L}$ do đệm albumin mang điện tích âm gia tăng).*</w:t>
      </w:r>
    </w:p>
    <w:p>
      <w:pPr>
        <w:spacing w:after="80"/>
      </w:pPr>
      <w:r>
        <w:rPr>
          <w:rFonts w:ascii="Arial" w:hAnsi="Arial"/>
          <w:sz w:val="21"/>
        </w:rPr>
        <w:t>#### 2. Phân tích hiện tượng Hạ Calci ion hóa thứ phát ($\text{Ca}^{++} = 0.96\text{ mmol/L}$):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**Cơ chế sinh lý:** Trong môi trường máu bị kiềm hóa ($\text{pH} = 7.45$, $\text{HCO}_3^- = 36.1$), các ion $H^+$ nhả khỏi các vị trí gắn trên gốc protein máu (chủ yếu là Albumin). Các vị trí mang điện tích âm trống này tăng cường gắn kết với ion $\text{Ca}^{++}$ tự 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**Hậu quả:** Nồng độ Calci ion hóa ($\text{Ca}^{++}$) tự do trong máu giảm xuống còn $0.96\text{ mmol/L}$ (bình thường $1.15 - 1.35\text{ mmol/L}$), mặc dù tổng lượng calci toàn phần trong cơ thể có thể không thay đổi.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**Biểu hiện lâm sàng cần theo dõi:** Tăng kích thích thần kinh cơ, dị cảm đầu chi, dấu Chvostek, Trousseau, co cứng cơ (tetany), hoặc kéo dài khoảng QT trên ECG.</w:t>
      </w:r>
    </w:p>
    <w:p>
      <w:pPr>
        <w:spacing w:after="80"/>
      </w:pPr>
      <w:r>
        <w:rPr>
          <w:rFonts w:ascii="Arial" w:hAnsi="Arial"/>
          <w:sz w:val="21"/>
        </w:rPr>
        <w:t>#### 3. Phân tích Kali máu ($\text{K}^+ = 3.7\text{ mmol/L}$):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Kali ranh giới thấp. Cần lưu ý kiềm chuyển hóa rất thường đi kèm **Hạ Kali máu** do: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Ion $K^+$ đi vào trong tế bào để trao đổi ion $H^+$ đi ra ngoài ngoại bào.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Thận tăng bài tiết $K^+$ tại ống lượn xa dưới tác động của aldosterone và sự hiện diện của lượng lớn $\text{HCO}_3^-$ không được tái hấp thu.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5: ĐÁNH GIÁ OXY HÓA MÁU &amp; CHỈ SỐ HUYẾT HỌC</w:t>
      </w:r>
    </w:p>
    <w:p>
      <w:pPr>
        <w:spacing w:after="80"/>
      </w:pPr>
      <w:r>
        <w:rPr>
          <w:rFonts w:ascii="Arial" w:hAnsi="Arial"/>
          <w:sz w:val="21"/>
        </w:rPr>
        <w:t>1. **Tình trạng Oxy hóa máu ($\text{pO}_2 = 127\text{ mmHg}, \text{SO}_2\text{c} = 99\%$):**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$\text{pO}_2 = 127\text{ mmHg}$ (vượt ngưỡng bình thường $80-100\text{ mmHg}$ trên khí trời).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Chứng tỏ bệnh nhân **đang được thở oxy hỗ trợ** (ví dụ: qua canula mũi hoặc mask).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Việc thở oxy duy trì $\text{pO}_2$ cao giúp ngăn ngừa tình trạng thiếu oxy máu thứ phát do phản ứng giảm thông khí phế nang bù trừ ($\text{PaCO}_2 = 52\text{ mmHg}$).</w:t>
      </w:r>
    </w:p>
    <w:p>
      <w:pPr>
        <w:spacing w:after="80"/>
      </w:pPr>
      <w:r>
        <w:rPr>
          <w:rFonts w:ascii="Arial" w:hAnsi="Arial"/>
          <w:sz w:val="21"/>
        </w:rPr>
        <w:t>2. **Tình trạng Huyết học ($\text{Hb/THbc} = 9.3\text{ g/dL}, \text{Hct} = 30\%$):**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Bệnh nhân có **thiếu máu mức độ trung bình** ($\text{Hb} &lt; 10\text{ g/dL}$).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Thiếu máu làm giảm dung tích vận chuyển oxy của máu ($\text{CaO}_2$), càng đòi hỏi phải duy trì độ bão hòa oxy $\text{SO}_2$ ở mức cao ($99\%$) để đảm bảo cung cấp oxy cho mô ($\text{DO}_2$).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C3E50"/>
          <w:sz w:val="24"/>
        </w:rPr>
        <w:t>BƯỚC 6: KẾT LUẬN VÀ ĐỀ XUẤT HÀNH ĐỘNG LÂM SÀNG</w:t>
      </w:r>
    </w:p>
    <w:p>
      <w:pPr>
        <w:spacing w:after="80"/>
      </w:pPr>
      <w:r>
        <w:rPr>
          <w:rFonts w:ascii="Arial" w:hAnsi="Arial"/>
          <w:sz w:val="21"/>
        </w:rPr>
        <w:t>#### 1. Tổng hợp chẩn đoán ABG hoàn chỉnh:</w:t>
      </w:r>
    </w:p>
    <w:p>
      <w:pPr>
        <w:spacing w:after="80"/>
      </w:pPr>
      <w:r>
        <w:rPr>
          <w:rFonts w:ascii="Arial" w:hAnsi="Arial"/>
          <w:sz w:val="21"/>
        </w:rPr>
        <w:t>&gt; **Kiềm chuyển hóa nguyên phát mức độ nặng, bù trừ hô hấp phù hợp — Có hỗ trợ Oxy — Hạ Calci ion hóa thứ phát — Thiếu máu đẳng sắc đẳng bào mức độ trung bình.**</w:t>
      </w:r>
    </w:p>
    <w:p>
      <w:pPr>
        <w:spacing w:after="80"/>
      </w:pPr>
      <w:r>
        <w:rPr>
          <w:rFonts w:ascii="Arial" w:hAnsi="Arial"/>
          <w:sz w:val="21"/>
        </w:rPr>
        <w:t>#### 2. Nguyên nhân lâm sàng thường gặp gây Kiềm chuyển hóa: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**Nhóm đáp ứng với Chloride ($\text{Cl}^-$ niệu $&lt; 20\text{ mEq/L}$):** Mất dịch chứa Acid dạ dày (nôn nhiều, hẹp môn vị, hút dịch dạ dày kéo dài), dùng thuốc lợi tiểu quai / thiazide, mất nước giảm thể tích.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**Nhóm không đáp ứng với Chloride ($\text{Cl}^-$ niệu $&gt; 20\text{ mEq/L}$):** Tăng Aldosterone nguyên phát/thứ phát, hội chứng Cushing, hạ Kali máu nặng kéo dài, truyền/uống quá nhiều Bicarbonate hoặc Citrate (chế phẩm máu).</w:t>
      </w:r>
    </w:p>
    <w:p>
      <w:pPr>
        <w:spacing w:after="80"/>
      </w:pPr>
      <w:r>
        <w:rPr>
          <w:rFonts w:ascii="Arial" w:hAnsi="Arial"/>
          <w:sz w:val="21"/>
        </w:rPr>
        <w:t>#### 3. Kế hoạch quản lý &amp; xử trí lâm sàng từng bước:</w:t>
      </w:r>
    </w:p>
    <w:p>
      <w:pPr>
        <w:spacing w:after="80"/>
      </w:pPr>
      <w:r>
        <w:rPr>
          <w:rFonts w:ascii="Arial" w:hAnsi="Arial"/>
          <w:sz w:val="21"/>
        </w:rPr>
        <w:t>[HÀNH ĐỘNG LÂM SÀNG TIẾP THEO]</w:t>
      </w:r>
    </w:p>
    <w:p>
      <w:pPr>
        <w:spacing w:after="80"/>
      </w:pPr>
      <w:r>
        <w:rPr>
          <w:rFonts w:ascii="Arial" w:hAnsi="Arial"/>
          <w:sz w:val="21"/>
        </w:rPr>
        <w:t>1. Đánh giá nguyên nhân mất dịch/acid: Kiểm tra tiền sử nôn, hút dịch dạ dày, hoặc sử dụng thuốc lợi tiểu gần đây.</w:t>
      </w:r>
    </w:p>
    <w:p>
      <w:pPr>
        <w:spacing w:after="80"/>
      </w:pPr>
      <w:r>
        <w:rPr>
          <w:rFonts w:ascii="Arial" w:hAnsi="Arial"/>
          <w:sz w:val="21"/>
        </w:rPr>
        <w:t>2. Kiểm tra Chloride niệu (Cl- niệu): Để phân loại kiềm chuyển hóa đáp ứng với Chloride hay kháng Chloride.</w:t>
      </w:r>
    </w:p>
    <w:p>
      <w:pPr>
        <w:spacing w:after="80"/>
      </w:pPr>
      <w:r>
        <w:rPr>
          <w:rFonts w:ascii="Arial" w:hAnsi="Arial"/>
          <w:sz w:val="21"/>
        </w:rPr>
        <w:t>3. Bù dịch NaCl 0.9%: Nếu bệnh nhân có giảm thể tích ngoại bào (giúp bù Cl- và Na+, tạo điều kiện cho thận thải bớt HCO3-).</w:t>
      </w:r>
    </w:p>
    <w:p>
      <w:pPr>
        <w:spacing w:after="80"/>
      </w:pPr>
      <w:r>
        <w:rPr>
          <w:rFonts w:ascii="Arial" w:hAnsi="Arial"/>
          <w:sz w:val="21"/>
        </w:rPr>
        <w:t>4. Bù Kali (KCl): Duy trì K+ máu ở mức 4.0 - 4.5 mmol/L (bù K+ là chìa khóa để sửa chữa kiềm chuyển hóa).</w:t>
      </w:r>
    </w:p>
    <w:p>
      <w:pPr>
        <w:spacing w:after="80"/>
      </w:pPr>
      <w:r>
        <w:rPr>
          <w:rFonts w:ascii="Arial" w:hAnsi="Arial"/>
          <w:sz w:val="21"/>
        </w:rPr>
        <w:t>5. Theo dõi triệu chứng hạ Ca++ ion hóa: Nếu có co thắt cơ, tetany hoặc QT kéo dài, cân nhắc bù Calci gluconate chậm đường tĩnh mạch.</w:t>
      </w:r>
    </w:p>
    <w:p>
      <w:pPr>
        <w:spacing w:after="80"/>
      </w:pPr>
      <w:r>
        <w:rPr>
          <w:rFonts w:ascii="Arial" w:hAnsi="Arial"/>
          <w:sz w:val="21"/>
        </w:rPr>
        <w:t>6. Giám sát hô hấp: Giảm dần FiO2 hỗ trợ khi kiềm chuyển hóa cải thiện, tránh để PaCO2 tăng quá cao gây suy hô hấp phụ.</w:t>
      </w:r>
    </w:p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2980B9"/>
          <w:sz w:val="28"/>
        </w:rPr>
        <w:t>PHẦN 3: BẢNG TỔNG HỢP NĂNG LỰC ĐỌC ABG NHANH TẠI GIƯỜNG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Bước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Câu hỏi lâm sàng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Chỉ số đánh giá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Giá trị ca mẫu (Image #1)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Diễn giải ca mẫu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Máu Toan hay Kiềm?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$\text{pH}$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$7.45$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Ranh giới Kiềm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Nguyên phát do Hô hấp hay Chuyển hóa?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$\text{PaCO}_2$ vs $\text{HCO}_3^-$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$\text{HCO}_3^- = 36.1$ ($\uparrow$ cùng chiều pH)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**Kiềm chuyển hóa**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**3**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Phổi/Thận đã bù trừ đúng mức chưa?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Công thức bù trừ dự kiến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$\text{PaCO}_2\text{ dk} = 48.5 \pm 2\text{ mmHg}$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$\text{PaCO}_2 = 52\text{ mmHg} \implies$ **Bù trừ hô hấp tốt**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**4**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Có bất thường điện giải/chuyển hóa kèm theo?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$\text{K}^+, \text{Ca}^{++}, \text{Glu}, \text{Lactate}$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$\text{Ca}^{++} = 0.96\text{ L}, \text{K}^+ = 3.7$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**Hạ Calci ion hóa thứ phát**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**5**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Tình trạng oxy hóa &amp; mang oxy máu ra sao?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$\text{pO}_2, \text{SO}_2, \text{Hb}$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$\text{pO}_2 = 127\text{ H}, \text{Hb} = 9.3\text{ L}$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Đang thở O2 hỗ trợ, Thiếu máu nhè nhẹ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**6**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Hướng điều trị ưu tiên là gì?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Nguyên nhân gốc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Mất $H^+/\text{Cl}^-$ hoặc Lợi tiểu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Bù $\text{NaCl } 0.9\%$, Bù $\text{KCl}$, xử trí hạ $\text{Ca}^{++}$</w:t>
            </w:r>
          </w:p>
        </w:tc>
      </w:tr>
    </w:tbl>
    <w:p/>
    <w:p>
      <w:pPr>
        <w:spacing w:after="80"/>
      </w:pPr>
      <w:r>
        <w:rPr>
          <w:rFonts w:ascii="Arial" w:hAnsi="Arial"/>
          <w:sz w:val="21"/>
        </w:rPr>
        <w:t>---</w:t>
      </w:r>
    </w:p>
    <w:p>
      <w:pPr>
        <w:spacing w:after="80"/>
      </w:pPr>
      <w:r>
        <w:rPr>
          <w:rFonts w:ascii="Arial" w:hAnsi="Arial"/>
          <w:sz w:val="21"/>
        </w:rPr>
        <w:t>**- HẾT BÀI GIẢNG V2 -**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