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Log — 2026-07-04 to 2026-07-06</w:t>
      </w:r>
    </w:p>
    <w:p>
      <w:r>
        <w:t>Bai hoc y khoa - SESSION_LOG_2026-07-06</w:t>
      </w:r>
    </w:p>
    <w:p>
      <w:pPr>
        <w:pStyle w:val="Title"/>
      </w:pPr>
      <w:r>
        <w:t>Session Log — 2026-07-04 to 2026-07-06</w:t>
      </w:r>
    </w:p>
    <w:p>
      <w:pPr>
        <w:pStyle w:val="Heading1"/>
      </w:pPr>
      <w:r>
        <w:t>Bài đã build (theo thứ tự thời gian)</w:t>
      </w:r>
    </w:p>
    <w:p>
      <w:pPr>
        <w:pStyle w:val="Heading2"/>
      </w:pPr>
      <w:r>
        <w:t>2026-07-04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Bài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Folder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DOCX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APKG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TVS Adnexal Abnormal Structures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khoa\35_TVS_Adnexal_Abnormal\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232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Fetal CNS Anatomy Practical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thai\41_Fetal_CNS_Anatomy_Practical\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89 thẻ</w:t>
            </w:r>
          </w:p>
        </w:tc>
      </w:tr>
    </w:tbl>
    <w:p>
      <w:pPr>
        <w:pStyle w:val="Heading2"/>
      </w:pPr>
      <w:r>
        <w:t>2026-07-05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Bài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Folder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DOCX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APKG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Scrotal US Male Infertility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ART\42_Scrotal_Ultrasound_Male_Infertility\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30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Twin D1 — Chorionicity &amp; Amnionicity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thai\42_Twin_Pregnancy\D1_Chorionicity_Amnionicity\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22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Twin D2 — MCMA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thai\42_Twin_Pregnancy\D2_MCMA\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17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6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Menstrual Cycle Mastery (HPO + kiểm soát nội tiết)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khoa\36_Menstrual_Cycle_Mastery\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33 thẻ</w:t>
            </w:r>
          </w:p>
        </w:tc>
      </w:tr>
    </w:tbl>
    <w:p>
      <w:pPr>
        <w:pStyle w:val="Heading2"/>
      </w:pPr>
      <w:r>
        <w:t>2026-07-06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#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Bài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Folder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DOCX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APKG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7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Twin D3 — MCDA: TTTS, TAPS, sIUGR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thai\42_Twin_Pregnancy\D3_MCDA_TTTS_TAPS_sIUGR\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20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Twin D4 — DCDA Monitoring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thai\42_Twin_Pregnancy\D4_DCDA_Monitoring\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14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9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ART Endocrine Markers (AMH, FSH, E2, P4, LH)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ART\43_ART_Endocrine_Markers\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22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10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V1 — Viêm âm đạo (BV, Candida, Trichomonas)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05_Vi sinh - Mien dich\V1_Viem_am_dao\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17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11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V4 — HPV &amp; Dự phòng Ung thư CTC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05_Vi sinh - Mien dich\V4_HPV\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17 thẻ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12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Contraception Comprehensive (ADR &amp; Xử trí)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khoa\37_Contraception_Comprehensive\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✅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14 thẻ</w:t>
            </w:r>
          </w:p>
        </w:tc>
      </w:tr>
    </w:tbl>
    <w:p/>
    <w:p>
      <w:pPr>
        <w:pStyle w:val="Heading1"/>
      </w:pPr>
      <w:r>
        <w:t>Tổng: 12 bài mới, 527 thẻ Anki</w:t>
      </w:r>
    </w:p>
    <w:p/>
    <w:p>
      <w:pPr>
        <w:pStyle w:val="Heading1"/>
      </w:pPr>
      <w:r>
        <w:t>Rule đã lưu</w:t>
      </w:r>
    </w:p>
    <w:p>
      <w:pPr>
        <w:pStyle w:val="ListBullet"/>
      </w:pPr>
      <w:r>
        <w:rPr>
          <w:b/>
        </w:rPr>
        <w:t>AGENTS.md</w:t>
      </w:r>
      <w:r>
        <w:t xml:space="preserve"> tại </w:t>
      </w:r>
      <w:r>
        <w:rPr>
          <w:rFonts w:ascii="Consolas" w:hAnsi="Consolas"/>
        </w:rPr>
        <w:t>F:\DL\mavisresearch\Bai hoc y khoa\AGENTS.md</w:t>
      </w:r>
      <w:r>
        <w:t>:</w:t>
      </w:r>
    </w:p>
    <w:p>
      <w:pPr>
        <w:pStyle w:val="ListBullet"/>
      </w:pPr>
      <w:r>
        <w:t xml:space="preserve">Ưu tiên </w:t>
      </w:r>
      <w:r>
        <w:rPr>
          <w:rFonts w:ascii="Consolas" w:hAnsi="Consolas"/>
        </w:rPr>
        <w:t>biomcp.exe</w:t>
      </w:r>
      <w:r>
        <w:t xml:space="preserve"> cho tra cứu PMID</w:t>
      </w:r>
    </w:p>
    <w:p>
      <w:pPr>
        <w:pStyle w:val="ListBullet"/>
      </w:pPr>
      <w:r>
        <w:t>Fallback webfetch E-utilities nếu biomcp lỗi</w:t>
      </w:r>
    </w:p>
    <w:p>
      <w:pPr>
        <w:pStyle w:val="ListBullet"/>
      </w:pPr>
      <w:r>
        <w:t>Tuyệt đối không bịa PMID</w:t>
      </w:r>
    </w:p>
    <w:p/>
    <w:p>
      <w:pPr>
        <w:pStyle w:val="Heading1"/>
      </w:pPr>
      <w:r>
        <w:t>Folder mới đã mở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Folder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Bài đầu tiên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04_Sieu am tong quat\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 bài (ổ bụng, giáp, vú) — đã có từ trước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05_Vi sinh - Mien dich\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V1, V4 đã build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06_Ung thu phu khoa\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Chưa có bài nào</w:t>
            </w:r>
          </w:p>
        </w:tc>
      </w:tr>
    </w:tbl>
    <w:p/>
    <w:p>
      <w:pPr>
        <w:pStyle w:val="Heading1"/>
      </w:pPr>
      <w:r>
        <w:t>Dở dang / Kế tiếp</w:t>
      </w:r>
    </w:p>
    <w:p>
      <w:pPr>
        <w:pStyle w:val="Heading2"/>
      </w:pPr>
      <w:r>
        <w:t>Bộ Song thai (hoàn tất)</w:t>
      </w:r>
    </w:p>
    <w:p>
      <w:pPr>
        <w:pStyle w:val="ListBullet"/>
      </w:pPr>
      <w:r>
        <w:t>✅ D1-D4 đã xong</w:t>
      </w:r>
    </w:p>
    <w:p>
      <w:pPr>
        <w:pStyle w:val="Heading2"/>
      </w:pPr>
      <w:r>
        <w:t>Bộ Nhiễm trùng Sản Phụ khoa (đang làm)</w:t>
      </w:r>
    </w:p>
    <w:p>
      <w:pPr>
        <w:pStyle w:val="ListBullet"/>
      </w:pPr>
      <w:r>
        <w:t>✅ V1 — Viêm âm đạo</w:t>
      </w:r>
    </w:p>
    <w:p>
      <w:pPr>
        <w:pStyle w:val="ListBullet"/>
      </w:pPr>
      <w:r>
        <w:t>⏳ V2 — STIs (Chlamydia, Lậu, Giang mai, HSV)</w:t>
      </w:r>
    </w:p>
    <w:p>
      <w:pPr>
        <w:pStyle w:val="ListBullet"/>
      </w:pPr>
      <w:r>
        <w:t>⏳ V3 — PID</w:t>
      </w:r>
    </w:p>
    <w:p>
      <w:pPr>
        <w:pStyle w:val="ListBullet"/>
      </w:pPr>
      <w:r>
        <w:t>✅ V4 — HPV</w:t>
      </w:r>
    </w:p>
    <w:p>
      <w:pPr>
        <w:pStyle w:val="ListBullet"/>
      </w:pPr>
      <w:r>
        <w:t>⏳ V5-V8 — Nhiễm trùng thai kỳ, hậu sản, HIV/HBV</w:t>
      </w:r>
    </w:p>
    <w:p>
      <w:pPr>
        <w:pStyle w:val="Heading2"/>
      </w:pPr>
      <w:r>
        <w:t>Bài partial cần hoàn thiện</w:t>
      </w:r>
    </w:p>
    <w:p>
      <w:pPr>
        <w:pStyle w:val="ListBullet"/>
      </w:pPr>
      <w:r>
        <w:rPr>
          <w:rFonts w:ascii="Consolas" w:hAnsi="Consolas"/>
        </w:rPr>
        <w:t>34_US_Monitoring_Ovarian_Stimulation_PPTX\</w:t>
      </w:r>
      <w:r>
        <w:t xml:space="preserve"> — thiếu MD/DOCX</w:t>
      </w:r>
    </w:p>
    <w:p>
      <w:pPr>
        <w:pStyle w:val="ListBullet"/>
      </w:pPr>
      <w:r>
        <w:rPr>
          <w:rFonts w:ascii="Consolas" w:hAnsi="Consolas"/>
        </w:rPr>
        <w:t>35_Ovarian_Cyst_Before_COS\</w:t>
      </w:r>
      <w:r>
        <w:t xml:space="preserve"> — thiếu MD/DOCX (chỉ có APKG)</w:t>
      </w:r>
    </w:p>
    <w:p>
      <w:pPr>
        <w:pStyle w:val="ListBullet"/>
      </w:pPr>
      <w:r>
        <w:rPr>
          <w:rFonts w:ascii="Consolas" w:hAnsi="Consolas"/>
        </w:rPr>
        <w:t>09_Cervical_Length_PTB\</w:t>
      </w:r>
      <w:r>
        <w:t xml:space="preserve"> — bài cũ, thiếu MD, cần rebuild</w:t>
      </w:r>
    </w:p>
    <w:p>
      <w:pPr>
        <w:pStyle w:val="Heading2"/>
      </w:pPr>
      <w:r>
        <w:t>Folder trống cần mở</w:t>
      </w:r>
    </w:p>
    <w:p>
      <w:pPr>
        <w:pStyle w:val="ListBullet"/>
      </w:pPr>
      <w:r>
        <w:rPr>
          <w:rFonts w:ascii="Consolas" w:hAnsi="Consolas"/>
        </w:rPr>
        <w:t>04_Noi tiet - Hormone\</w:t>
      </w:r>
      <w:r>
        <w:t xml:space="preserve"> (nội tiết sinh sản, PCOS, mãn kinh, HRT)</w:t>
      </w:r>
    </w:p>
    <w:p>
      <w:pPr>
        <w:pStyle w:val="ListBullet"/>
      </w:pPr>
      <w:r>
        <w:rPr>
          <w:rFonts w:ascii="Consolas" w:hAnsi="Consolas"/>
        </w:rPr>
        <w:t>06_Ung thu phu khoa\</w:t>
      </w:r>
      <w:r>
        <w:t xml:space="preserve"> (Cổ tử cung, Nội mạc, Buồng trứng, GTD)</w:t>
      </w:r>
    </w:p>
    <w:p>
      <w:pPr>
        <w:pStyle w:val="Heading2"/>
      </w:pPr>
      <w:r>
        <w:t>Plan lớn đã duyệt nhưng chưa làm</w:t>
      </w:r>
    </w:p>
    <w:p>
      <w:pPr>
        <w:pStyle w:val="ListBullet"/>
      </w:pPr>
      <w:r>
        <w:t>Nhiễm trùng V2 (STIs), V3 (PID), V5-V8</w:t>
      </w:r>
    </w:p>
    <w:p>
      <w:pPr>
        <w:pStyle w:val="ListBullet"/>
      </w:pPr>
      <w:r>
        <w:t>Bánh nhau &amp; Dây rốn (cấp cứu sản khoa)</w:t>
      </w:r>
    </w:p>
    <w:p>
      <w:pPr>
        <w:pStyle w:val="ListBullet"/>
      </w:pPr>
      <w:r>
        <w:t>Siêu âm lồng ngực thai (CDH, CPAM)</w:t>
      </w:r>
    </w:p>
    <w:p>
      <w:pPr>
        <w:pStyle w:val="ListBullet"/>
      </w:pPr>
      <w:r>
        <w:t>Siêu âm tăng trưởng quý 3 + BPP/NST</w:t>
      </w:r>
    </w:p>
    <w:p/>
    <w:p>
      <w:pPr>
        <w:pStyle w:val="Heading1"/>
      </w:pPr>
      <w:r>
        <w:t>Cấu hình</w:t>
      </w:r>
    </w:p>
    <w:p>
      <w:pPr>
        <w:pStyle w:val="ListBullet"/>
      </w:pPr>
      <w:r>
        <w:rPr>
          <w:b/>
        </w:rPr>
        <w:t>opencode.json:</w:t>
      </w:r>
      <w:r>
        <w:t xml:space="preserve"> </w:t>
      </w:r>
      <w:r>
        <w:rPr>
          <w:rFonts w:ascii="Consolas" w:hAnsi="Consolas"/>
        </w:rPr>
        <w:t>~/.config/opencode/opencode.json</w:t>
      </w:r>
      <w:r>
        <w:t xml:space="preserve"> — đã thêm </w:t>
      </w:r>
      <w:r>
        <w:rPr>
          <w:rFonts w:ascii="Consolas" w:hAnsi="Consolas"/>
        </w:rPr>
        <w:t>"instructions": ["AGENTS.md"]</w:t>
      </w:r>
    </w:p>
    <w:p>
      <w:pPr>
        <w:pStyle w:val="ListBullet"/>
      </w:pPr>
      <w:r>
        <w:rPr>
          <w:b/>
        </w:rPr>
        <w:t>Model:</w:t>
      </w:r>
      <w:r>
        <w:t xml:space="preserve"> </w:t>
      </w:r>
      <w:r>
        <w:rPr>
          <w:rFonts w:ascii="Consolas" w:hAnsi="Consolas"/>
        </w:rPr>
        <w:t>9router/cx/gpt-5.5-xhigh</w:t>
      </w:r>
    </w:p>
    <w:p>
      <w:pPr>
        <w:pStyle w:val="ListBullet"/>
      </w:pPr>
      <w:r>
        <w:rPr>
          <w:b/>
        </w:rPr>
        <w:t>biomcp:</w:t>
      </w:r>
      <w:r>
        <w:t xml:space="preserve"> </w:t>
      </w:r>
      <w:r>
        <w:rPr>
          <w:rFonts w:ascii="Consolas" w:hAnsi="Consolas"/>
        </w:rPr>
        <w:t>C:\Users\THANHANH\.local\bin\biomcp.exe</w:t>
      </w:r>
    </w:p>
    <w:p>
      <w:pPr>
        <w:pStyle w:val="ListBullet"/>
      </w:pPr>
      <w:r>
        <w:rPr>
          <w:b/>
        </w:rPr>
        <w:t>Workspace:</w:t>
      </w:r>
      <w:r>
        <w:t xml:space="preserve"> </w:t>
      </w:r>
      <w:r>
        <w:rPr>
          <w:rFonts w:ascii="Consolas" w:hAnsi="Consolas"/>
        </w:rPr>
        <w:t>F:\DL\mavisresearch\Bai hoc y khoa\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