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7"/>
        <w:gridCol w:w="4638"/>
      </w:tblGrid>
      <w:tr w:rsidR="00603CCA" w14:paraId="0618C1F0" w14:textId="77777777" w:rsidTr="00603CCA">
        <w:trPr>
          <w:trHeight w:val="868"/>
        </w:trPr>
        <w:tc>
          <w:tcPr>
            <w:tcW w:w="9275" w:type="dxa"/>
            <w:gridSpan w:val="2"/>
            <w:vAlign w:val="center"/>
          </w:tcPr>
          <w:p w14:paraId="765086CA" w14:textId="77777777" w:rsidR="00603CCA" w:rsidRDefault="00603CCA" w:rsidP="00603CCA">
            <w:pPr>
              <w:jc w:val="right"/>
            </w:pPr>
            <w:r>
              <w:t>30/10/2020</w:t>
            </w:r>
          </w:p>
          <w:p w14:paraId="18120364" w14:textId="72D541CB" w:rsidR="00603CCA" w:rsidRPr="00603CCA" w:rsidRDefault="00603CCA" w:rsidP="00603CCA">
            <w:pPr>
              <w:jc w:val="center"/>
              <w:rPr>
                <w:b/>
                <w:bCs/>
              </w:rPr>
            </w:pPr>
            <w:r w:rsidRPr="00603CCA">
              <w:rPr>
                <w:b/>
                <w:bCs/>
                <w:sz w:val="32"/>
                <w:szCs w:val="32"/>
              </w:rPr>
              <w:t>CÁCH HỌC</w:t>
            </w:r>
            <w:r>
              <w:rPr>
                <w:b/>
                <w:bCs/>
                <w:sz w:val="32"/>
                <w:szCs w:val="32"/>
              </w:rPr>
              <w:t xml:space="preserve"> ĐÚNG</w:t>
            </w:r>
          </w:p>
        </w:tc>
      </w:tr>
      <w:tr w:rsidR="00B76C02" w14:paraId="7D63B071" w14:textId="77777777" w:rsidTr="00E61845">
        <w:trPr>
          <w:trHeight w:val="1448"/>
        </w:trPr>
        <w:tc>
          <w:tcPr>
            <w:tcW w:w="4637" w:type="dxa"/>
            <w:vMerge w:val="restart"/>
            <w:vAlign w:val="center"/>
          </w:tcPr>
          <w:p w14:paraId="7ED4C6E9" w14:textId="4E562EF3" w:rsidR="00B76C02" w:rsidRPr="00B76C02" w:rsidRDefault="00B76C02" w:rsidP="00603CCA">
            <w:pPr>
              <w:pStyle w:val="ListParagraph"/>
              <w:numPr>
                <w:ilvl w:val="0"/>
                <w:numId w:val="1"/>
              </w:numPr>
              <w:ind w:left="330"/>
              <w:rPr>
                <w:b/>
                <w:bCs/>
              </w:rPr>
            </w:pPr>
            <w:r w:rsidRPr="00B76C02">
              <w:rPr>
                <w:b/>
                <w:bCs/>
              </w:rPr>
              <w:t>Cách thức hoạt động của não bộ</w:t>
            </w:r>
          </w:p>
        </w:tc>
        <w:tc>
          <w:tcPr>
            <w:tcW w:w="4638" w:type="dxa"/>
            <w:vAlign w:val="center"/>
          </w:tcPr>
          <w:p w14:paraId="5C83CED4" w14:textId="77777777" w:rsidR="00B76C02" w:rsidRDefault="00B76C02" w:rsidP="00603CCA">
            <w:r>
              <w:t xml:space="preserve">Não bộ hoạt động theo cơ chế mềm dẻo, tập trung (focused mode) và </w:t>
            </w:r>
            <w:r w:rsidR="005140E8">
              <w:t>khuất tán</w:t>
            </w:r>
            <w:r>
              <w:t xml:space="preserve"> (diffused mode).</w:t>
            </w:r>
          </w:p>
          <w:p w14:paraId="43DFD7B9" w14:textId="277C29BC" w:rsidR="00674C05" w:rsidRDefault="00674C05" w:rsidP="00603CCA">
            <w:r>
              <w:t>Não bộ chỉ có khả năng ghi nhớ nhỏ mỗi lần hoạt động.</w:t>
            </w:r>
          </w:p>
        </w:tc>
      </w:tr>
      <w:tr w:rsidR="00B76C02" w14:paraId="168CC824" w14:textId="77777777" w:rsidTr="00E61845">
        <w:trPr>
          <w:trHeight w:val="998"/>
        </w:trPr>
        <w:tc>
          <w:tcPr>
            <w:tcW w:w="4637" w:type="dxa"/>
            <w:vMerge/>
            <w:vAlign w:val="center"/>
          </w:tcPr>
          <w:p w14:paraId="7474CFE4" w14:textId="77777777" w:rsidR="00B76C02" w:rsidRDefault="00B76C02" w:rsidP="00603CCA">
            <w:pPr>
              <w:jc w:val="center"/>
            </w:pPr>
          </w:p>
        </w:tc>
        <w:tc>
          <w:tcPr>
            <w:tcW w:w="4638" w:type="dxa"/>
            <w:vAlign w:val="center"/>
          </w:tcPr>
          <w:p w14:paraId="40584CF2" w14:textId="5F3206EC" w:rsidR="00B76C02" w:rsidRDefault="00E61845" w:rsidP="00603CCA">
            <w:r>
              <w:t>Vận động giúp não bộ phát triển, giúp não bộ liên kết giữa các tế bào thần kinh.</w:t>
            </w:r>
          </w:p>
        </w:tc>
      </w:tr>
      <w:tr w:rsidR="00E61845" w14:paraId="505C6202" w14:textId="77777777" w:rsidTr="003A45A5">
        <w:trPr>
          <w:trHeight w:val="782"/>
        </w:trPr>
        <w:tc>
          <w:tcPr>
            <w:tcW w:w="4637" w:type="dxa"/>
            <w:vMerge/>
            <w:vAlign w:val="center"/>
          </w:tcPr>
          <w:p w14:paraId="5085E2EB" w14:textId="77777777" w:rsidR="00E61845" w:rsidRDefault="00E61845" w:rsidP="00603CCA">
            <w:pPr>
              <w:jc w:val="center"/>
            </w:pPr>
          </w:p>
        </w:tc>
        <w:tc>
          <w:tcPr>
            <w:tcW w:w="4638" w:type="dxa"/>
            <w:vAlign w:val="center"/>
          </w:tcPr>
          <w:p w14:paraId="3B5F4164" w14:textId="18BE319E" w:rsidR="00E61845" w:rsidRDefault="003A45A5" w:rsidP="00603CCA">
            <w:r w:rsidRPr="003A45A5">
              <w:t>Giấc ngủ giúp bộ não sắp xếp thông tin, thải độc, lưu trữ vào vùng nhỡ bền vững.</w:t>
            </w:r>
          </w:p>
        </w:tc>
      </w:tr>
      <w:tr w:rsidR="00B76C02" w14:paraId="575ACB4D" w14:textId="77777777" w:rsidTr="00E61845">
        <w:trPr>
          <w:trHeight w:val="890"/>
        </w:trPr>
        <w:tc>
          <w:tcPr>
            <w:tcW w:w="4637" w:type="dxa"/>
            <w:vMerge/>
            <w:vAlign w:val="center"/>
          </w:tcPr>
          <w:p w14:paraId="31E6D9F5" w14:textId="77777777" w:rsidR="00B76C02" w:rsidRDefault="00B76C02" w:rsidP="00603CCA">
            <w:pPr>
              <w:jc w:val="center"/>
            </w:pPr>
          </w:p>
        </w:tc>
        <w:tc>
          <w:tcPr>
            <w:tcW w:w="4638" w:type="dxa"/>
            <w:vAlign w:val="center"/>
          </w:tcPr>
          <w:p w14:paraId="00444D6C" w14:textId="7209C8FB" w:rsidR="00B76C02" w:rsidRDefault="003A45A5" w:rsidP="00D41D65">
            <w:r>
              <w:t>Não bộ chỉ có khả năng tập trung ngắn chu kỳ khoảng 10 phút một, sau đó chuyển qua giai đoạn mất tập trung.</w:t>
            </w:r>
          </w:p>
        </w:tc>
      </w:tr>
      <w:tr w:rsidR="00B76C02" w14:paraId="557B00EB" w14:textId="77777777" w:rsidTr="00E61845">
        <w:trPr>
          <w:trHeight w:val="890"/>
        </w:trPr>
        <w:tc>
          <w:tcPr>
            <w:tcW w:w="4637" w:type="dxa"/>
            <w:vMerge/>
            <w:vAlign w:val="center"/>
          </w:tcPr>
          <w:p w14:paraId="5136231D" w14:textId="68B4FD0F" w:rsidR="00B76C02" w:rsidRDefault="00B76C02" w:rsidP="0021026C"/>
        </w:tc>
        <w:tc>
          <w:tcPr>
            <w:tcW w:w="4638" w:type="dxa"/>
            <w:vAlign w:val="center"/>
          </w:tcPr>
          <w:p w14:paraId="24EDE51B" w14:textId="3830C30A" w:rsidR="00B76C02" w:rsidRDefault="00E61845" w:rsidP="00E61845">
            <w:r>
              <w:t>Khi tập trung ta tập trung: Não bộ huy động một số tế bào thần kinh tới vùng tập trung của não.</w:t>
            </w:r>
          </w:p>
        </w:tc>
      </w:tr>
      <w:tr w:rsidR="003A45A5" w:rsidRPr="00B76C02" w14:paraId="4F7B942D" w14:textId="77777777" w:rsidTr="00B76C02">
        <w:trPr>
          <w:trHeight w:val="819"/>
        </w:trPr>
        <w:tc>
          <w:tcPr>
            <w:tcW w:w="4637" w:type="dxa"/>
            <w:vMerge w:val="restart"/>
            <w:vAlign w:val="center"/>
          </w:tcPr>
          <w:p w14:paraId="788D963C" w14:textId="3E549E47" w:rsidR="003A45A5" w:rsidRPr="00B76C02" w:rsidRDefault="003A45A5" w:rsidP="0021026C">
            <w:pPr>
              <w:pStyle w:val="ListParagraph"/>
              <w:numPr>
                <w:ilvl w:val="0"/>
                <w:numId w:val="1"/>
              </w:numPr>
              <w:ind w:left="330"/>
              <w:rPr>
                <w:b/>
                <w:bCs/>
              </w:rPr>
            </w:pPr>
            <w:r>
              <w:rPr>
                <w:b/>
                <w:bCs/>
              </w:rPr>
              <w:t>Hình thành thói quen</w:t>
            </w:r>
          </w:p>
        </w:tc>
        <w:tc>
          <w:tcPr>
            <w:tcW w:w="4638" w:type="dxa"/>
            <w:vAlign w:val="center"/>
          </w:tcPr>
          <w:p w14:paraId="6AC9818B" w14:textId="338618A3" w:rsidR="003A45A5" w:rsidRPr="003A45A5" w:rsidRDefault="003A45A5" w:rsidP="0021026C">
            <w:r w:rsidRPr="003A45A5">
              <w:t>Cần thời gian đủ dài</w:t>
            </w:r>
          </w:p>
        </w:tc>
      </w:tr>
      <w:tr w:rsidR="003A45A5" w:rsidRPr="00B76C02" w14:paraId="2EBA09B0" w14:textId="77777777" w:rsidTr="00B76C02">
        <w:trPr>
          <w:trHeight w:val="819"/>
        </w:trPr>
        <w:tc>
          <w:tcPr>
            <w:tcW w:w="4637" w:type="dxa"/>
            <w:vMerge/>
            <w:vAlign w:val="center"/>
          </w:tcPr>
          <w:p w14:paraId="56C4C08F" w14:textId="77777777" w:rsidR="003A45A5" w:rsidRPr="003A45A5" w:rsidRDefault="003A45A5" w:rsidP="003A45A5">
            <w:pPr>
              <w:rPr>
                <w:b/>
                <w:bCs/>
              </w:rPr>
            </w:pPr>
          </w:p>
        </w:tc>
        <w:tc>
          <w:tcPr>
            <w:tcW w:w="4638" w:type="dxa"/>
            <w:vAlign w:val="center"/>
          </w:tcPr>
          <w:p w14:paraId="551C035E" w14:textId="05D3282F" w:rsidR="003A45A5" w:rsidRPr="003A45A5" w:rsidRDefault="003A45A5" w:rsidP="0021026C">
            <w:r>
              <w:t>Cần hành động đúng và lặp lại hành đồng</w:t>
            </w:r>
          </w:p>
        </w:tc>
      </w:tr>
      <w:tr w:rsidR="003A45A5" w:rsidRPr="00B76C02" w14:paraId="1DA738A1" w14:textId="77777777" w:rsidTr="00B76C02">
        <w:trPr>
          <w:trHeight w:val="819"/>
        </w:trPr>
        <w:tc>
          <w:tcPr>
            <w:tcW w:w="4637" w:type="dxa"/>
            <w:vMerge/>
            <w:vAlign w:val="center"/>
          </w:tcPr>
          <w:p w14:paraId="0F2DC974" w14:textId="77777777" w:rsidR="003A45A5" w:rsidRPr="003A45A5" w:rsidRDefault="003A45A5" w:rsidP="003A45A5">
            <w:pPr>
              <w:rPr>
                <w:b/>
                <w:bCs/>
              </w:rPr>
            </w:pPr>
          </w:p>
        </w:tc>
        <w:tc>
          <w:tcPr>
            <w:tcW w:w="4638" w:type="dxa"/>
            <w:vAlign w:val="center"/>
          </w:tcPr>
          <w:p w14:paraId="6A9628C7" w14:textId="2DB0EC27" w:rsidR="003A45A5" w:rsidRDefault="003A45A5" w:rsidP="0021026C">
            <w:r>
              <w:t>Kiên định với mục tiêu và có phần thưởng</w:t>
            </w:r>
          </w:p>
        </w:tc>
      </w:tr>
      <w:tr w:rsidR="00603CCA" w:rsidRPr="00B76C02" w14:paraId="61A5821D" w14:textId="77777777" w:rsidTr="00B76C02">
        <w:trPr>
          <w:trHeight w:val="819"/>
        </w:trPr>
        <w:tc>
          <w:tcPr>
            <w:tcW w:w="4637" w:type="dxa"/>
            <w:vAlign w:val="center"/>
          </w:tcPr>
          <w:p w14:paraId="6ADF157B" w14:textId="4909B176" w:rsidR="00603CCA" w:rsidRPr="00B76C02" w:rsidRDefault="0021026C" w:rsidP="0021026C">
            <w:pPr>
              <w:pStyle w:val="ListParagraph"/>
              <w:numPr>
                <w:ilvl w:val="0"/>
                <w:numId w:val="1"/>
              </w:numPr>
              <w:ind w:left="330"/>
              <w:rPr>
                <w:b/>
                <w:bCs/>
              </w:rPr>
            </w:pPr>
            <w:r w:rsidRPr="00B76C02">
              <w:rPr>
                <w:b/>
                <w:bCs/>
              </w:rPr>
              <w:t>Cách tăng khả năng học tập</w:t>
            </w:r>
          </w:p>
        </w:tc>
        <w:tc>
          <w:tcPr>
            <w:tcW w:w="4638" w:type="dxa"/>
            <w:vAlign w:val="center"/>
          </w:tcPr>
          <w:p w14:paraId="0B47EEEC" w14:textId="78C7FBAA" w:rsidR="00603CCA" w:rsidRPr="00B76C02" w:rsidRDefault="00603CCA" w:rsidP="0021026C">
            <w:pPr>
              <w:rPr>
                <w:b/>
                <w:bCs/>
              </w:rPr>
            </w:pPr>
          </w:p>
        </w:tc>
      </w:tr>
      <w:tr w:rsidR="00603CCA" w14:paraId="2947C1DE" w14:textId="77777777" w:rsidTr="00B76C02">
        <w:trPr>
          <w:trHeight w:val="868"/>
        </w:trPr>
        <w:tc>
          <w:tcPr>
            <w:tcW w:w="4637" w:type="dxa"/>
            <w:vAlign w:val="center"/>
          </w:tcPr>
          <w:p w14:paraId="257D7D16" w14:textId="161683B9" w:rsidR="00603CCA" w:rsidRDefault="0021026C" w:rsidP="0021026C">
            <w:pPr>
              <w:pStyle w:val="ListParagraph"/>
              <w:numPr>
                <w:ilvl w:val="0"/>
                <w:numId w:val="2"/>
              </w:numPr>
            </w:pPr>
            <w:r>
              <w:t>HÌnh thức luyện tập phân tán</w:t>
            </w:r>
          </w:p>
        </w:tc>
        <w:tc>
          <w:tcPr>
            <w:tcW w:w="4638" w:type="dxa"/>
            <w:vAlign w:val="center"/>
          </w:tcPr>
          <w:p w14:paraId="5A3473B5" w14:textId="627B2495" w:rsidR="00603CCA" w:rsidRDefault="0021026C" w:rsidP="00B76C02">
            <w:r>
              <w:t>Làm bài tập, học tâp với khối kiến thức được chia nhỏ</w:t>
            </w:r>
            <w:r w:rsidR="00B76C02">
              <w:t xml:space="preserve"> và duy trì học tập trong thời gian </w:t>
            </w:r>
            <w:r w:rsidR="000937E0">
              <w:t>dà</w:t>
            </w:r>
            <w:r w:rsidR="00B76C02">
              <w:t>i.</w:t>
            </w:r>
          </w:p>
        </w:tc>
      </w:tr>
      <w:tr w:rsidR="00B76C02" w14:paraId="466AAA47" w14:textId="77777777" w:rsidTr="00654065">
        <w:trPr>
          <w:trHeight w:val="1475"/>
        </w:trPr>
        <w:tc>
          <w:tcPr>
            <w:tcW w:w="4637" w:type="dxa"/>
            <w:vAlign w:val="center"/>
          </w:tcPr>
          <w:p w14:paraId="0ECC16D3" w14:textId="5C150B00" w:rsidR="00B76C02" w:rsidRDefault="00B76C02" w:rsidP="0021026C">
            <w:pPr>
              <w:pStyle w:val="ListParagraph"/>
              <w:numPr>
                <w:ilvl w:val="0"/>
                <w:numId w:val="2"/>
              </w:numPr>
            </w:pPr>
            <w:r>
              <w:t>Học cách tự học, năng lực tự học</w:t>
            </w:r>
          </w:p>
        </w:tc>
        <w:tc>
          <w:tcPr>
            <w:tcW w:w="4638" w:type="dxa"/>
            <w:vAlign w:val="center"/>
          </w:tcPr>
          <w:p w14:paraId="1211101D" w14:textId="77777777" w:rsidR="00B76C02" w:rsidRDefault="00B76C02" w:rsidP="00B76C02">
            <w:r>
              <w:t>Học có mục tiêu.</w:t>
            </w:r>
          </w:p>
          <w:p w14:paraId="280DC129" w14:textId="04CAF8B5" w:rsidR="00B76C02" w:rsidRDefault="00B76C02" w:rsidP="00B76C02">
            <w:r>
              <w:t>Học chủ động</w:t>
            </w:r>
          </w:p>
          <w:p w14:paraId="79B3F98A" w14:textId="1284F62C" w:rsidR="00764BEA" w:rsidRDefault="00764BEA" w:rsidP="00B76C02">
            <w:r>
              <w:t>Học trải nghiệm</w:t>
            </w:r>
          </w:p>
          <w:p w14:paraId="11E4B347" w14:textId="73CFA3F7" w:rsidR="00764BEA" w:rsidRDefault="00764BEA" w:rsidP="00B76C02">
            <w:r>
              <w:t>Học tập cộng tác</w:t>
            </w:r>
          </w:p>
          <w:p w14:paraId="4694681B" w14:textId="0441E357" w:rsidR="00B76C02" w:rsidRDefault="00B76C02" w:rsidP="00B76C02">
            <w:r>
              <w:t>Học từ nhiều nguồn</w:t>
            </w:r>
          </w:p>
        </w:tc>
      </w:tr>
      <w:tr w:rsidR="00764BEA" w14:paraId="0B4856B8" w14:textId="77777777" w:rsidTr="00B76C02">
        <w:trPr>
          <w:trHeight w:val="868"/>
        </w:trPr>
        <w:tc>
          <w:tcPr>
            <w:tcW w:w="4637" w:type="dxa"/>
            <w:vAlign w:val="center"/>
          </w:tcPr>
          <w:p w14:paraId="24326742" w14:textId="77777777" w:rsidR="00764BEA" w:rsidRPr="00654065" w:rsidRDefault="00764BEA" w:rsidP="00764B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654065">
              <w:rPr>
                <w:b/>
                <w:bCs/>
              </w:rPr>
              <w:t>Kỹ thuật học tập</w:t>
            </w:r>
          </w:p>
          <w:p w14:paraId="70449D7D" w14:textId="77777777" w:rsidR="00764BEA" w:rsidRDefault="00764BEA" w:rsidP="00764BEA">
            <w:pPr>
              <w:pStyle w:val="ListParagraph"/>
              <w:numPr>
                <w:ilvl w:val="0"/>
                <w:numId w:val="2"/>
              </w:numPr>
            </w:pPr>
            <w:r>
              <w:t>Tự kiểm tra</w:t>
            </w:r>
          </w:p>
          <w:p w14:paraId="58FC8225" w14:textId="53A5C7C6" w:rsidR="00764BEA" w:rsidRDefault="00764BEA" w:rsidP="00764BEA">
            <w:pPr>
              <w:pStyle w:val="ListParagraph"/>
              <w:numPr>
                <w:ilvl w:val="0"/>
                <w:numId w:val="2"/>
              </w:numPr>
            </w:pPr>
            <w:r>
              <w:t>Luyện tập phân bổ</w:t>
            </w:r>
          </w:p>
          <w:p w14:paraId="19EDE826" w14:textId="571694AB" w:rsidR="00654065" w:rsidRDefault="00654065" w:rsidP="00764BEA">
            <w:pPr>
              <w:pStyle w:val="ListParagraph"/>
              <w:numPr>
                <w:ilvl w:val="0"/>
                <w:numId w:val="2"/>
              </w:numPr>
            </w:pPr>
            <w:r>
              <w:t>Hỏi đáp chi tiết</w:t>
            </w:r>
          </w:p>
          <w:p w14:paraId="18524109" w14:textId="0A505D6D" w:rsidR="00654065" w:rsidRDefault="00654065" w:rsidP="00764BE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Tự giải thích</w:t>
            </w:r>
          </w:p>
          <w:p w14:paraId="1E7CE639" w14:textId="77777777" w:rsidR="00764BEA" w:rsidRDefault="00654065" w:rsidP="00764BEA">
            <w:pPr>
              <w:pStyle w:val="ListParagraph"/>
              <w:numPr>
                <w:ilvl w:val="0"/>
                <w:numId w:val="2"/>
              </w:numPr>
            </w:pPr>
            <w:r>
              <w:t>Thực hành xen kẽ</w:t>
            </w:r>
          </w:p>
          <w:p w14:paraId="54859E42" w14:textId="77777777" w:rsidR="00654065" w:rsidRDefault="00654065" w:rsidP="00764BEA">
            <w:pPr>
              <w:pStyle w:val="ListParagraph"/>
              <w:numPr>
                <w:ilvl w:val="0"/>
                <w:numId w:val="2"/>
              </w:numPr>
            </w:pPr>
            <w:r>
              <w:t>Phản tư</w:t>
            </w:r>
          </w:p>
          <w:p w14:paraId="1F136E6B" w14:textId="10B6765F" w:rsidR="00A352F1" w:rsidRDefault="00A352F1" w:rsidP="00764BEA">
            <w:pPr>
              <w:pStyle w:val="ListParagraph"/>
              <w:numPr>
                <w:ilvl w:val="0"/>
                <w:numId w:val="2"/>
              </w:numPr>
            </w:pPr>
            <w:r>
              <w:t>Học trong việc làm</w:t>
            </w:r>
          </w:p>
        </w:tc>
        <w:tc>
          <w:tcPr>
            <w:tcW w:w="4638" w:type="dxa"/>
            <w:vAlign w:val="center"/>
          </w:tcPr>
          <w:p w14:paraId="477FC228" w14:textId="3807BE91" w:rsidR="00764BEA" w:rsidRDefault="00163551" w:rsidP="00B76C02">
            <w:r>
              <w:lastRenderedPageBreak/>
              <w:t>Kiên trì, không luyện nhiều thứ trong cùng một lúc</w:t>
            </w:r>
          </w:p>
        </w:tc>
      </w:tr>
      <w:tr w:rsidR="00603CCA" w14:paraId="48641204" w14:textId="77777777" w:rsidTr="000937E0">
        <w:trPr>
          <w:trHeight w:val="1187"/>
        </w:trPr>
        <w:tc>
          <w:tcPr>
            <w:tcW w:w="9275" w:type="dxa"/>
            <w:gridSpan w:val="2"/>
            <w:vAlign w:val="center"/>
          </w:tcPr>
          <w:p w14:paraId="3470045C" w14:textId="2095E224" w:rsidR="00603CCA" w:rsidRPr="00FE73F1" w:rsidRDefault="00FE73F1" w:rsidP="00FE73F1">
            <w:pPr>
              <w:rPr>
                <w:i/>
                <w:iCs/>
              </w:rPr>
            </w:pPr>
            <w:r w:rsidRPr="00FE73F1">
              <w:rPr>
                <w:b/>
                <w:bCs/>
              </w:rPr>
              <w:t>Tổng kết: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Não bộ hoạt động theo cơ chế mềm dẻo</w:t>
            </w:r>
            <w:r w:rsidR="003A45A5">
              <w:rPr>
                <w:i/>
                <w:iCs/>
              </w:rPr>
              <w:t>, não bộ phát triển khi chúng ta học tập và hoạt động</w:t>
            </w:r>
            <w:r>
              <w:rPr>
                <w:i/>
                <w:iCs/>
              </w:rPr>
              <w:t xml:space="preserve">. </w:t>
            </w:r>
            <w:r w:rsidR="003A45A5">
              <w:rPr>
                <w:i/>
                <w:iCs/>
              </w:rPr>
              <w:t>Cần kết hợp học tập tập trung và thư giãn nhịp nhàng. Chi nhỏ khối kiến thức, học từng tí, tránh học dồn. Vận động và ngủ nghỉ hợp lý.</w:t>
            </w:r>
          </w:p>
        </w:tc>
      </w:tr>
    </w:tbl>
    <w:p w14:paraId="40517937" w14:textId="77777777" w:rsidR="00C635AC" w:rsidRDefault="00C635AC"/>
    <w:sectPr w:rsidR="00C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7958"/>
    <w:multiLevelType w:val="hybridMultilevel"/>
    <w:tmpl w:val="D73C9610"/>
    <w:lvl w:ilvl="0" w:tplc="C0E8FD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6B6A"/>
    <w:multiLevelType w:val="hybridMultilevel"/>
    <w:tmpl w:val="1040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CA"/>
    <w:rsid w:val="000937E0"/>
    <w:rsid w:val="00163551"/>
    <w:rsid w:val="0021026C"/>
    <w:rsid w:val="002E3C02"/>
    <w:rsid w:val="003A45A5"/>
    <w:rsid w:val="005140E8"/>
    <w:rsid w:val="00603CCA"/>
    <w:rsid w:val="00654065"/>
    <w:rsid w:val="00674C05"/>
    <w:rsid w:val="00764BEA"/>
    <w:rsid w:val="00A352F1"/>
    <w:rsid w:val="00B76C02"/>
    <w:rsid w:val="00C635AC"/>
    <w:rsid w:val="00D41D65"/>
    <w:rsid w:val="00E61845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065A"/>
  <w15:chartTrackingRefBased/>
  <w15:docId w15:val="{F892A0C5-CF15-42D9-BAF7-F8F6C141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B9745-DD6F-4E39-B986-5F9EA065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11</cp:revision>
  <dcterms:created xsi:type="dcterms:W3CDTF">2020-10-30T07:18:00Z</dcterms:created>
  <dcterms:modified xsi:type="dcterms:W3CDTF">2020-10-30T09:09:00Z</dcterms:modified>
</cp:coreProperties>
</file>