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38EDB7" w14:textId="77777777" w:rsidR="009A5B5B" w:rsidRPr="009A5B5B" w:rsidRDefault="009A5B5B" w:rsidP="009A5B5B">
      <w:pPr>
        <w:shd w:val="clear" w:color="auto" w:fill="FFFFFF"/>
        <w:spacing w:before="300" w:after="150" w:line="240" w:lineRule="auto"/>
        <w:outlineLvl w:val="1"/>
        <w:rPr>
          <w:rFonts w:ascii="Helvetica" w:eastAsia="Times New Roman" w:hAnsi="Helvetica" w:cs="Helvetica"/>
          <w:color w:val="000000"/>
          <w:sz w:val="45"/>
          <w:szCs w:val="45"/>
        </w:rPr>
      </w:pPr>
      <w:proofErr w:type="spellStart"/>
      <w:r w:rsidRPr="009A5B5B">
        <w:rPr>
          <w:rFonts w:ascii="Helvetica" w:eastAsia="Times New Roman" w:hAnsi="Helvetica" w:cs="Helvetica"/>
          <w:b/>
          <w:bCs/>
          <w:color w:val="000000"/>
          <w:sz w:val="45"/>
          <w:szCs w:val="45"/>
        </w:rPr>
        <w:t>Kadayawan</w:t>
      </w:r>
      <w:proofErr w:type="spellEnd"/>
      <w:r w:rsidRPr="009A5B5B">
        <w:rPr>
          <w:rFonts w:ascii="Helvetica" w:eastAsia="Times New Roman" w:hAnsi="Helvetica" w:cs="Helvetica"/>
          <w:b/>
          <w:bCs/>
          <w:color w:val="000000"/>
          <w:sz w:val="45"/>
          <w:szCs w:val="45"/>
        </w:rPr>
        <w:t xml:space="preserve"> Festival</w:t>
      </w:r>
    </w:p>
    <w:p w14:paraId="32045D99" w14:textId="77777777" w:rsidR="009A5B5B" w:rsidRPr="009A5B5B" w:rsidRDefault="009A5B5B" w:rsidP="009A5B5B">
      <w:pPr>
        <w:shd w:val="clear" w:color="auto" w:fill="FFFFFF"/>
        <w:spacing w:after="150" w:line="240" w:lineRule="auto"/>
        <w:jc w:val="both"/>
        <w:rPr>
          <w:rFonts w:ascii="Helvetica" w:eastAsia="Times New Roman" w:hAnsi="Helvetica" w:cs="Helvetica"/>
          <w:color w:val="000000"/>
          <w:sz w:val="27"/>
          <w:szCs w:val="27"/>
        </w:rPr>
      </w:pPr>
      <w:r w:rsidRPr="009A5B5B">
        <w:rPr>
          <w:rFonts w:ascii="Helvetica" w:eastAsia="Times New Roman" w:hAnsi="Helvetica" w:cs="Helvetica"/>
          <w:color w:val="000000"/>
          <w:sz w:val="27"/>
          <w:szCs w:val="27"/>
        </w:rPr>
        <w:t xml:space="preserve">Once a small gathering, </w:t>
      </w:r>
      <w:proofErr w:type="spellStart"/>
      <w:r w:rsidRPr="009A5B5B">
        <w:rPr>
          <w:rFonts w:ascii="Helvetica" w:eastAsia="Times New Roman" w:hAnsi="Helvetica" w:cs="Helvetica"/>
          <w:color w:val="000000"/>
          <w:sz w:val="27"/>
          <w:szCs w:val="27"/>
        </w:rPr>
        <w:t>Kadayawan</w:t>
      </w:r>
      <w:proofErr w:type="spellEnd"/>
      <w:r w:rsidRPr="009A5B5B">
        <w:rPr>
          <w:rFonts w:ascii="Helvetica" w:eastAsia="Times New Roman" w:hAnsi="Helvetica" w:cs="Helvetica"/>
          <w:color w:val="000000"/>
          <w:sz w:val="27"/>
          <w:szCs w:val="27"/>
        </w:rPr>
        <w:t xml:space="preserve"> Festival in Davao is now one of the highly-anticipated festivals in the Philippines. From the dynamic street dancing to the vibrant giant floral parade, </w:t>
      </w:r>
      <w:proofErr w:type="spellStart"/>
      <w:r w:rsidRPr="009A5B5B">
        <w:rPr>
          <w:rFonts w:ascii="Helvetica" w:eastAsia="Times New Roman" w:hAnsi="Helvetica" w:cs="Helvetica"/>
          <w:color w:val="000000"/>
          <w:sz w:val="27"/>
          <w:szCs w:val="27"/>
        </w:rPr>
        <w:t>Kadayawan</w:t>
      </w:r>
      <w:proofErr w:type="spellEnd"/>
      <w:r w:rsidRPr="009A5B5B">
        <w:rPr>
          <w:rFonts w:ascii="Helvetica" w:eastAsia="Times New Roman" w:hAnsi="Helvetica" w:cs="Helvetica"/>
          <w:color w:val="000000"/>
          <w:sz w:val="27"/>
          <w:szCs w:val="27"/>
        </w:rPr>
        <w:t xml:space="preserve"> has something for everyone!</w:t>
      </w:r>
    </w:p>
    <w:p w14:paraId="6C87816F" w14:textId="77777777" w:rsidR="009A5B5B" w:rsidRPr="009A5B5B" w:rsidRDefault="009A5B5B" w:rsidP="009A5B5B">
      <w:pPr>
        <w:shd w:val="clear" w:color="auto" w:fill="FFFFFF"/>
        <w:spacing w:after="150" w:line="240" w:lineRule="auto"/>
        <w:jc w:val="both"/>
        <w:rPr>
          <w:rFonts w:ascii="Helvetica" w:eastAsia="Times New Roman" w:hAnsi="Helvetica" w:cs="Helvetica"/>
          <w:color w:val="000000"/>
          <w:sz w:val="27"/>
          <w:szCs w:val="27"/>
        </w:rPr>
      </w:pPr>
      <w:r w:rsidRPr="009A5B5B">
        <w:rPr>
          <w:rFonts w:ascii="Helvetica" w:eastAsia="Times New Roman" w:hAnsi="Helvetica" w:cs="Helvetica"/>
          <w:color w:val="000000"/>
          <w:sz w:val="27"/>
          <w:szCs w:val="27"/>
        </w:rPr>
        <w:t xml:space="preserve">Held every third week of August, </w:t>
      </w:r>
      <w:proofErr w:type="spellStart"/>
      <w:r w:rsidRPr="009A5B5B">
        <w:rPr>
          <w:rFonts w:ascii="Helvetica" w:eastAsia="Times New Roman" w:hAnsi="Helvetica" w:cs="Helvetica"/>
          <w:color w:val="000000"/>
          <w:sz w:val="27"/>
          <w:szCs w:val="27"/>
        </w:rPr>
        <w:t>Dabaweños</w:t>
      </w:r>
      <w:proofErr w:type="spellEnd"/>
      <w:r w:rsidRPr="009A5B5B">
        <w:rPr>
          <w:rFonts w:ascii="Helvetica" w:eastAsia="Times New Roman" w:hAnsi="Helvetica" w:cs="Helvetica"/>
          <w:color w:val="000000"/>
          <w:sz w:val="27"/>
          <w:szCs w:val="27"/>
        </w:rPr>
        <w:t xml:space="preserve"> celebrate </w:t>
      </w:r>
      <w:proofErr w:type="spellStart"/>
      <w:r w:rsidRPr="009A5B5B">
        <w:rPr>
          <w:rFonts w:ascii="Helvetica" w:eastAsia="Times New Roman" w:hAnsi="Helvetica" w:cs="Helvetica"/>
          <w:color w:val="000000"/>
          <w:sz w:val="27"/>
          <w:szCs w:val="27"/>
        </w:rPr>
        <w:t>Kadayawan</w:t>
      </w:r>
      <w:proofErr w:type="spellEnd"/>
      <w:r w:rsidRPr="009A5B5B">
        <w:rPr>
          <w:rFonts w:ascii="Helvetica" w:eastAsia="Times New Roman" w:hAnsi="Helvetica" w:cs="Helvetica"/>
          <w:color w:val="000000"/>
          <w:sz w:val="27"/>
          <w:szCs w:val="27"/>
        </w:rPr>
        <w:t xml:space="preserve"> Festival as a thanksgiving event and a tribute to the </w:t>
      </w:r>
      <w:proofErr w:type="spellStart"/>
      <w:r w:rsidRPr="009A5B5B">
        <w:rPr>
          <w:rFonts w:ascii="Helvetica" w:eastAsia="Times New Roman" w:hAnsi="Helvetica" w:cs="Helvetica"/>
          <w:color w:val="000000"/>
          <w:sz w:val="27"/>
          <w:szCs w:val="27"/>
        </w:rPr>
        <w:t>lumad</w:t>
      </w:r>
      <w:proofErr w:type="spellEnd"/>
      <w:r w:rsidRPr="009A5B5B">
        <w:rPr>
          <w:rFonts w:ascii="Helvetica" w:eastAsia="Times New Roman" w:hAnsi="Helvetica" w:cs="Helvetica"/>
          <w:color w:val="000000"/>
          <w:sz w:val="27"/>
          <w:szCs w:val="27"/>
        </w:rPr>
        <w:t xml:space="preserve">, a collective group of indigenous people living in the city. This is what makes </w:t>
      </w:r>
      <w:proofErr w:type="spellStart"/>
      <w:r w:rsidRPr="009A5B5B">
        <w:rPr>
          <w:rFonts w:ascii="Helvetica" w:eastAsia="Times New Roman" w:hAnsi="Helvetica" w:cs="Helvetica"/>
          <w:color w:val="000000"/>
          <w:sz w:val="27"/>
          <w:szCs w:val="27"/>
        </w:rPr>
        <w:t>Kadayawan</w:t>
      </w:r>
      <w:proofErr w:type="spellEnd"/>
      <w:r w:rsidRPr="009A5B5B">
        <w:rPr>
          <w:rFonts w:ascii="Helvetica" w:eastAsia="Times New Roman" w:hAnsi="Helvetica" w:cs="Helvetica"/>
          <w:color w:val="000000"/>
          <w:sz w:val="27"/>
          <w:szCs w:val="27"/>
        </w:rPr>
        <w:t xml:space="preserve"> a unique festival.</w:t>
      </w:r>
    </w:p>
    <w:p w14:paraId="257D6AC6" w14:textId="77777777" w:rsidR="009A5B5B" w:rsidRPr="009A5B5B" w:rsidRDefault="009A5B5B" w:rsidP="009A5B5B">
      <w:pPr>
        <w:shd w:val="clear" w:color="auto" w:fill="FFFFFF"/>
        <w:spacing w:after="150" w:line="240" w:lineRule="auto"/>
        <w:jc w:val="both"/>
        <w:rPr>
          <w:rFonts w:ascii="Helvetica" w:eastAsia="Times New Roman" w:hAnsi="Helvetica" w:cs="Helvetica"/>
          <w:color w:val="000000"/>
          <w:sz w:val="27"/>
          <w:szCs w:val="27"/>
        </w:rPr>
      </w:pPr>
      <w:proofErr w:type="spellStart"/>
      <w:r w:rsidRPr="009A5B5B">
        <w:rPr>
          <w:rFonts w:ascii="Helvetica" w:eastAsia="Times New Roman" w:hAnsi="Helvetica" w:cs="Helvetica"/>
          <w:b/>
          <w:bCs/>
          <w:color w:val="000000"/>
          <w:sz w:val="27"/>
          <w:szCs w:val="27"/>
        </w:rPr>
        <w:t>Kadayawan</w:t>
      </w:r>
      <w:proofErr w:type="spellEnd"/>
      <w:r w:rsidRPr="009A5B5B">
        <w:rPr>
          <w:rFonts w:ascii="Helvetica" w:eastAsia="Times New Roman" w:hAnsi="Helvetica" w:cs="Helvetica"/>
          <w:b/>
          <w:bCs/>
          <w:color w:val="000000"/>
          <w:sz w:val="27"/>
          <w:szCs w:val="27"/>
        </w:rPr>
        <w:t xml:space="preserve"> Festival History</w:t>
      </w:r>
    </w:p>
    <w:p w14:paraId="5775F3B0" w14:textId="076C7756" w:rsidR="009A5B5B" w:rsidRPr="009A5B5B" w:rsidRDefault="009A5B5B" w:rsidP="009A5B5B">
      <w:pPr>
        <w:spacing w:after="0" w:line="240" w:lineRule="auto"/>
        <w:rPr>
          <w:rFonts w:ascii="Times New Roman" w:eastAsia="Times New Roman" w:hAnsi="Times New Roman" w:cs="Times New Roman"/>
          <w:sz w:val="24"/>
          <w:szCs w:val="24"/>
        </w:rPr>
      </w:pPr>
      <w:r w:rsidRPr="009A5B5B">
        <w:rPr>
          <w:rFonts w:ascii="Times New Roman" w:eastAsia="Times New Roman" w:hAnsi="Times New Roman" w:cs="Times New Roman"/>
          <w:noProof/>
          <w:sz w:val="24"/>
          <w:szCs w:val="24"/>
        </w:rPr>
        <w:drawing>
          <wp:inline distT="0" distB="0" distL="0" distR="0" wp14:anchorId="0F4F87F0" wp14:editId="559670A6">
            <wp:extent cx="5943600" cy="3965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p>
    <w:p w14:paraId="631284E5" w14:textId="77777777" w:rsidR="009A5B5B" w:rsidRPr="009A5B5B" w:rsidRDefault="009A5B5B" w:rsidP="009A5B5B">
      <w:pPr>
        <w:shd w:val="clear" w:color="auto" w:fill="FFFFFF"/>
        <w:spacing w:after="150" w:line="240" w:lineRule="auto"/>
        <w:jc w:val="both"/>
        <w:rPr>
          <w:rFonts w:ascii="Helvetica" w:eastAsia="Times New Roman" w:hAnsi="Helvetica" w:cs="Helvetica"/>
          <w:color w:val="000000"/>
          <w:sz w:val="27"/>
          <w:szCs w:val="27"/>
        </w:rPr>
      </w:pPr>
      <w:r w:rsidRPr="009A5B5B">
        <w:rPr>
          <w:rFonts w:ascii="Helvetica" w:eastAsia="Times New Roman" w:hAnsi="Helvetica" w:cs="Helvetica"/>
          <w:color w:val="000000"/>
          <w:sz w:val="27"/>
          <w:szCs w:val="27"/>
        </w:rPr>
        <w:br/>
      </w:r>
      <w:proofErr w:type="spellStart"/>
      <w:r w:rsidRPr="009A5B5B">
        <w:rPr>
          <w:rFonts w:ascii="Helvetica" w:eastAsia="Times New Roman" w:hAnsi="Helvetica" w:cs="Helvetica"/>
          <w:color w:val="000000"/>
          <w:sz w:val="27"/>
          <w:szCs w:val="27"/>
        </w:rPr>
        <w:t>Kadayawan</w:t>
      </w:r>
      <w:proofErr w:type="spellEnd"/>
      <w:r w:rsidRPr="009A5B5B">
        <w:rPr>
          <w:rFonts w:ascii="Helvetica" w:eastAsia="Times New Roman" w:hAnsi="Helvetica" w:cs="Helvetica"/>
          <w:color w:val="000000"/>
          <w:sz w:val="27"/>
          <w:szCs w:val="27"/>
        </w:rPr>
        <w:t xml:space="preserve"> is a native expression in the </w:t>
      </w:r>
      <w:proofErr w:type="spellStart"/>
      <w:r w:rsidRPr="009A5B5B">
        <w:rPr>
          <w:rFonts w:ascii="Helvetica" w:eastAsia="Times New Roman" w:hAnsi="Helvetica" w:cs="Helvetica"/>
          <w:color w:val="000000"/>
          <w:sz w:val="27"/>
          <w:szCs w:val="27"/>
        </w:rPr>
        <w:t>Dabawnon</w:t>
      </w:r>
      <w:proofErr w:type="spellEnd"/>
      <w:r w:rsidRPr="009A5B5B">
        <w:rPr>
          <w:rFonts w:ascii="Helvetica" w:eastAsia="Times New Roman" w:hAnsi="Helvetica" w:cs="Helvetica"/>
          <w:color w:val="000000"/>
          <w:sz w:val="27"/>
          <w:szCs w:val="27"/>
        </w:rPr>
        <w:t xml:space="preserve"> tongue. It’s derived from the word “</w:t>
      </w:r>
      <w:proofErr w:type="spellStart"/>
      <w:r w:rsidRPr="009A5B5B">
        <w:rPr>
          <w:rFonts w:ascii="Helvetica" w:eastAsia="Times New Roman" w:hAnsi="Helvetica" w:cs="Helvetica"/>
          <w:color w:val="000000"/>
          <w:sz w:val="27"/>
          <w:szCs w:val="27"/>
        </w:rPr>
        <w:t>madayaw</w:t>
      </w:r>
      <w:proofErr w:type="spellEnd"/>
      <w:r w:rsidRPr="009A5B5B">
        <w:rPr>
          <w:rFonts w:ascii="Helvetica" w:eastAsia="Times New Roman" w:hAnsi="Helvetica" w:cs="Helvetica"/>
          <w:color w:val="000000"/>
          <w:sz w:val="27"/>
          <w:szCs w:val="27"/>
        </w:rPr>
        <w:t xml:space="preserve">” which means good, valuable, and superior. Hence, </w:t>
      </w:r>
      <w:proofErr w:type="spellStart"/>
      <w:r w:rsidRPr="009A5B5B">
        <w:rPr>
          <w:rFonts w:ascii="Helvetica" w:eastAsia="Times New Roman" w:hAnsi="Helvetica" w:cs="Helvetica"/>
          <w:color w:val="000000"/>
          <w:sz w:val="27"/>
          <w:szCs w:val="27"/>
        </w:rPr>
        <w:t>Kadayawan</w:t>
      </w:r>
      <w:proofErr w:type="spellEnd"/>
      <w:r w:rsidRPr="009A5B5B">
        <w:rPr>
          <w:rFonts w:ascii="Helvetica" w:eastAsia="Times New Roman" w:hAnsi="Helvetica" w:cs="Helvetica"/>
          <w:color w:val="000000"/>
          <w:sz w:val="27"/>
          <w:szCs w:val="27"/>
        </w:rPr>
        <w:t xml:space="preserve"> Festival Tagalog means </w:t>
      </w:r>
      <w:proofErr w:type="spellStart"/>
      <w:r w:rsidRPr="009A5B5B">
        <w:rPr>
          <w:rFonts w:ascii="Helvetica" w:eastAsia="Times New Roman" w:hAnsi="Helvetica" w:cs="Helvetica"/>
          <w:color w:val="000000"/>
          <w:sz w:val="27"/>
          <w:szCs w:val="27"/>
        </w:rPr>
        <w:t>pasasalamat</w:t>
      </w:r>
      <w:proofErr w:type="spellEnd"/>
      <w:r w:rsidRPr="009A5B5B">
        <w:rPr>
          <w:rFonts w:ascii="Helvetica" w:eastAsia="Times New Roman" w:hAnsi="Helvetica" w:cs="Helvetica"/>
          <w:color w:val="000000"/>
          <w:sz w:val="27"/>
          <w:szCs w:val="27"/>
        </w:rPr>
        <w:t xml:space="preserve"> at </w:t>
      </w:r>
      <w:proofErr w:type="spellStart"/>
      <w:r w:rsidRPr="009A5B5B">
        <w:rPr>
          <w:rFonts w:ascii="Helvetica" w:eastAsia="Times New Roman" w:hAnsi="Helvetica" w:cs="Helvetica"/>
          <w:color w:val="000000"/>
          <w:sz w:val="27"/>
          <w:szCs w:val="27"/>
        </w:rPr>
        <w:t>pagpapahalaga</w:t>
      </w:r>
      <w:proofErr w:type="spellEnd"/>
      <w:r w:rsidRPr="009A5B5B">
        <w:rPr>
          <w:rFonts w:ascii="Helvetica" w:eastAsia="Times New Roman" w:hAnsi="Helvetica" w:cs="Helvetica"/>
          <w:color w:val="000000"/>
          <w:sz w:val="27"/>
          <w:szCs w:val="27"/>
        </w:rPr>
        <w:t>. It is the celebration of life, a thanksgiving for the gifts of nature, the wealth of culture, and bounties of harvest and serenity of living.</w:t>
      </w:r>
    </w:p>
    <w:p w14:paraId="58813CDA" w14:textId="77777777" w:rsidR="009A5B5B" w:rsidRPr="009A5B5B" w:rsidRDefault="009A5B5B" w:rsidP="009A5B5B">
      <w:pPr>
        <w:shd w:val="clear" w:color="auto" w:fill="FFFFFF"/>
        <w:spacing w:after="150" w:line="240" w:lineRule="auto"/>
        <w:jc w:val="both"/>
        <w:rPr>
          <w:rFonts w:ascii="Helvetica" w:eastAsia="Times New Roman" w:hAnsi="Helvetica" w:cs="Helvetica"/>
          <w:color w:val="000000"/>
          <w:sz w:val="27"/>
          <w:szCs w:val="27"/>
        </w:rPr>
      </w:pPr>
      <w:r w:rsidRPr="009A5B5B">
        <w:rPr>
          <w:rFonts w:ascii="Helvetica" w:eastAsia="Times New Roman" w:hAnsi="Helvetica" w:cs="Helvetica"/>
          <w:color w:val="000000"/>
          <w:sz w:val="27"/>
          <w:szCs w:val="27"/>
        </w:rPr>
        <w:t xml:space="preserve">While it’s celebrated without the religious factor, the origin of </w:t>
      </w:r>
      <w:proofErr w:type="spellStart"/>
      <w:r w:rsidRPr="009A5B5B">
        <w:rPr>
          <w:rFonts w:ascii="Helvetica" w:eastAsia="Times New Roman" w:hAnsi="Helvetica" w:cs="Helvetica"/>
          <w:color w:val="000000"/>
          <w:sz w:val="27"/>
          <w:szCs w:val="27"/>
        </w:rPr>
        <w:t>Kadayawan</w:t>
      </w:r>
      <w:proofErr w:type="spellEnd"/>
      <w:r w:rsidRPr="009A5B5B">
        <w:rPr>
          <w:rFonts w:ascii="Helvetica" w:eastAsia="Times New Roman" w:hAnsi="Helvetica" w:cs="Helvetica"/>
          <w:color w:val="000000"/>
          <w:sz w:val="27"/>
          <w:szCs w:val="27"/>
        </w:rPr>
        <w:t xml:space="preserve"> Festival is the pagan belief of the ethnic tribes of Davao. Back in the day, the ethnic tribes would come together at the foot of Mt. Apo, the Philippines’ highest </w:t>
      </w:r>
      <w:r w:rsidRPr="009A5B5B">
        <w:rPr>
          <w:rFonts w:ascii="Helvetica" w:eastAsia="Times New Roman" w:hAnsi="Helvetica" w:cs="Helvetica"/>
          <w:color w:val="000000"/>
          <w:sz w:val="27"/>
          <w:szCs w:val="27"/>
        </w:rPr>
        <w:lastRenderedPageBreak/>
        <w:t xml:space="preserve">mountain, to celebrate abundant crops, performing rituals that paid tribute to the nature gods Manama and </w:t>
      </w:r>
      <w:proofErr w:type="spellStart"/>
      <w:r w:rsidRPr="009A5B5B">
        <w:rPr>
          <w:rFonts w:ascii="Helvetica" w:eastAsia="Times New Roman" w:hAnsi="Helvetica" w:cs="Helvetica"/>
          <w:color w:val="000000"/>
          <w:sz w:val="27"/>
          <w:szCs w:val="27"/>
        </w:rPr>
        <w:t>Bulan</w:t>
      </w:r>
      <w:proofErr w:type="spellEnd"/>
      <w:r w:rsidRPr="009A5B5B">
        <w:rPr>
          <w:rFonts w:ascii="Helvetica" w:eastAsia="Times New Roman" w:hAnsi="Helvetica" w:cs="Helvetica"/>
          <w:color w:val="000000"/>
          <w:sz w:val="27"/>
          <w:szCs w:val="27"/>
        </w:rPr>
        <w:t>.</w:t>
      </w:r>
    </w:p>
    <w:p w14:paraId="7108541B" w14:textId="77777777" w:rsidR="009A5B5B" w:rsidRPr="009A5B5B" w:rsidRDefault="009A5B5B" w:rsidP="009A5B5B">
      <w:pPr>
        <w:shd w:val="clear" w:color="auto" w:fill="FFFFFF"/>
        <w:spacing w:after="150" w:line="240" w:lineRule="auto"/>
        <w:jc w:val="both"/>
        <w:rPr>
          <w:rFonts w:ascii="Helvetica" w:eastAsia="Times New Roman" w:hAnsi="Helvetica" w:cs="Helvetica"/>
          <w:color w:val="000000"/>
          <w:sz w:val="27"/>
          <w:szCs w:val="27"/>
        </w:rPr>
      </w:pPr>
      <w:r w:rsidRPr="009A5B5B">
        <w:rPr>
          <w:rFonts w:ascii="Helvetica" w:eastAsia="Times New Roman" w:hAnsi="Helvetica" w:cs="Helvetica"/>
          <w:color w:val="000000"/>
          <w:sz w:val="27"/>
          <w:szCs w:val="27"/>
        </w:rPr>
        <w:t>As a sign of respect for the great year they’ve had, they displayed fruits, vegetables, flowers, rice, and corn grains on their mats and at the front of their houses. They also used to sing and dance as well, much like what they do today.</w:t>
      </w:r>
    </w:p>
    <w:p w14:paraId="678F72A3" w14:textId="77777777" w:rsidR="009A5B5B" w:rsidRPr="009A5B5B" w:rsidRDefault="009A5B5B" w:rsidP="009A5B5B">
      <w:pPr>
        <w:shd w:val="clear" w:color="auto" w:fill="FFFFFF"/>
        <w:spacing w:after="150" w:line="240" w:lineRule="auto"/>
        <w:jc w:val="both"/>
        <w:rPr>
          <w:rFonts w:ascii="Helvetica" w:eastAsia="Times New Roman" w:hAnsi="Helvetica" w:cs="Helvetica"/>
          <w:color w:val="000000"/>
          <w:sz w:val="27"/>
          <w:szCs w:val="27"/>
        </w:rPr>
      </w:pPr>
      <w:r w:rsidRPr="009A5B5B">
        <w:rPr>
          <w:rFonts w:ascii="Helvetica" w:eastAsia="Times New Roman" w:hAnsi="Helvetica" w:cs="Helvetica"/>
          <w:color w:val="000000"/>
          <w:sz w:val="27"/>
          <w:szCs w:val="27"/>
        </w:rPr>
        <w:t>In the 1970s, then-Mayor Elias B. Lopez, encouraged the Davao ethnic tribes to showcase their thanksgiving rituals. In 1986, the Davao City government launched a project that aimed to unite the people during the turbulent times of the Martial Law.</w:t>
      </w:r>
    </w:p>
    <w:p w14:paraId="052DC789" w14:textId="77777777" w:rsidR="009A5B5B" w:rsidRPr="009A5B5B" w:rsidRDefault="009A5B5B" w:rsidP="009A5B5B">
      <w:pPr>
        <w:shd w:val="clear" w:color="auto" w:fill="FFFFFF"/>
        <w:spacing w:after="150" w:line="240" w:lineRule="auto"/>
        <w:jc w:val="both"/>
        <w:rPr>
          <w:rFonts w:ascii="Helvetica" w:eastAsia="Times New Roman" w:hAnsi="Helvetica" w:cs="Helvetica"/>
          <w:color w:val="000000"/>
          <w:sz w:val="27"/>
          <w:szCs w:val="27"/>
        </w:rPr>
      </w:pPr>
      <w:r w:rsidRPr="009A5B5B">
        <w:rPr>
          <w:rFonts w:ascii="Helvetica" w:eastAsia="Times New Roman" w:hAnsi="Helvetica" w:cs="Helvetica"/>
          <w:color w:val="000000"/>
          <w:sz w:val="27"/>
          <w:szCs w:val="27"/>
        </w:rPr>
        <w:t xml:space="preserve">That time, the festival was called Apo </w:t>
      </w:r>
      <w:proofErr w:type="spellStart"/>
      <w:r w:rsidRPr="009A5B5B">
        <w:rPr>
          <w:rFonts w:ascii="Helvetica" w:eastAsia="Times New Roman" w:hAnsi="Helvetica" w:cs="Helvetica"/>
          <w:color w:val="000000"/>
          <w:sz w:val="27"/>
          <w:szCs w:val="27"/>
        </w:rPr>
        <w:t>Duwaling</w:t>
      </w:r>
      <w:proofErr w:type="spellEnd"/>
      <w:r w:rsidRPr="009A5B5B">
        <w:rPr>
          <w:rFonts w:ascii="Helvetica" w:eastAsia="Times New Roman" w:hAnsi="Helvetica" w:cs="Helvetica"/>
          <w:color w:val="000000"/>
          <w:sz w:val="27"/>
          <w:szCs w:val="27"/>
        </w:rPr>
        <w:t xml:space="preserve">, named after three natural wonders you can find the region: Mt. Apo, Durian, and Waling-waling. It was officially renamed as the </w:t>
      </w:r>
      <w:proofErr w:type="spellStart"/>
      <w:r w:rsidRPr="009A5B5B">
        <w:rPr>
          <w:rFonts w:ascii="Helvetica" w:eastAsia="Times New Roman" w:hAnsi="Helvetica" w:cs="Helvetica"/>
          <w:color w:val="000000"/>
          <w:sz w:val="27"/>
          <w:szCs w:val="27"/>
        </w:rPr>
        <w:t>Kadayawan</w:t>
      </w:r>
      <w:proofErr w:type="spellEnd"/>
      <w:r w:rsidRPr="009A5B5B">
        <w:rPr>
          <w:rFonts w:ascii="Helvetica" w:eastAsia="Times New Roman" w:hAnsi="Helvetica" w:cs="Helvetica"/>
          <w:color w:val="000000"/>
          <w:sz w:val="27"/>
          <w:szCs w:val="27"/>
        </w:rPr>
        <w:t xml:space="preserve"> Festival in 1988 by then-Mayor Rodrigo Duterte.</w:t>
      </w:r>
    </w:p>
    <w:p w14:paraId="484C90F6" w14:textId="77777777" w:rsidR="009A5B5B" w:rsidRPr="009A5B5B" w:rsidRDefault="009A5B5B" w:rsidP="009A5B5B">
      <w:pPr>
        <w:shd w:val="clear" w:color="auto" w:fill="FFFFFF"/>
        <w:spacing w:after="150" w:line="240" w:lineRule="auto"/>
        <w:jc w:val="both"/>
        <w:rPr>
          <w:rFonts w:ascii="Helvetica" w:eastAsia="Times New Roman" w:hAnsi="Helvetica" w:cs="Helvetica"/>
          <w:color w:val="000000"/>
          <w:sz w:val="27"/>
          <w:szCs w:val="27"/>
        </w:rPr>
      </w:pPr>
      <w:proofErr w:type="spellStart"/>
      <w:r w:rsidRPr="009A5B5B">
        <w:rPr>
          <w:rFonts w:ascii="Helvetica" w:eastAsia="Times New Roman" w:hAnsi="Helvetica" w:cs="Helvetica"/>
          <w:b/>
          <w:bCs/>
          <w:color w:val="000000"/>
          <w:sz w:val="27"/>
          <w:szCs w:val="27"/>
        </w:rPr>
        <w:t>Kadayawan</w:t>
      </w:r>
      <w:proofErr w:type="spellEnd"/>
      <w:r w:rsidRPr="009A5B5B">
        <w:rPr>
          <w:rFonts w:ascii="Helvetica" w:eastAsia="Times New Roman" w:hAnsi="Helvetica" w:cs="Helvetica"/>
          <w:b/>
          <w:bCs/>
          <w:color w:val="000000"/>
          <w:sz w:val="27"/>
          <w:szCs w:val="27"/>
        </w:rPr>
        <w:t xml:space="preserve"> Festival Activities You Must Not Miss</w:t>
      </w:r>
    </w:p>
    <w:p w14:paraId="3C61FE11" w14:textId="77777777" w:rsidR="009A5B5B" w:rsidRPr="009A5B5B" w:rsidRDefault="009A5B5B" w:rsidP="009A5B5B">
      <w:pPr>
        <w:shd w:val="clear" w:color="auto" w:fill="FFFFFF"/>
        <w:spacing w:after="150" w:line="240" w:lineRule="auto"/>
        <w:jc w:val="both"/>
        <w:rPr>
          <w:rFonts w:ascii="Helvetica" w:eastAsia="Times New Roman" w:hAnsi="Helvetica" w:cs="Helvetica"/>
          <w:color w:val="000000"/>
          <w:sz w:val="27"/>
          <w:szCs w:val="27"/>
        </w:rPr>
      </w:pPr>
      <w:r w:rsidRPr="009A5B5B">
        <w:rPr>
          <w:rFonts w:ascii="Helvetica" w:eastAsia="Times New Roman" w:hAnsi="Helvetica" w:cs="Helvetica"/>
          <w:color w:val="000000"/>
          <w:sz w:val="27"/>
          <w:szCs w:val="27"/>
        </w:rPr>
        <w:t xml:space="preserve">Each year, </w:t>
      </w:r>
      <w:proofErr w:type="spellStart"/>
      <w:r w:rsidRPr="009A5B5B">
        <w:rPr>
          <w:rFonts w:ascii="Helvetica" w:eastAsia="Times New Roman" w:hAnsi="Helvetica" w:cs="Helvetica"/>
          <w:color w:val="000000"/>
          <w:sz w:val="27"/>
          <w:szCs w:val="27"/>
        </w:rPr>
        <w:t>Kadayawan</w:t>
      </w:r>
      <w:proofErr w:type="spellEnd"/>
      <w:r w:rsidRPr="009A5B5B">
        <w:rPr>
          <w:rFonts w:ascii="Helvetica" w:eastAsia="Times New Roman" w:hAnsi="Helvetica" w:cs="Helvetica"/>
          <w:color w:val="000000"/>
          <w:sz w:val="27"/>
          <w:szCs w:val="27"/>
        </w:rPr>
        <w:t xml:space="preserve"> Festival becomes bigger and grander! </w:t>
      </w:r>
      <w:proofErr w:type="gramStart"/>
      <w:r w:rsidRPr="009A5B5B">
        <w:rPr>
          <w:rFonts w:ascii="Helvetica" w:eastAsia="Times New Roman" w:hAnsi="Helvetica" w:cs="Helvetica"/>
          <w:color w:val="000000"/>
          <w:sz w:val="27"/>
          <w:szCs w:val="27"/>
        </w:rPr>
        <w:t>So</w:t>
      </w:r>
      <w:proofErr w:type="gramEnd"/>
      <w:r w:rsidRPr="009A5B5B">
        <w:rPr>
          <w:rFonts w:ascii="Helvetica" w:eastAsia="Times New Roman" w:hAnsi="Helvetica" w:cs="Helvetica"/>
          <w:color w:val="000000"/>
          <w:sz w:val="27"/>
          <w:szCs w:val="27"/>
        </w:rPr>
        <w:t xml:space="preserve"> you can’t blame us for looking forward to </w:t>
      </w:r>
      <w:proofErr w:type="spellStart"/>
      <w:r w:rsidRPr="009A5B5B">
        <w:rPr>
          <w:rFonts w:ascii="Helvetica" w:eastAsia="Times New Roman" w:hAnsi="Helvetica" w:cs="Helvetica"/>
          <w:color w:val="000000"/>
          <w:sz w:val="27"/>
          <w:szCs w:val="27"/>
        </w:rPr>
        <w:t>Kadayawan</w:t>
      </w:r>
      <w:proofErr w:type="spellEnd"/>
      <w:r w:rsidRPr="009A5B5B">
        <w:rPr>
          <w:rFonts w:ascii="Helvetica" w:eastAsia="Times New Roman" w:hAnsi="Helvetica" w:cs="Helvetica"/>
          <w:color w:val="000000"/>
          <w:sz w:val="27"/>
          <w:szCs w:val="27"/>
        </w:rPr>
        <w:t xml:space="preserve"> Festival 2020 happenings! Here are some activities you shouldn’t miss in the festival.</w:t>
      </w:r>
    </w:p>
    <w:p w14:paraId="165C9DB5" w14:textId="77777777" w:rsidR="009A5B5B" w:rsidRPr="009A5B5B" w:rsidRDefault="009A5B5B" w:rsidP="009A5B5B">
      <w:pPr>
        <w:shd w:val="clear" w:color="auto" w:fill="FFFFFF"/>
        <w:spacing w:after="150" w:line="240" w:lineRule="auto"/>
        <w:jc w:val="both"/>
        <w:rPr>
          <w:rFonts w:ascii="Helvetica" w:eastAsia="Times New Roman" w:hAnsi="Helvetica" w:cs="Helvetica"/>
          <w:color w:val="000000"/>
          <w:sz w:val="27"/>
          <w:szCs w:val="27"/>
        </w:rPr>
      </w:pPr>
      <w:r w:rsidRPr="009A5B5B">
        <w:rPr>
          <w:rFonts w:ascii="Helvetica" w:eastAsia="Times New Roman" w:hAnsi="Helvetica" w:cs="Helvetica"/>
          <w:b/>
          <w:bCs/>
          <w:color w:val="000000"/>
          <w:sz w:val="27"/>
          <w:szCs w:val="27"/>
        </w:rPr>
        <w:t xml:space="preserve">1. </w:t>
      </w:r>
      <w:proofErr w:type="spellStart"/>
      <w:r w:rsidRPr="009A5B5B">
        <w:rPr>
          <w:rFonts w:ascii="Helvetica" w:eastAsia="Times New Roman" w:hAnsi="Helvetica" w:cs="Helvetica"/>
          <w:b/>
          <w:bCs/>
          <w:color w:val="000000"/>
          <w:sz w:val="27"/>
          <w:szCs w:val="27"/>
        </w:rPr>
        <w:t>Indak</w:t>
      </w:r>
      <w:proofErr w:type="spellEnd"/>
      <w:r w:rsidRPr="009A5B5B">
        <w:rPr>
          <w:rFonts w:ascii="Helvetica" w:eastAsia="Times New Roman" w:hAnsi="Helvetica" w:cs="Helvetica"/>
          <w:b/>
          <w:bCs/>
          <w:color w:val="000000"/>
          <w:sz w:val="27"/>
          <w:szCs w:val="27"/>
        </w:rPr>
        <w:t xml:space="preserve"> </w:t>
      </w:r>
      <w:proofErr w:type="spellStart"/>
      <w:r w:rsidRPr="009A5B5B">
        <w:rPr>
          <w:rFonts w:ascii="Helvetica" w:eastAsia="Times New Roman" w:hAnsi="Helvetica" w:cs="Helvetica"/>
          <w:b/>
          <w:bCs/>
          <w:color w:val="000000"/>
          <w:sz w:val="27"/>
          <w:szCs w:val="27"/>
        </w:rPr>
        <w:t>Indak</w:t>
      </w:r>
      <w:proofErr w:type="spellEnd"/>
      <w:r w:rsidRPr="009A5B5B">
        <w:rPr>
          <w:rFonts w:ascii="Helvetica" w:eastAsia="Times New Roman" w:hAnsi="Helvetica" w:cs="Helvetica"/>
          <w:b/>
          <w:bCs/>
          <w:color w:val="000000"/>
          <w:sz w:val="27"/>
          <w:szCs w:val="27"/>
        </w:rPr>
        <w:t xml:space="preserve"> </w:t>
      </w:r>
      <w:proofErr w:type="spellStart"/>
      <w:r w:rsidRPr="009A5B5B">
        <w:rPr>
          <w:rFonts w:ascii="Helvetica" w:eastAsia="Times New Roman" w:hAnsi="Helvetica" w:cs="Helvetica"/>
          <w:b/>
          <w:bCs/>
          <w:color w:val="000000"/>
          <w:sz w:val="27"/>
          <w:szCs w:val="27"/>
        </w:rPr>
        <w:t>sa</w:t>
      </w:r>
      <w:proofErr w:type="spellEnd"/>
      <w:r w:rsidRPr="009A5B5B">
        <w:rPr>
          <w:rFonts w:ascii="Helvetica" w:eastAsia="Times New Roman" w:hAnsi="Helvetica" w:cs="Helvetica"/>
          <w:b/>
          <w:bCs/>
          <w:color w:val="000000"/>
          <w:sz w:val="27"/>
          <w:szCs w:val="27"/>
        </w:rPr>
        <w:t xml:space="preserve"> </w:t>
      </w:r>
      <w:proofErr w:type="spellStart"/>
      <w:r w:rsidRPr="009A5B5B">
        <w:rPr>
          <w:rFonts w:ascii="Helvetica" w:eastAsia="Times New Roman" w:hAnsi="Helvetica" w:cs="Helvetica"/>
          <w:b/>
          <w:bCs/>
          <w:color w:val="000000"/>
          <w:sz w:val="27"/>
          <w:szCs w:val="27"/>
        </w:rPr>
        <w:t>Kadalanan</w:t>
      </w:r>
      <w:proofErr w:type="spellEnd"/>
      <w:r w:rsidRPr="009A5B5B">
        <w:rPr>
          <w:rFonts w:ascii="Helvetica" w:eastAsia="Times New Roman" w:hAnsi="Helvetica" w:cs="Helvetica"/>
          <w:b/>
          <w:bCs/>
          <w:color w:val="000000"/>
          <w:sz w:val="27"/>
          <w:szCs w:val="27"/>
        </w:rPr>
        <w:t xml:space="preserve"> (Street Dancing)</w:t>
      </w:r>
    </w:p>
    <w:p w14:paraId="7A1ADFD3" w14:textId="77777777" w:rsidR="009A5B5B" w:rsidRPr="009A5B5B" w:rsidRDefault="009A5B5B" w:rsidP="009A5B5B">
      <w:pPr>
        <w:shd w:val="clear" w:color="auto" w:fill="FFFFFF"/>
        <w:spacing w:after="150" w:line="240" w:lineRule="auto"/>
        <w:jc w:val="both"/>
        <w:rPr>
          <w:rFonts w:ascii="Helvetica" w:eastAsia="Times New Roman" w:hAnsi="Helvetica" w:cs="Helvetica"/>
          <w:color w:val="000000"/>
          <w:sz w:val="27"/>
          <w:szCs w:val="27"/>
        </w:rPr>
      </w:pPr>
      <w:r w:rsidRPr="009A5B5B">
        <w:rPr>
          <w:rFonts w:ascii="Helvetica" w:eastAsia="Times New Roman" w:hAnsi="Helvetica" w:cs="Helvetica"/>
          <w:color w:val="000000"/>
          <w:sz w:val="27"/>
          <w:szCs w:val="27"/>
        </w:rPr>
        <w:t xml:space="preserve">The </w:t>
      </w:r>
      <w:proofErr w:type="spellStart"/>
      <w:r w:rsidRPr="009A5B5B">
        <w:rPr>
          <w:rFonts w:ascii="Helvetica" w:eastAsia="Times New Roman" w:hAnsi="Helvetica" w:cs="Helvetica"/>
          <w:color w:val="000000"/>
          <w:sz w:val="27"/>
          <w:szCs w:val="27"/>
        </w:rPr>
        <w:t>Kadayawan</w:t>
      </w:r>
      <w:proofErr w:type="spellEnd"/>
      <w:r w:rsidRPr="009A5B5B">
        <w:rPr>
          <w:rFonts w:ascii="Helvetica" w:eastAsia="Times New Roman" w:hAnsi="Helvetica" w:cs="Helvetica"/>
          <w:color w:val="000000"/>
          <w:sz w:val="27"/>
          <w:szCs w:val="27"/>
        </w:rPr>
        <w:t xml:space="preserve"> Festival dance on the streets is the most-awaited and main highlight of the event. Contingents from various parts of Mindanao display their award-winning choreography while showcasing their creativity through their colorful and extravagant </w:t>
      </w:r>
      <w:proofErr w:type="spellStart"/>
      <w:r w:rsidRPr="009A5B5B">
        <w:rPr>
          <w:rFonts w:ascii="Helvetica" w:eastAsia="Times New Roman" w:hAnsi="Helvetica" w:cs="Helvetica"/>
          <w:color w:val="000000"/>
          <w:sz w:val="27"/>
          <w:szCs w:val="27"/>
        </w:rPr>
        <w:t>Kadayawan</w:t>
      </w:r>
      <w:proofErr w:type="spellEnd"/>
      <w:r w:rsidRPr="009A5B5B">
        <w:rPr>
          <w:rFonts w:ascii="Helvetica" w:eastAsia="Times New Roman" w:hAnsi="Helvetica" w:cs="Helvetica"/>
          <w:color w:val="000000"/>
          <w:sz w:val="27"/>
          <w:szCs w:val="27"/>
        </w:rPr>
        <w:t xml:space="preserve"> Festival dance costumes!</w:t>
      </w:r>
    </w:p>
    <w:p w14:paraId="74098EE5" w14:textId="77777777" w:rsidR="009A5B5B" w:rsidRPr="009A5B5B" w:rsidRDefault="009A5B5B" w:rsidP="009A5B5B">
      <w:pPr>
        <w:shd w:val="clear" w:color="auto" w:fill="FFFFFF"/>
        <w:spacing w:after="150" w:line="240" w:lineRule="auto"/>
        <w:jc w:val="both"/>
        <w:rPr>
          <w:rFonts w:ascii="Helvetica" w:eastAsia="Times New Roman" w:hAnsi="Helvetica" w:cs="Helvetica"/>
          <w:color w:val="000000"/>
          <w:sz w:val="27"/>
          <w:szCs w:val="27"/>
        </w:rPr>
      </w:pPr>
      <w:r w:rsidRPr="009A5B5B">
        <w:rPr>
          <w:rFonts w:ascii="Helvetica" w:eastAsia="Times New Roman" w:hAnsi="Helvetica" w:cs="Helvetica"/>
          <w:b/>
          <w:bCs/>
          <w:color w:val="000000"/>
          <w:sz w:val="27"/>
          <w:szCs w:val="27"/>
        </w:rPr>
        <w:t xml:space="preserve">2. </w:t>
      </w:r>
      <w:proofErr w:type="spellStart"/>
      <w:r w:rsidRPr="009A5B5B">
        <w:rPr>
          <w:rFonts w:ascii="Helvetica" w:eastAsia="Times New Roman" w:hAnsi="Helvetica" w:cs="Helvetica"/>
          <w:b/>
          <w:bCs/>
          <w:color w:val="000000"/>
          <w:sz w:val="27"/>
          <w:szCs w:val="27"/>
        </w:rPr>
        <w:t>Pamulak</w:t>
      </w:r>
      <w:proofErr w:type="spellEnd"/>
      <w:r w:rsidRPr="009A5B5B">
        <w:rPr>
          <w:rFonts w:ascii="Helvetica" w:eastAsia="Times New Roman" w:hAnsi="Helvetica" w:cs="Helvetica"/>
          <w:b/>
          <w:bCs/>
          <w:color w:val="000000"/>
          <w:sz w:val="27"/>
          <w:szCs w:val="27"/>
        </w:rPr>
        <w:t xml:space="preserve"> </w:t>
      </w:r>
      <w:proofErr w:type="spellStart"/>
      <w:r w:rsidRPr="009A5B5B">
        <w:rPr>
          <w:rFonts w:ascii="Helvetica" w:eastAsia="Times New Roman" w:hAnsi="Helvetica" w:cs="Helvetica"/>
          <w:b/>
          <w:bCs/>
          <w:color w:val="000000"/>
          <w:sz w:val="27"/>
          <w:szCs w:val="27"/>
        </w:rPr>
        <w:t>Kadayawan</w:t>
      </w:r>
      <w:proofErr w:type="spellEnd"/>
      <w:r w:rsidRPr="009A5B5B">
        <w:rPr>
          <w:rFonts w:ascii="Helvetica" w:eastAsia="Times New Roman" w:hAnsi="Helvetica" w:cs="Helvetica"/>
          <w:b/>
          <w:bCs/>
          <w:color w:val="000000"/>
          <w:sz w:val="27"/>
          <w:szCs w:val="27"/>
        </w:rPr>
        <w:t xml:space="preserve"> (</w:t>
      </w:r>
      <w:proofErr w:type="spellStart"/>
      <w:r w:rsidRPr="009A5B5B">
        <w:rPr>
          <w:rFonts w:ascii="Helvetica" w:eastAsia="Times New Roman" w:hAnsi="Helvetica" w:cs="Helvetica"/>
          <w:b/>
          <w:bCs/>
          <w:color w:val="000000"/>
          <w:sz w:val="27"/>
          <w:szCs w:val="27"/>
        </w:rPr>
        <w:t>Kadayawan</w:t>
      </w:r>
      <w:proofErr w:type="spellEnd"/>
      <w:r w:rsidRPr="009A5B5B">
        <w:rPr>
          <w:rFonts w:ascii="Helvetica" w:eastAsia="Times New Roman" w:hAnsi="Helvetica" w:cs="Helvetica"/>
          <w:b/>
          <w:bCs/>
          <w:color w:val="000000"/>
          <w:sz w:val="27"/>
          <w:szCs w:val="27"/>
        </w:rPr>
        <w:t xml:space="preserve"> Floral Parade</w:t>
      </w:r>
    </w:p>
    <w:p w14:paraId="2DBBE11A" w14:textId="0E0796B8" w:rsidR="009A5B5B" w:rsidRPr="009A5B5B" w:rsidRDefault="009A5B5B" w:rsidP="009A5B5B">
      <w:pPr>
        <w:spacing w:after="0" w:line="240" w:lineRule="auto"/>
        <w:rPr>
          <w:rFonts w:ascii="Times New Roman" w:eastAsia="Times New Roman" w:hAnsi="Times New Roman" w:cs="Times New Roman"/>
          <w:sz w:val="24"/>
          <w:szCs w:val="24"/>
        </w:rPr>
      </w:pPr>
      <w:r w:rsidRPr="009A5B5B">
        <w:rPr>
          <w:rFonts w:ascii="Times New Roman" w:eastAsia="Times New Roman" w:hAnsi="Times New Roman" w:cs="Times New Roman"/>
          <w:noProof/>
          <w:sz w:val="24"/>
          <w:szCs w:val="24"/>
        </w:rPr>
        <w:lastRenderedPageBreak/>
        <w:drawing>
          <wp:inline distT="0" distB="0" distL="0" distR="0" wp14:anchorId="791EAA92" wp14:editId="55508B94">
            <wp:extent cx="5943600" cy="4108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08450"/>
                    </a:xfrm>
                    <a:prstGeom prst="rect">
                      <a:avLst/>
                    </a:prstGeom>
                    <a:noFill/>
                    <a:ln>
                      <a:noFill/>
                    </a:ln>
                  </pic:spPr>
                </pic:pic>
              </a:graphicData>
            </a:graphic>
          </wp:inline>
        </w:drawing>
      </w:r>
    </w:p>
    <w:p w14:paraId="1BB76A4E" w14:textId="77777777" w:rsidR="009A5B5B" w:rsidRPr="009A5B5B" w:rsidRDefault="009A5B5B" w:rsidP="009A5B5B">
      <w:pPr>
        <w:shd w:val="clear" w:color="auto" w:fill="FFFFFF"/>
        <w:spacing w:after="150" w:line="240" w:lineRule="auto"/>
        <w:jc w:val="both"/>
        <w:rPr>
          <w:rFonts w:ascii="Helvetica" w:eastAsia="Times New Roman" w:hAnsi="Helvetica" w:cs="Helvetica"/>
          <w:color w:val="000000"/>
          <w:sz w:val="27"/>
          <w:szCs w:val="27"/>
        </w:rPr>
      </w:pPr>
      <w:r w:rsidRPr="009A5B5B">
        <w:rPr>
          <w:rFonts w:ascii="Helvetica" w:eastAsia="Times New Roman" w:hAnsi="Helvetica" w:cs="Helvetica"/>
          <w:color w:val="000000"/>
          <w:sz w:val="27"/>
          <w:szCs w:val="27"/>
        </w:rPr>
        <w:br/>
        <w:t xml:space="preserve">Another thing to look forward to </w:t>
      </w:r>
      <w:proofErr w:type="spellStart"/>
      <w:r w:rsidRPr="009A5B5B">
        <w:rPr>
          <w:rFonts w:ascii="Helvetica" w:eastAsia="Times New Roman" w:hAnsi="Helvetica" w:cs="Helvetica"/>
          <w:color w:val="000000"/>
          <w:sz w:val="27"/>
          <w:szCs w:val="27"/>
        </w:rPr>
        <w:t>Kadayawan</w:t>
      </w:r>
      <w:proofErr w:type="spellEnd"/>
      <w:r w:rsidRPr="009A5B5B">
        <w:rPr>
          <w:rFonts w:ascii="Helvetica" w:eastAsia="Times New Roman" w:hAnsi="Helvetica" w:cs="Helvetica"/>
          <w:color w:val="000000"/>
          <w:sz w:val="27"/>
          <w:szCs w:val="27"/>
        </w:rPr>
        <w:t xml:space="preserve"> Festival 2020 is the </w:t>
      </w:r>
      <w:proofErr w:type="spellStart"/>
      <w:r w:rsidRPr="009A5B5B">
        <w:rPr>
          <w:rFonts w:ascii="Helvetica" w:eastAsia="Times New Roman" w:hAnsi="Helvetica" w:cs="Helvetica"/>
          <w:color w:val="000000"/>
          <w:sz w:val="27"/>
          <w:szCs w:val="27"/>
        </w:rPr>
        <w:t>Pamulak</w:t>
      </w:r>
      <w:proofErr w:type="spellEnd"/>
      <w:r w:rsidRPr="009A5B5B">
        <w:rPr>
          <w:rFonts w:ascii="Helvetica" w:eastAsia="Times New Roman" w:hAnsi="Helvetica" w:cs="Helvetica"/>
          <w:color w:val="000000"/>
          <w:sz w:val="27"/>
          <w:szCs w:val="27"/>
        </w:rPr>
        <w:t xml:space="preserve"> </w:t>
      </w:r>
      <w:proofErr w:type="spellStart"/>
      <w:r w:rsidRPr="009A5B5B">
        <w:rPr>
          <w:rFonts w:ascii="Helvetica" w:eastAsia="Times New Roman" w:hAnsi="Helvetica" w:cs="Helvetica"/>
          <w:color w:val="000000"/>
          <w:sz w:val="27"/>
          <w:szCs w:val="27"/>
        </w:rPr>
        <w:t>Kadayawan</w:t>
      </w:r>
      <w:proofErr w:type="spellEnd"/>
      <w:r w:rsidRPr="009A5B5B">
        <w:rPr>
          <w:rFonts w:ascii="Helvetica" w:eastAsia="Times New Roman" w:hAnsi="Helvetica" w:cs="Helvetica"/>
          <w:color w:val="000000"/>
          <w:sz w:val="27"/>
          <w:szCs w:val="27"/>
        </w:rPr>
        <w:t>. It is like the Panagbenga Festival in Baguio and the Pasadena Parade of Roses in the United States where flowers and fruits are set in colorful floats by business establishments, community assemblies, and peoples’ organizations as they parade on the streets symbolizing all the bounty sustainably enjoyed by the city’s residents.</w:t>
      </w:r>
    </w:p>
    <w:p w14:paraId="6675ED3A" w14:textId="77777777" w:rsidR="009A5B5B" w:rsidRPr="009A5B5B" w:rsidRDefault="009A5B5B" w:rsidP="009A5B5B">
      <w:pPr>
        <w:shd w:val="clear" w:color="auto" w:fill="FFFFFF"/>
        <w:spacing w:after="150" w:line="240" w:lineRule="auto"/>
        <w:jc w:val="both"/>
        <w:rPr>
          <w:rFonts w:ascii="Helvetica" w:eastAsia="Times New Roman" w:hAnsi="Helvetica" w:cs="Helvetica"/>
          <w:color w:val="000000"/>
          <w:sz w:val="27"/>
          <w:szCs w:val="27"/>
        </w:rPr>
      </w:pPr>
      <w:r w:rsidRPr="009A5B5B">
        <w:rPr>
          <w:rFonts w:ascii="Helvetica" w:eastAsia="Times New Roman" w:hAnsi="Helvetica" w:cs="Helvetica"/>
          <w:b/>
          <w:bCs/>
          <w:color w:val="000000"/>
          <w:sz w:val="27"/>
          <w:szCs w:val="27"/>
        </w:rPr>
        <w:t xml:space="preserve">3. </w:t>
      </w:r>
      <w:proofErr w:type="spellStart"/>
      <w:r w:rsidRPr="009A5B5B">
        <w:rPr>
          <w:rFonts w:ascii="Helvetica" w:eastAsia="Times New Roman" w:hAnsi="Helvetica" w:cs="Helvetica"/>
          <w:b/>
          <w:bCs/>
          <w:color w:val="000000"/>
          <w:sz w:val="27"/>
          <w:szCs w:val="27"/>
        </w:rPr>
        <w:t>Hiyas</w:t>
      </w:r>
      <w:proofErr w:type="spellEnd"/>
      <w:r w:rsidRPr="009A5B5B">
        <w:rPr>
          <w:rFonts w:ascii="Helvetica" w:eastAsia="Times New Roman" w:hAnsi="Helvetica" w:cs="Helvetica"/>
          <w:b/>
          <w:bCs/>
          <w:color w:val="000000"/>
          <w:sz w:val="27"/>
          <w:szCs w:val="27"/>
        </w:rPr>
        <w:t xml:space="preserve"> ng </w:t>
      </w:r>
      <w:proofErr w:type="spellStart"/>
      <w:r w:rsidRPr="009A5B5B">
        <w:rPr>
          <w:rFonts w:ascii="Helvetica" w:eastAsia="Times New Roman" w:hAnsi="Helvetica" w:cs="Helvetica"/>
          <w:b/>
          <w:bCs/>
          <w:color w:val="000000"/>
          <w:sz w:val="27"/>
          <w:szCs w:val="27"/>
        </w:rPr>
        <w:t>Kadayawan</w:t>
      </w:r>
      <w:proofErr w:type="spellEnd"/>
    </w:p>
    <w:p w14:paraId="551AC16E" w14:textId="0078E3D6" w:rsidR="009A5B5B" w:rsidRPr="009A5B5B" w:rsidRDefault="009A5B5B" w:rsidP="009A5B5B">
      <w:pPr>
        <w:spacing w:after="0" w:line="240" w:lineRule="auto"/>
        <w:rPr>
          <w:rFonts w:ascii="Helvetica" w:eastAsia="Times New Roman" w:hAnsi="Helvetica" w:cs="Helvetica"/>
          <w:b/>
          <w:bCs/>
          <w:color w:val="333333"/>
          <w:sz w:val="21"/>
          <w:szCs w:val="21"/>
          <w:shd w:val="clear" w:color="auto" w:fill="FFFFFF"/>
        </w:rPr>
      </w:pPr>
      <w:r w:rsidRPr="009A5B5B">
        <w:rPr>
          <w:rFonts w:ascii="Helvetica" w:eastAsia="Times New Roman" w:hAnsi="Helvetica" w:cs="Helvetica"/>
          <w:b/>
          <w:bCs/>
          <w:noProof/>
          <w:color w:val="333333"/>
          <w:sz w:val="21"/>
          <w:szCs w:val="21"/>
          <w:shd w:val="clear" w:color="auto" w:fill="FFFFFF"/>
        </w:rPr>
        <w:lastRenderedPageBreak/>
        <w:drawing>
          <wp:inline distT="0" distB="0" distL="0" distR="0" wp14:anchorId="28829F92" wp14:editId="1E9620E6">
            <wp:extent cx="5943600" cy="4089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089400"/>
                    </a:xfrm>
                    <a:prstGeom prst="rect">
                      <a:avLst/>
                    </a:prstGeom>
                    <a:noFill/>
                    <a:ln>
                      <a:noFill/>
                    </a:ln>
                  </pic:spPr>
                </pic:pic>
              </a:graphicData>
            </a:graphic>
          </wp:inline>
        </w:drawing>
      </w:r>
    </w:p>
    <w:p w14:paraId="7E7B805C" w14:textId="77777777" w:rsidR="009A5B5B" w:rsidRPr="009A5B5B" w:rsidRDefault="009A5B5B" w:rsidP="009A5B5B">
      <w:pPr>
        <w:spacing w:after="150" w:line="240" w:lineRule="auto"/>
        <w:jc w:val="both"/>
        <w:rPr>
          <w:rFonts w:ascii="Helvetica" w:eastAsia="Times New Roman" w:hAnsi="Helvetica" w:cs="Helvetica"/>
          <w:color w:val="000000"/>
          <w:sz w:val="27"/>
          <w:szCs w:val="27"/>
          <w:shd w:val="clear" w:color="auto" w:fill="FFFFFF"/>
        </w:rPr>
      </w:pPr>
      <w:r w:rsidRPr="009A5B5B">
        <w:rPr>
          <w:rFonts w:ascii="Helvetica" w:eastAsia="Times New Roman" w:hAnsi="Helvetica" w:cs="Helvetica"/>
          <w:color w:val="000000"/>
          <w:sz w:val="27"/>
          <w:szCs w:val="27"/>
          <w:shd w:val="clear" w:color="auto" w:fill="FFFFFF"/>
        </w:rPr>
        <w:br/>
        <w:t xml:space="preserve">A festival will not be complete without a beauty pageant. In Davao, they have the </w:t>
      </w:r>
      <w:proofErr w:type="spellStart"/>
      <w:r w:rsidRPr="009A5B5B">
        <w:rPr>
          <w:rFonts w:ascii="Helvetica" w:eastAsia="Times New Roman" w:hAnsi="Helvetica" w:cs="Helvetica"/>
          <w:color w:val="000000"/>
          <w:sz w:val="27"/>
          <w:szCs w:val="27"/>
          <w:shd w:val="clear" w:color="auto" w:fill="FFFFFF"/>
        </w:rPr>
        <w:t>Hiyas</w:t>
      </w:r>
      <w:proofErr w:type="spellEnd"/>
      <w:r w:rsidRPr="009A5B5B">
        <w:rPr>
          <w:rFonts w:ascii="Helvetica" w:eastAsia="Times New Roman" w:hAnsi="Helvetica" w:cs="Helvetica"/>
          <w:color w:val="000000"/>
          <w:sz w:val="27"/>
          <w:szCs w:val="27"/>
          <w:shd w:val="clear" w:color="auto" w:fill="FFFFFF"/>
        </w:rPr>
        <w:t xml:space="preserve"> ng </w:t>
      </w:r>
      <w:proofErr w:type="spellStart"/>
      <w:r w:rsidRPr="009A5B5B">
        <w:rPr>
          <w:rFonts w:ascii="Helvetica" w:eastAsia="Times New Roman" w:hAnsi="Helvetica" w:cs="Helvetica"/>
          <w:color w:val="000000"/>
          <w:sz w:val="27"/>
          <w:szCs w:val="27"/>
          <w:shd w:val="clear" w:color="auto" w:fill="FFFFFF"/>
        </w:rPr>
        <w:t>Kadayawan</w:t>
      </w:r>
      <w:proofErr w:type="spellEnd"/>
      <w:r w:rsidRPr="009A5B5B">
        <w:rPr>
          <w:rFonts w:ascii="Helvetica" w:eastAsia="Times New Roman" w:hAnsi="Helvetica" w:cs="Helvetica"/>
          <w:color w:val="000000"/>
          <w:sz w:val="27"/>
          <w:szCs w:val="27"/>
          <w:shd w:val="clear" w:color="auto" w:fill="FFFFFF"/>
        </w:rPr>
        <w:t>, one of the most-awaited events in the festival. What makes this pageant different from others is its aim to promote and make people embrace their culture. This is a quest for a young woman who understands her culture and traditions.</w:t>
      </w:r>
    </w:p>
    <w:p w14:paraId="62F83CBC" w14:textId="77777777" w:rsidR="009A5B5B" w:rsidRPr="009A5B5B" w:rsidRDefault="009A5B5B" w:rsidP="009A5B5B">
      <w:pPr>
        <w:spacing w:after="150" w:line="240" w:lineRule="auto"/>
        <w:jc w:val="both"/>
        <w:rPr>
          <w:rFonts w:ascii="Helvetica" w:eastAsia="Times New Roman" w:hAnsi="Helvetica" w:cs="Helvetica"/>
          <w:color w:val="000000"/>
          <w:sz w:val="27"/>
          <w:szCs w:val="27"/>
          <w:shd w:val="clear" w:color="auto" w:fill="FFFFFF"/>
        </w:rPr>
      </w:pPr>
      <w:r w:rsidRPr="009A5B5B">
        <w:rPr>
          <w:rFonts w:ascii="Helvetica" w:eastAsia="Times New Roman" w:hAnsi="Helvetica" w:cs="Helvetica"/>
          <w:b/>
          <w:bCs/>
          <w:color w:val="000000"/>
          <w:sz w:val="27"/>
          <w:szCs w:val="27"/>
          <w:shd w:val="clear" w:color="auto" w:fill="FFFFFF"/>
        </w:rPr>
        <w:t xml:space="preserve">4. Shopping in the </w:t>
      </w:r>
      <w:proofErr w:type="spellStart"/>
      <w:r w:rsidRPr="009A5B5B">
        <w:rPr>
          <w:rFonts w:ascii="Helvetica" w:eastAsia="Times New Roman" w:hAnsi="Helvetica" w:cs="Helvetica"/>
          <w:b/>
          <w:bCs/>
          <w:color w:val="000000"/>
          <w:sz w:val="27"/>
          <w:szCs w:val="27"/>
          <w:shd w:val="clear" w:color="auto" w:fill="FFFFFF"/>
        </w:rPr>
        <w:t>Kadayawan</w:t>
      </w:r>
      <w:proofErr w:type="spellEnd"/>
      <w:r w:rsidRPr="009A5B5B">
        <w:rPr>
          <w:rFonts w:ascii="Helvetica" w:eastAsia="Times New Roman" w:hAnsi="Helvetica" w:cs="Helvetica"/>
          <w:b/>
          <w:bCs/>
          <w:color w:val="000000"/>
          <w:sz w:val="27"/>
          <w:szCs w:val="27"/>
          <w:shd w:val="clear" w:color="auto" w:fill="FFFFFF"/>
        </w:rPr>
        <w:t xml:space="preserve"> Agri-Trade Fair</w:t>
      </w:r>
    </w:p>
    <w:p w14:paraId="683EE71D" w14:textId="5BC84482" w:rsidR="009A5B5B" w:rsidRPr="009A5B5B" w:rsidRDefault="009A5B5B" w:rsidP="009A5B5B">
      <w:pPr>
        <w:spacing w:after="0" w:line="240" w:lineRule="auto"/>
        <w:rPr>
          <w:rFonts w:ascii="Helvetica" w:eastAsia="Times New Roman" w:hAnsi="Helvetica" w:cs="Helvetica"/>
          <w:b/>
          <w:bCs/>
          <w:color w:val="333333"/>
          <w:sz w:val="21"/>
          <w:szCs w:val="21"/>
          <w:shd w:val="clear" w:color="auto" w:fill="FFFFFF"/>
        </w:rPr>
      </w:pPr>
      <w:r w:rsidRPr="009A5B5B">
        <w:rPr>
          <w:rFonts w:ascii="Helvetica" w:eastAsia="Times New Roman" w:hAnsi="Helvetica" w:cs="Helvetica"/>
          <w:b/>
          <w:bCs/>
          <w:noProof/>
          <w:color w:val="333333"/>
          <w:sz w:val="21"/>
          <w:szCs w:val="21"/>
          <w:shd w:val="clear" w:color="auto" w:fill="FFFFFF"/>
        </w:rPr>
        <w:lastRenderedPageBreak/>
        <w:drawing>
          <wp:inline distT="0" distB="0" distL="0" distR="0" wp14:anchorId="363079AF" wp14:editId="07261A36">
            <wp:extent cx="5943600" cy="4369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69435"/>
                    </a:xfrm>
                    <a:prstGeom prst="rect">
                      <a:avLst/>
                    </a:prstGeom>
                    <a:noFill/>
                    <a:ln>
                      <a:noFill/>
                    </a:ln>
                  </pic:spPr>
                </pic:pic>
              </a:graphicData>
            </a:graphic>
          </wp:inline>
        </w:drawing>
      </w:r>
    </w:p>
    <w:p w14:paraId="5035362D" w14:textId="77777777" w:rsidR="009A5B5B" w:rsidRPr="009A5B5B" w:rsidRDefault="009A5B5B" w:rsidP="009A5B5B">
      <w:pPr>
        <w:spacing w:after="150" w:line="240" w:lineRule="auto"/>
        <w:jc w:val="both"/>
        <w:rPr>
          <w:rFonts w:ascii="Helvetica" w:eastAsia="Times New Roman" w:hAnsi="Helvetica" w:cs="Helvetica"/>
          <w:color w:val="000000"/>
          <w:sz w:val="27"/>
          <w:szCs w:val="27"/>
          <w:shd w:val="clear" w:color="auto" w:fill="FFFFFF"/>
        </w:rPr>
      </w:pPr>
      <w:r w:rsidRPr="009A5B5B">
        <w:rPr>
          <w:rFonts w:ascii="Helvetica" w:eastAsia="Times New Roman" w:hAnsi="Helvetica" w:cs="Helvetica"/>
          <w:color w:val="000000"/>
          <w:sz w:val="27"/>
          <w:szCs w:val="27"/>
          <w:shd w:val="clear" w:color="auto" w:fill="FFFFFF"/>
        </w:rPr>
        <w:br/>
        <w:t xml:space="preserve">Since you’re already in Davao to discover more of their culture, you might as well make the most out of it by checking out the </w:t>
      </w:r>
      <w:proofErr w:type="spellStart"/>
      <w:r w:rsidRPr="009A5B5B">
        <w:rPr>
          <w:rFonts w:ascii="Helvetica" w:eastAsia="Times New Roman" w:hAnsi="Helvetica" w:cs="Helvetica"/>
          <w:color w:val="000000"/>
          <w:sz w:val="27"/>
          <w:szCs w:val="27"/>
          <w:shd w:val="clear" w:color="auto" w:fill="FFFFFF"/>
        </w:rPr>
        <w:t>Kadayawan</w:t>
      </w:r>
      <w:proofErr w:type="spellEnd"/>
      <w:r w:rsidRPr="009A5B5B">
        <w:rPr>
          <w:rFonts w:ascii="Helvetica" w:eastAsia="Times New Roman" w:hAnsi="Helvetica" w:cs="Helvetica"/>
          <w:color w:val="000000"/>
          <w:sz w:val="27"/>
          <w:szCs w:val="27"/>
          <w:shd w:val="clear" w:color="auto" w:fill="FFFFFF"/>
        </w:rPr>
        <w:t xml:space="preserve"> Agri-Trade Fair where various fruits and crops, plants, and furniture are set up in commercial stalls for visitors to purchase. There are also handicrafts, accessories, and colorful </w:t>
      </w:r>
      <w:proofErr w:type="spellStart"/>
      <w:r w:rsidRPr="009A5B5B">
        <w:rPr>
          <w:rFonts w:ascii="Helvetica" w:eastAsia="Times New Roman" w:hAnsi="Helvetica" w:cs="Helvetica"/>
          <w:color w:val="000000"/>
          <w:sz w:val="27"/>
          <w:szCs w:val="27"/>
          <w:shd w:val="clear" w:color="auto" w:fill="FFFFFF"/>
        </w:rPr>
        <w:t>malong</w:t>
      </w:r>
      <w:proofErr w:type="spellEnd"/>
      <w:r w:rsidRPr="009A5B5B">
        <w:rPr>
          <w:rFonts w:ascii="Helvetica" w:eastAsia="Times New Roman" w:hAnsi="Helvetica" w:cs="Helvetica"/>
          <w:color w:val="000000"/>
          <w:sz w:val="27"/>
          <w:szCs w:val="27"/>
          <w:shd w:val="clear" w:color="auto" w:fill="FFFFFF"/>
        </w:rPr>
        <w:t xml:space="preserve"> (traditional clothing) that are up for grabs in the local market.</w:t>
      </w:r>
    </w:p>
    <w:p w14:paraId="246C32BE" w14:textId="77777777" w:rsidR="009A5B5B" w:rsidRPr="009A5B5B" w:rsidRDefault="009A5B5B" w:rsidP="009A5B5B">
      <w:pPr>
        <w:spacing w:after="150" w:line="240" w:lineRule="auto"/>
        <w:jc w:val="both"/>
        <w:rPr>
          <w:rFonts w:ascii="Helvetica" w:eastAsia="Times New Roman" w:hAnsi="Helvetica" w:cs="Helvetica"/>
          <w:color w:val="000000"/>
          <w:sz w:val="27"/>
          <w:szCs w:val="27"/>
          <w:shd w:val="clear" w:color="auto" w:fill="FFFFFF"/>
        </w:rPr>
      </w:pPr>
      <w:r w:rsidRPr="009A5B5B">
        <w:rPr>
          <w:rFonts w:ascii="Helvetica" w:eastAsia="Times New Roman" w:hAnsi="Helvetica" w:cs="Helvetica"/>
          <w:b/>
          <w:bCs/>
          <w:color w:val="000000"/>
          <w:sz w:val="27"/>
          <w:szCs w:val="27"/>
          <w:shd w:val="clear" w:color="auto" w:fill="FFFFFF"/>
        </w:rPr>
        <w:t>5. Trying Davao’s famous Durian</w:t>
      </w:r>
    </w:p>
    <w:p w14:paraId="65E3670E" w14:textId="75FC5CB4" w:rsidR="009A5B5B" w:rsidRPr="009A5B5B" w:rsidRDefault="009A5B5B" w:rsidP="009A5B5B">
      <w:pPr>
        <w:spacing w:after="0" w:line="240" w:lineRule="auto"/>
        <w:rPr>
          <w:rFonts w:ascii="Helvetica" w:eastAsia="Times New Roman" w:hAnsi="Helvetica" w:cs="Helvetica"/>
          <w:b/>
          <w:bCs/>
          <w:color w:val="333333"/>
          <w:sz w:val="21"/>
          <w:szCs w:val="21"/>
          <w:shd w:val="clear" w:color="auto" w:fill="FFFFFF"/>
        </w:rPr>
      </w:pPr>
      <w:r w:rsidRPr="009A5B5B">
        <w:rPr>
          <w:rFonts w:ascii="Helvetica" w:eastAsia="Times New Roman" w:hAnsi="Helvetica" w:cs="Helvetica"/>
          <w:b/>
          <w:bCs/>
          <w:noProof/>
          <w:color w:val="333333"/>
          <w:sz w:val="21"/>
          <w:szCs w:val="21"/>
          <w:shd w:val="clear" w:color="auto" w:fill="FFFFFF"/>
        </w:rPr>
        <w:lastRenderedPageBreak/>
        <w:drawing>
          <wp:inline distT="0" distB="0" distL="0" distR="0" wp14:anchorId="7CB8F9A6" wp14:editId="2B945E8F">
            <wp:extent cx="5943600" cy="3965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p>
    <w:p w14:paraId="5FF58197" w14:textId="77777777" w:rsidR="009A5B5B" w:rsidRPr="009A5B5B" w:rsidRDefault="009A5B5B" w:rsidP="009A5B5B">
      <w:pPr>
        <w:spacing w:after="150" w:line="240" w:lineRule="auto"/>
        <w:jc w:val="both"/>
        <w:rPr>
          <w:rFonts w:ascii="Helvetica" w:eastAsia="Times New Roman" w:hAnsi="Helvetica" w:cs="Helvetica"/>
          <w:color w:val="000000"/>
          <w:sz w:val="27"/>
          <w:szCs w:val="27"/>
          <w:shd w:val="clear" w:color="auto" w:fill="FFFFFF"/>
        </w:rPr>
      </w:pPr>
      <w:r w:rsidRPr="009A5B5B">
        <w:rPr>
          <w:rFonts w:ascii="Helvetica" w:eastAsia="Times New Roman" w:hAnsi="Helvetica" w:cs="Helvetica"/>
          <w:color w:val="000000"/>
          <w:sz w:val="27"/>
          <w:szCs w:val="27"/>
          <w:shd w:val="clear" w:color="auto" w:fill="FFFFFF"/>
        </w:rPr>
        <w:br/>
        <w:t xml:space="preserve">Dubbed as the “Durian Capital of the Philippines,” you can taste the most delicious durian only in Davao! Some tourists don’t like it because of its bad smell but don’t let it fool you. While it does not smell that good, it tastes great! But if you can’t still stand its smell, you can just try the durian candies that won’t fail you. Among the famous fruits you can try, too, in Davao are the mangosteen, </w:t>
      </w:r>
      <w:proofErr w:type="spellStart"/>
      <w:r w:rsidRPr="009A5B5B">
        <w:rPr>
          <w:rFonts w:ascii="Helvetica" w:eastAsia="Times New Roman" w:hAnsi="Helvetica" w:cs="Helvetica"/>
          <w:color w:val="000000"/>
          <w:sz w:val="27"/>
          <w:szCs w:val="27"/>
          <w:shd w:val="clear" w:color="auto" w:fill="FFFFFF"/>
        </w:rPr>
        <w:t>lanzones</w:t>
      </w:r>
      <w:proofErr w:type="spellEnd"/>
      <w:r w:rsidRPr="009A5B5B">
        <w:rPr>
          <w:rFonts w:ascii="Helvetica" w:eastAsia="Times New Roman" w:hAnsi="Helvetica" w:cs="Helvetica"/>
          <w:color w:val="000000"/>
          <w:sz w:val="27"/>
          <w:szCs w:val="27"/>
          <w:shd w:val="clear" w:color="auto" w:fill="FFFFFF"/>
        </w:rPr>
        <w:t>, and rambutan that are sold cheap by the way! Perfect for pasalubong.</w:t>
      </w:r>
    </w:p>
    <w:p w14:paraId="68796135" w14:textId="77777777" w:rsidR="009A5B5B" w:rsidRPr="009A5B5B" w:rsidRDefault="009A5B5B" w:rsidP="009A5B5B">
      <w:pPr>
        <w:spacing w:after="150" w:line="240" w:lineRule="auto"/>
        <w:jc w:val="both"/>
        <w:rPr>
          <w:rFonts w:ascii="Helvetica" w:eastAsia="Times New Roman" w:hAnsi="Helvetica" w:cs="Helvetica"/>
          <w:color w:val="000000"/>
          <w:sz w:val="27"/>
          <w:szCs w:val="27"/>
          <w:shd w:val="clear" w:color="auto" w:fill="FFFFFF"/>
        </w:rPr>
      </w:pPr>
      <w:r w:rsidRPr="009A5B5B">
        <w:rPr>
          <w:rFonts w:ascii="Helvetica" w:eastAsia="Times New Roman" w:hAnsi="Helvetica" w:cs="Helvetica"/>
          <w:b/>
          <w:bCs/>
          <w:color w:val="000000"/>
          <w:sz w:val="27"/>
          <w:szCs w:val="27"/>
          <w:shd w:val="clear" w:color="auto" w:fill="FFFFFF"/>
        </w:rPr>
        <w:t xml:space="preserve">6. </w:t>
      </w:r>
      <w:proofErr w:type="spellStart"/>
      <w:r w:rsidRPr="009A5B5B">
        <w:rPr>
          <w:rFonts w:ascii="Helvetica" w:eastAsia="Times New Roman" w:hAnsi="Helvetica" w:cs="Helvetica"/>
          <w:b/>
          <w:bCs/>
          <w:color w:val="000000"/>
          <w:sz w:val="27"/>
          <w:szCs w:val="27"/>
          <w:shd w:val="clear" w:color="auto" w:fill="FFFFFF"/>
        </w:rPr>
        <w:t>Dula</w:t>
      </w:r>
      <w:proofErr w:type="spellEnd"/>
      <w:r w:rsidRPr="009A5B5B">
        <w:rPr>
          <w:rFonts w:ascii="Helvetica" w:eastAsia="Times New Roman" w:hAnsi="Helvetica" w:cs="Helvetica"/>
          <w:b/>
          <w:bCs/>
          <w:color w:val="000000"/>
          <w:sz w:val="27"/>
          <w:szCs w:val="27"/>
          <w:shd w:val="clear" w:color="auto" w:fill="FFFFFF"/>
        </w:rPr>
        <w:t xml:space="preserve"> and </w:t>
      </w:r>
      <w:proofErr w:type="spellStart"/>
      <w:r w:rsidRPr="009A5B5B">
        <w:rPr>
          <w:rFonts w:ascii="Helvetica" w:eastAsia="Times New Roman" w:hAnsi="Helvetica" w:cs="Helvetica"/>
          <w:b/>
          <w:bCs/>
          <w:color w:val="000000"/>
          <w:sz w:val="27"/>
          <w:szCs w:val="27"/>
          <w:shd w:val="clear" w:color="auto" w:fill="FFFFFF"/>
        </w:rPr>
        <w:t>Sayaw</w:t>
      </w:r>
      <w:proofErr w:type="spellEnd"/>
      <w:r w:rsidRPr="009A5B5B">
        <w:rPr>
          <w:rFonts w:ascii="Helvetica" w:eastAsia="Times New Roman" w:hAnsi="Helvetica" w:cs="Helvetica"/>
          <w:b/>
          <w:bCs/>
          <w:color w:val="000000"/>
          <w:sz w:val="27"/>
          <w:szCs w:val="27"/>
          <w:shd w:val="clear" w:color="auto" w:fill="FFFFFF"/>
        </w:rPr>
        <w:t xml:space="preserve"> </w:t>
      </w:r>
      <w:proofErr w:type="spellStart"/>
      <w:r w:rsidRPr="009A5B5B">
        <w:rPr>
          <w:rFonts w:ascii="Helvetica" w:eastAsia="Times New Roman" w:hAnsi="Helvetica" w:cs="Helvetica"/>
          <w:b/>
          <w:bCs/>
          <w:color w:val="000000"/>
          <w:sz w:val="27"/>
          <w:szCs w:val="27"/>
          <w:shd w:val="clear" w:color="auto" w:fill="FFFFFF"/>
        </w:rPr>
        <w:t>Kadayawan</w:t>
      </w:r>
      <w:proofErr w:type="spellEnd"/>
    </w:p>
    <w:p w14:paraId="139328EA" w14:textId="25E25054" w:rsidR="009A5B5B" w:rsidRPr="009A5B5B" w:rsidRDefault="009A5B5B" w:rsidP="009A5B5B">
      <w:pPr>
        <w:spacing w:after="0" w:line="240" w:lineRule="auto"/>
        <w:rPr>
          <w:rFonts w:ascii="Helvetica" w:eastAsia="Times New Roman" w:hAnsi="Helvetica" w:cs="Helvetica"/>
          <w:b/>
          <w:bCs/>
          <w:color w:val="333333"/>
          <w:sz w:val="21"/>
          <w:szCs w:val="21"/>
          <w:shd w:val="clear" w:color="auto" w:fill="FFFFFF"/>
        </w:rPr>
      </w:pPr>
      <w:r w:rsidRPr="009A5B5B">
        <w:rPr>
          <w:rFonts w:ascii="Helvetica" w:eastAsia="Times New Roman" w:hAnsi="Helvetica" w:cs="Helvetica"/>
          <w:b/>
          <w:bCs/>
          <w:noProof/>
          <w:color w:val="333333"/>
          <w:sz w:val="21"/>
          <w:szCs w:val="21"/>
          <w:shd w:val="clear" w:color="auto" w:fill="FFFFFF"/>
        </w:rPr>
        <w:lastRenderedPageBreak/>
        <w:drawing>
          <wp:inline distT="0" distB="0" distL="0" distR="0" wp14:anchorId="5F4E55A8" wp14:editId="40E4D593">
            <wp:extent cx="5943600" cy="3965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p>
    <w:p w14:paraId="0F9559C0" w14:textId="77777777" w:rsidR="009A5B5B" w:rsidRPr="009A5B5B" w:rsidRDefault="009A5B5B" w:rsidP="009A5B5B">
      <w:pPr>
        <w:spacing w:after="150" w:line="240" w:lineRule="auto"/>
        <w:jc w:val="both"/>
        <w:rPr>
          <w:rFonts w:ascii="Helvetica" w:eastAsia="Times New Roman" w:hAnsi="Helvetica" w:cs="Helvetica"/>
          <w:color w:val="000000"/>
          <w:sz w:val="27"/>
          <w:szCs w:val="27"/>
          <w:shd w:val="clear" w:color="auto" w:fill="FFFFFF"/>
        </w:rPr>
      </w:pPr>
      <w:r w:rsidRPr="009A5B5B">
        <w:rPr>
          <w:rFonts w:ascii="Helvetica" w:eastAsia="Times New Roman" w:hAnsi="Helvetica" w:cs="Helvetica"/>
          <w:color w:val="000000"/>
          <w:sz w:val="27"/>
          <w:szCs w:val="27"/>
          <w:shd w:val="clear" w:color="auto" w:fill="FFFFFF"/>
        </w:rPr>
        <w:br/>
        <w:t>Prepare to experience a fascinating activity by engaging with the local tribes through their unique games. Afterward, witness a program highlighting the traditions and folklore of the 11 tribes through creative dances.</w:t>
      </w:r>
    </w:p>
    <w:p w14:paraId="6FA0CBD3" w14:textId="77777777" w:rsidR="009A5B5B" w:rsidRPr="009A5B5B" w:rsidRDefault="009A5B5B" w:rsidP="009A5B5B">
      <w:pPr>
        <w:spacing w:after="150" w:line="240" w:lineRule="auto"/>
        <w:jc w:val="both"/>
        <w:rPr>
          <w:rFonts w:ascii="Helvetica" w:eastAsia="Times New Roman" w:hAnsi="Helvetica" w:cs="Helvetica"/>
          <w:color w:val="000000"/>
          <w:sz w:val="27"/>
          <w:szCs w:val="27"/>
          <w:shd w:val="clear" w:color="auto" w:fill="FFFFFF"/>
        </w:rPr>
      </w:pPr>
      <w:r w:rsidRPr="009A5B5B">
        <w:rPr>
          <w:rFonts w:ascii="Helvetica" w:eastAsia="Times New Roman" w:hAnsi="Helvetica" w:cs="Helvetica"/>
          <w:b/>
          <w:bCs/>
          <w:color w:val="000000"/>
          <w:sz w:val="27"/>
          <w:szCs w:val="27"/>
          <w:shd w:val="clear" w:color="auto" w:fill="FFFFFF"/>
        </w:rPr>
        <w:t xml:space="preserve">8. Immersing on Davao’s ethnic origin at </w:t>
      </w:r>
      <w:proofErr w:type="spellStart"/>
      <w:r w:rsidRPr="009A5B5B">
        <w:rPr>
          <w:rFonts w:ascii="Helvetica" w:eastAsia="Times New Roman" w:hAnsi="Helvetica" w:cs="Helvetica"/>
          <w:b/>
          <w:bCs/>
          <w:color w:val="000000"/>
          <w:sz w:val="27"/>
          <w:szCs w:val="27"/>
          <w:shd w:val="clear" w:color="auto" w:fill="FFFFFF"/>
        </w:rPr>
        <w:t>Kadayawan</w:t>
      </w:r>
      <w:proofErr w:type="spellEnd"/>
      <w:r w:rsidRPr="009A5B5B">
        <w:rPr>
          <w:rFonts w:ascii="Helvetica" w:eastAsia="Times New Roman" w:hAnsi="Helvetica" w:cs="Helvetica"/>
          <w:b/>
          <w:bCs/>
          <w:color w:val="000000"/>
          <w:sz w:val="27"/>
          <w:szCs w:val="27"/>
          <w:shd w:val="clear" w:color="auto" w:fill="FFFFFF"/>
        </w:rPr>
        <w:t xml:space="preserve"> Village</w:t>
      </w:r>
    </w:p>
    <w:p w14:paraId="06B85CE2" w14:textId="77777777" w:rsidR="009A5B5B" w:rsidRPr="009A5B5B" w:rsidRDefault="009A5B5B" w:rsidP="009A5B5B">
      <w:pPr>
        <w:spacing w:after="150" w:line="240" w:lineRule="auto"/>
        <w:jc w:val="both"/>
        <w:rPr>
          <w:rFonts w:ascii="Helvetica" w:eastAsia="Times New Roman" w:hAnsi="Helvetica" w:cs="Helvetica"/>
          <w:color w:val="000000"/>
          <w:sz w:val="27"/>
          <w:szCs w:val="27"/>
          <w:shd w:val="clear" w:color="auto" w:fill="FFFFFF"/>
        </w:rPr>
      </w:pPr>
      <w:r w:rsidRPr="009A5B5B">
        <w:rPr>
          <w:rFonts w:ascii="Helvetica" w:eastAsia="Times New Roman" w:hAnsi="Helvetica" w:cs="Helvetica"/>
          <w:color w:val="000000"/>
          <w:sz w:val="27"/>
          <w:szCs w:val="27"/>
          <w:shd w:val="clear" w:color="auto" w:fill="FFFFFF"/>
        </w:rPr>
        <w:t xml:space="preserve">Because </w:t>
      </w:r>
      <w:proofErr w:type="spellStart"/>
      <w:r w:rsidRPr="009A5B5B">
        <w:rPr>
          <w:rFonts w:ascii="Helvetica" w:eastAsia="Times New Roman" w:hAnsi="Helvetica" w:cs="Helvetica"/>
          <w:color w:val="000000"/>
          <w:sz w:val="27"/>
          <w:szCs w:val="27"/>
          <w:shd w:val="clear" w:color="auto" w:fill="FFFFFF"/>
        </w:rPr>
        <w:t>Kadayawan</w:t>
      </w:r>
      <w:proofErr w:type="spellEnd"/>
      <w:r w:rsidRPr="009A5B5B">
        <w:rPr>
          <w:rFonts w:ascii="Helvetica" w:eastAsia="Times New Roman" w:hAnsi="Helvetica" w:cs="Helvetica"/>
          <w:color w:val="000000"/>
          <w:sz w:val="27"/>
          <w:szCs w:val="27"/>
          <w:shd w:val="clear" w:color="auto" w:fill="FFFFFF"/>
        </w:rPr>
        <w:t xml:space="preserve"> Festival Tagalog celebrates the ethnic groups, life, culture, and traditions, your trip will be more meaningful if you learn more about those things. You can visit the </w:t>
      </w:r>
      <w:proofErr w:type="spellStart"/>
      <w:r w:rsidRPr="009A5B5B">
        <w:rPr>
          <w:rFonts w:ascii="Helvetica" w:eastAsia="Times New Roman" w:hAnsi="Helvetica" w:cs="Helvetica"/>
          <w:color w:val="000000"/>
          <w:sz w:val="27"/>
          <w:szCs w:val="27"/>
          <w:shd w:val="clear" w:color="auto" w:fill="FFFFFF"/>
        </w:rPr>
        <w:t>Kadayawan</w:t>
      </w:r>
      <w:proofErr w:type="spellEnd"/>
      <w:r w:rsidRPr="009A5B5B">
        <w:rPr>
          <w:rFonts w:ascii="Helvetica" w:eastAsia="Times New Roman" w:hAnsi="Helvetica" w:cs="Helvetica"/>
          <w:color w:val="000000"/>
          <w:sz w:val="27"/>
          <w:szCs w:val="27"/>
          <w:shd w:val="clear" w:color="auto" w:fill="FFFFFF"/>
        </w:rPr>
        <w:t xml:space="preserve"> village that gives the visitor a glimpse of the thriving culture of the 11 tribes of Davao.</w:t>
      </w:r>
    </w:p>
    <w:p w14:paraId="69D00E0F" w14:textId="77777777" w:rsidR="009A5B5B" w:rsidRPr="009A5B5B" w:rsidRDefault="009A5B5B" w:rsidP="009A5B5B">
      <w:pPr>
        <w:spacing w:after="150" w:line="240" w:lineRule="auto"/>
        <w:jc w:val="both"/>
        <w:rPr>
          <w:rFonts w:ascii="Helvetica" w:eastAsia="Times New Roman" w:hAnsi="Helvetica" w:cs="Helvetica"/>
          <w:i/>
          <w:iCs/>
          <w:color w:val="000000"/>
          <w:sz w:val="23"/>
          <w:szCs w:val="23"/>
          <w:shd w:val="clear" w:color="auto" w:fill="FFFFFF"/>
        </w:rPr>
      </w:pPr>
      <w:r w:rsidRPr="009A5B5B">
        <w:rPr>
          <w:rFonts w:ascii="Helvetica" w:eastAsia="Times New Roman" w:hAnsi="Helvetica" w:cs="Helvetica"/>
          <w:i/>
          <w:iCs/>
          <w:color w:val="000000"/>
          <w:sz w:val="23"/>
          <w:szCs w:val="23"/>
          <w:shd w:val="clear" w:color="auto" w:fill="FFFFFF"/>
        </w:rPr>
        <w:t>Source: zenrooms.com</w:t>
      </w:r>
    </w:p>
    <w:p w14:paraId="122825CB" w14:textId="77777777" w:rsidR="009A5B5B" w:rsidRDefault="009A5B5B"/>
    <w:sectPr w:rsidR="009A5B5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A3"/>
    <w:family w:val="roman"/>
    <w:pitch w:val="variable"/>
    <w:sig w:usb0="E0002EFF" w:usb1="C000785B" w:usb2="00000009" w:usb3="00000000" w:csb0="000001FF" w:csb1="00000000"/>
  </w:font>
  <w:font w:name="Helvetica">
    <w:panose1 w:val="020B0604020202020204"/>
    <w:charset w:val="A3"/>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B5B"/>
    <w:rsid w:val="009A5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0CA7E"/>
  <w15:chartTrackingRefBased/>
  <w15:docId w15:val="{81EF5F07-914F-46D1-BC2A-A26C0B542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A5B5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A5B5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A5B5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7779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733</Words>
  <Characters>4179</Characters>
  <Application>Microsoft Office Word</Application>
  <DocSecurity>0</DocSecurity>
  <Lines>34</Lines>
  <Paragraphs>9</Paragraphs>
  <ScaleCrop>false</ScaleCrop>
  <Company/>
  <LinksUpToDate>false</LinksUpToDate>
  <CharactersWithSpaces>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tranthanhtruclinh12@gmail.com</dc:creator>
  <cp:keywords/>
  <dc:description/>
  <cp:lastModifiedBy>tranthanhtruclinh12@gmail.com</cp:lastModifiedBy>
  <cp:revision>1</cp:revision>
  <dcterms:created xsi:type="dcterms:W3CDTF">2020-11-12T18:44:00Z</dcterms:created>
  <dcterms:modified xsi:type="dcterms:W3CDTF">2020-11-12T18:44:00Z</dcterms:modified>
</cp:coreProperties>
</file>